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96"/>
        </w:rPr>
        <w:t>nura.</w:t>
      </w:r>
    </w:p>
    <w:p>
      <w:pPr>
        <w:jc w:val="center"/>
      </w:pPr>
      <w:r>
        <w:rPr>
          <w:b/>
          <w:color w:val="1B4332"/>
          <w:sz w:val="56"/>
        </w:rPr>
        <w:t>COMPREHENSIVE BUSINESS PLAN</w:t>
      </w:r>
    </w:p>
    <w:p>
      <w:pPr>
        <w:jc w:val="center"/>
      </w:pPr>
      <w:r>
        <w:rPr>
          <w:i/>
          <w:color w:val="C9A84C"/>
          <w:sz w:val="52"/>
        </w:rPr>
        <w:t>"Longevity, semplificata."</w:t>
      </w:r>
    </w:p>
    <w:p>
      <w:pPr>
        <w:jc w:val="center"/>
      </w:pPr>
      <w:r>
        <w:rPr>
          <w:sz w:val="24"/>
        </w:rPr>
        <w:t>Italy's First Curated Longevity &amp; Wellness Marketplace</w:t>
      </w:r>
    </w:p>
    <w:p>
      <w:pPr>
        <w:jc w:val="center"/>
      </w:pPr>
      <w:r>
        <w:rPr>
          <w:sz w:val="22"/>
        </w:rPr>
        <w:t>Founders: Gianmarco &amp; Gianmaria Paglierani</w:t>
      </w:r>
    </w:p>
    <w:p>
      <w:pPr>
        <w:jc w:val="center"/>
      </w:pPr>
      <w:r>
        <w:rPr>
          <w:sz w:val="22"/>
        </w:rPr>
        <w:t>Location: Italy | March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TABLE OF CONTENTS</w:t>
      </w:r>
    </w:p>
    <w:p>
      <w:r>
        <w:rPr>
          <w:rFonts w:ascii="Calibri" w:hAnsi="Calibri"/>
          <w:b/>
          <w:sz w:val="22"/>
        </w:rPr>
        <w:t>1. Executive Summary</w:t>
      </w:r>
    </w:p>
    <w:p>
      <w:r>
        <w:rPr>
          <w:rFonts w:ascii="Calibri" w:hAnsi="Calibri"/>
          <w:b/>
          <w:sz w:val="22"/>
        </w:rPr>
        <w:t>2. Company Formation (SRL)</w:t>
      </w:r>
    </w:p>
    <w:p>
      <w:r>
        <w:rPr>
          <w:rFonts w:ascii="Calibri" w:hAnsi="Calibri"/>
          <w:b/>
          <w:sz w:val="22"/>
        </w:rPr>
        <w:t>3. Digital Infrastructure Setup</w:t>
      </w:r>
    </w:p>
    <w:p>
      <w:r>
        <w:rPr>
          <w:rFonts w:ascii="Calibri" w:hAnsi="Calibri"/>
          <w:b/>
          <w:sz w:val="22"/>
        </w:rPr>
        <w:t>4. Brand Identity</w:t>
      </w:r>
    </w:p>
    <w:p>
      <w:r>
        <w:rPr>
          <w:rFonts w:ascii="Calibri" w:hAnsi="Calibri"/>
          <w:b/>
          <w:sz w:val="22"/>
        </w:rPr>
        <w:t>5. Product Strategy &amp; Supplier Sourcing</w:t>
      </w:r>
    </w:p>
    <w:p>
      <w:r>
        <w:rPr>
          <w:rFonts w:ascii="Calibri" w:hAnsi="Calibri"/>
          <w:b/>
          <w:sz w:val="22"/>
        </w:rPr>
        <w:t>6. Legal &amp; Regulatory</w:t>
      </w:r>
    </w:p>
    <w:p>
      <w:r>
        <w:rPr>
          <w:rFonts w:ascii="Calibri" w:hAnsi="Calibri"/>
          <w:b/>
          <w:sz w:val="22"/>
        </w:rPr>
        <w:t>7. Financial Plan</w:t>
      </w:r>
    </w:p>
    <w:p>
      <w:r>
        <w:rPr>
          <w:rFonts w:ascii="Calibri" w:hAnsi="Calibri"/>
          <w:b/>
          <w:sz w:val="22"/>
        </w:rPr>
        <w:t>8. Marketing &amp; Growth Strategy</w:t>
      </w:r>
    </w:p>
    <w:p>
      <w:r>
        <w:rPr>
          <w:rFonts w:ascii="Calibri" w:hAnsi="Calibri"/>
          <w:b/>
          <w:sz w:val="22"/>
        </w:rPr>
        <w:t>9. Operations &amp; Logistics</w:t>
      </w:r>
    </w:p>
    <w:p>
      <w:r>
        <w:rPr>
          <w:rFonts w:ascii="Calibri" w:hAnsi="Calibri"/>
          <w:b/>
          <w:sz w:val="22"/>
        </w:rPr>
        <w:t>10. Technology Roadmap</w:t>
      </w:r>
    </w:p>
    <w:p>
      <w:r>
        <w:rPr>
          <w:rFonts w:ascii="Calibri" w:hAnsi="Calibri"/>
          <w:b/>
          <w:sz w:val="22"/>
        </w:rPr>
        <w:t>11. Risk Analysis</w:t>
      </w:r>
    </w:p>
    <w:p>
      <w:r>
        <w:rPr>
          <w:rFonts w:ascii="Calibri" w:hAnsi="Calibri"/>
          <w:b/>
          <w:sz w:val="22"/>
        </w:rPr>
        <w:t>12. 90-Day Action Plan</w:t>
      </w:r>
    </w:p>
    <w:p>
      <w:r>
        <w:rPr>
          <w:rFonts w:ascii="Calibri" w:hAnsi="Calibri"/>
          <w:b/>
          <w:sz w:val="22"/>
        </w:rPr>
        <w:t>13. Key Metrics to Track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1. EXECUTIVE SUMMARY</w:t>
      </w:r>
    </w:p>
    <w:p>
      <w:r>
        <w:rPr>
          <w:rFonts w:ascii="Calibri" w:hAnsi="Calibri"/>
          <w:b w:val="0"/>
          <w:sz w:val="22"/>
        </w:rPr>
        <w:t>Nura is Italy's first curated longevity and wellness marketplace, designed to solve a critical market gap for Italian consumers seeking premium international supplements and wellness products.</w:t>
      </w:r>
    </w:p>
    <w:p>
      <w:pPr>
        <w:pStyle w:val="Heading2"/>
      </w:pPr>
      <w:r>
        <w:rPr>
          <w:rFonts w:ascii="Calibri" w:hAnsi="Calibri"/>
          <w:color w:val="1B4332"/>
        </w:rPr>
        <w:t>THE PROBLEM</w:t>
      </w:r>
    </w:p>
    <w:p>
      <w:pPr>
        <w:pStyle w:val="ListBullet"/>
      </w:pPr>
      <w:r>
        <w:rPr>
          <w:rFonts w:ascii="Calibri" w:hAnsi="Calibri"/>
          <w:sz w:val="22"/>
        </w:rPr>
        <w:t>Must navigate multiple international websites with language barriers</w:t>
      </w:r>
    </w:p>
    <w:p>
      <w:pPr>
        <w:pStyle w:val="ListBullet"/>
      </w:pPr>
      <w:r>
        <w:rPr>
          <w:rFonts w:ascii="Calibri" w:hAnsi="Calibri"/>
          <w:sz w:val="22"/>
        </w:rPr>
        <w:t>High shipping costs and variable delivery times from foreign suppliers</w:t>
      </w:r>
    </w:p>
    <w:p>
      <w:pPr>
        <w:pStyle w:val="ListBullet"/>
      </w:pPr>
      <w:r>
        <w:rPr>
          <w:rFonts w:ascii="Calibri" w:hAnsi="Calibri"/>
          <w:sz w:val="22"/>
        </w:rPr>
        <w:t>Customs complications and potential import delays</w:t>
      </w:r>
    </w:p>
    <w:p>
      <w:pPr>
        <w:pStyle w:val="ListBullet"/>
      </w:pPr>
      <w:r>
        <w:rPr>
          <w:rFonts w:ascii="Calibri" w:hAnsi="Calibri"/>
          <w:sz w:val="22"/>
        </w:rPr>
        <w:t>No centralized Italian-language customer support</w:t>
      </w:r>
    </w:p>
    <w:p>
      <w:pPr>
        <w:pStyle w:val="ListBullet"/>
      </w:pPr>
      <w:r>
        <w:rPr>
          <w:rFonts w:ascii="Calibri" w:hAnsi="Calibri"/>
          <w:sz w:val="22"/>
        </w:rPr>
        <w:t>Lack of trusted curation—hard to distinguish quality from hype</w:t>
      </w:r>
    </w:p>
    <w:p>
      <w:pPr>
        <w:pStyle w:val="Heading2"/>
      </w:pPr>
      <w:r>
        <w:rPr>
          <w:rFonts w:ascii="Calibri" w:hAnsi="Calibri"/>
          <w:color w:val="1B4332"/>
        </w:rPr>
        <w:t>THE SOLUTION</w:t>
      </w:r>
    </w:p>
    <w:p>
      <w:pPr>
        <w:pStyle w:val="ListBullet"/>
      </w:pPr>
      <w:r>
        <w:rPr>
          <w:rFonts w:ascii="Calibri" w:hAnsi="Calibri"/>
          <w:sz w:val="22"/>
        </w:rPr>
        <w:t>Single-destination marketplace with pre-vetted, premium international brands</w:t>
      </w:r>
    </w:p>
    <w:p>
      <w:pPr>
        <w:pStyle w:val="ListBullet"/>
      </w:pPr>
      <w:r>
        <w:rPr>
          <w:rFonts w:ascii="Calibri" w:hAnsi="Calibri"/>
          <w:sz w:val="22"/>
        </w:rPr>
        <w:t>Subscription discounts (15-20% off) for recurring customers</w:t>
      </w:r>
    </w:p>
    <w:p>
      <w:pPr>
        <w:pStyle w:val="ListBullet"/>
      </w:pPr>
      <w:r>
        <w:rPr>
          <w:rFonts w:ascii="Calibri" w:hAnsi="Calibri"/>
          <w:sz w:val="22"/>
        </w:rPr>
        <w:t>Free shipping on orders over €50</w:t>
      </w:r>
    </w:p>
    <w:p>
      <w:pPr>
        <w:pStyle w:val="ListBullet"/>
      </w:pPr>
      <w:r>
        <w:rPr>
          <w:rFonts w:ascii="Calibri" w:hAnsi="Calibri"/>
          <w:sz w:val="22"/>
        </w:rPr>
        <w:t>Italian-language website, product descriptions, and customer support</w:t>
      </w:r>
    </w:p>
    <w:p>
      <w:pPr>
        <w:pStyle w:val="ListBullet"/>
      </w:pPr>
      <w:r>
        <w:rPr>
          <w:rFonts w:ascii="Calibri" w:hAnsi="Calibri"/>
          <w:sz w:val="22"/>
        </w:rPr>
        <w:t>Personalization via science-backed quiz</w:t>
      </w:r>
    </w:p>
    <w:p>
      <w:pPr>
        <w:pStyle w:val="ListBullet"/>
      </w:pPr>
      <w:r>
        <w:rPr>
          <w:rFonts w:ascii="Calibri" w:hAnsi="Calibri"/>
          <w:sz w:val="22"/>
        </w:rPr>
        <w:t>Content hub with Italian-language longevity education</w:t>
      </w:r>
    </w:p>
    <w:p>
      <w:pPr>
        <w:pStyle w:val="Heading2"/>
      </w:pPr>
      <w:r>
        <w:rPr>
          <w:rFonts w:ascii="Calibri" w:hAnsi="Calibri"/>
          <w:color w:val="1B4332"/>
        </w:rPr>
        <w:t>MARKET OPPORTUNITY</w:t>
      </w:r>
    </w:p>
    <w:p>
      <w:pPr>
        <w:pStyle w:val="ListBullet"/>
      </w:pPr>
      <w:r>
        <w:rPr>
          <w:rFonts w:ascii="Calibri" w:hAnsi="Calibri"/>
          <w:sz w:val="22"/>
        </w:rPr>
        <w:t>Italian wellness market: €4.5B+ annually</w:t>
      </w:r>
    </w:p>
    <w:p>
      <w:pPr>
        <w:pStyle w:val="ListBullet"/>
      </w:pPr>
      <w:r>
        <w:rPr>
          <w:rFonts w:ascii="Calibri" w:hAnsi="Calibri"/>
          <w:sz w:val="22"/>
        </w:rPr>
        <w:t>Supplement segment growth: 8-10% annually</w:t>
      </w:r>
    </w:p>
    <w:p>
      <w:pPr>
        <w:pStyle w:val="ListBullet"/>
      </w:pPr>
      <w:r>
        <w:rPr>
          <w:rFonts w:ascii="Calibri" w:hAnsi="Calibri"/>
          <w:sz w:val="22"/>
        </w:rPr>
        <w:t>Benchmark: Healf.com (UK) valued at €100M+, 5,000+ SKUs</w:t>
      </w:r>
    </w:p>
    <w:p>
      <w:pPr>
        <w:pStyle w:val="Heading2"/>
      </w:pPr>
      <w:r>
        <w:rPr>
          <w:rFonts w:ascii="Calibri" w:hAnsi="Calibri"/>
          <w:color w:val="1B4332"/>
        </w:rPr>
        <w:t>REVENUE MODEL</w:t>
      </w:r>
    </w:p>
    <w:p>
      <w:pPr>
        <w:pStyle w:val="ListBullet"/>
      </w:pPr>
      <w:r>
        <w:rPr>
          <w:rFonts w:ascii="Calibri" w:hAnsi="Calibri"/>
          <w:sz w:val="22"/>
        </w:rPr>
        <w:t>Product margins: 25-40% markup on wholesale</w:t>
      </w:r>
    </w:p>
    <w:p>
      <w:pPr>
        <w:pStyle w:val="ListBullet"/>
      </w:pPr>
      <w:r>
        <w:rPr>
          <w:rFonts w:ascii="Calibri" w:hAnsi="Calibri"/>
          <w:sz w:val="22"/>
        </w:rPr>
        <w:t>Subscription fees: Premium members pay for monthly/annual subscriptions</w:t>
      </w:r>
    </w:p>
    <w:p>
      <w:pPr>
        <w:pStyle w:val="ListBullet"/>
      </w:pPr>
      <w:r>
        <w:rPr>
          <w:rFonts w:ascii="Calibri" w:hAnsi="Calibri"/>
          <w:sz w:val="22"/>
        </w:rPr>
        <w:t>Affiliate commissions: Partnerships with health creators</w:t>
      </w:r>
    </w:p>
    <w:p>
      <w:pPr>
        <w:pStyle w:val="ListBullet"/>
      </w:pPr>
      <w:r>
        <w:rPr>
          <w:rFonts w:ascii="Calibri" w:hAnsi="Calibri"/>
          <w:sz w:val="22"/>
        </w:rPr>
        <w:t>Data &amp; insights: Anonymized longevity trends for brands (future)</w:t>
      </w:r>
    </w:p>
    <w:p>
      <w:pPr>
        <w:pStyle w:val="Heading2"/>
      </w:pPr>
      <w:r>
        <w:rPr>
          <w:rFonts w:ascii="Calibri" w:hAnsi="Calibri"/>
          <w:color w:val="1B4332"/>
        </w:rPr>
        <w:t>FINANCIAL TARGETS</w:t>
      </w:r>
    </w:p>
    <w:p>
      <w:pPr>
        <w:pStyle w:val="ListBullet"/>
      </w:pPr>
      <w:r>
        <w:rPr>
          <w:rFonts w:ascii="Calibri" w:hAnsi="Calibri"/>
          <w:sz w:val="22"/>
        </w:rPr>
        <w:t>Year 1: €50,000-100,000 revenue with break-even by Month 4-6</w:t>
      </w:r>
    </w:p>
    <w:p>
      <w:pPr>
        <w:pStyle w:val="ListBullet"/>
      </w:pPr>
      <w:r>
        <w:rPr>
          <w:rFonts w:ascii="Calibri" w:hAnsi="Calibri"/>
          <w:sz w:val="22"/>
        </w:rPr>
        <w:t>Year 2: €250,000+ revenue with profitability</w:t>
      </w:r>
    </w:p>
    <w:p>
      <w:pPr>
        <w:pStyle w:val="ListBullet"/>
      </w:pPr>
      <w:r>
        <w:rPr>
          <w:rFonts w:ascii="Calibri" w:hAnsi="Calibri"/>
          <w:sz w:val="22"/>
        </w:rPr>
        <w:t>Timeline: 1-2 months to MVP, soft launch Week 9-10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2. COMPANY FORMATION (SRL)</w:t>
      </w:r>
    </w:p>
    <w:p>
      <w:pPr>
        <w:pStyle w:val="ListBullet"/>
      </w:pPr>
      <w:r>
        <w:rPr>
          <w:rFonts w:ascii="Calibri" w:hAnsi="Calibri"/>
          <w:sz w:val="22"/>
        </w:rPr>
        <w:t>Structure: SRL Semplificata (minimum €1 capital, €400-600 notary fees)</w:t>
      </w:r>
    </w:p>
    <w:p>
      <w:pPr>
        <w:pStyle w:val="ListBullet"/>
      </w:pPr>
      <w:r>
        <w:rPr>
          <w:rFonts w:ascii="Calibri" w:hAnsi="Calibri"/>
          <w:sz w:val="22"/>
        </w:rPr>
        <w:t>Formation cost: €1,500-2,500 total, 2-4 weeks timeline</w:t>
      </w:r>
    </w:p>
    <w:p>
      <w:pPr>
        <w:pStyle w:val="ListBullet"/>
      </w:pPr>
      <w:r>
        <w:rPr>
          <w:rFonts w:ascii="Calibri" w:hAnsi="Calibri"/>
          <w:sz w:val="22"/>
        </w:rPr>
        <w:t>Process: Notary appointment → Camera di Commercio registration → bank account → Partita IVA → SCIA → INPS</w:t>
      </w:r>
    </w:p>
    <w:p>
      <w:pPr>
        <w:pStyle w:val="ListBullet"/>
      </w:pPr>
      <w:r>
        <w:rPr>
          <w:rFonts w:ascii="Calibri" w:hAnsi="Calibri"/>
          <w:sz w:val="22"/>
        </w:rPr>
        <w:t>Ongoing: Accountant €150-250/month for compliance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3. DIGITAL INFRASTRUCTURE SETUP</w:t>
      </w:r>
    </w:p>
    <w:p>
      <w:pPr>
        <w:pStyle w:val="ListBullet"/>
      </w:pPr>
      <w:r>
        <w:rPr>
          <w:rFonts w:ascii="Calibri" w:hAnsi="Calibri"/>
          <w:sz w:val="22"/>
        </w:rPr>
        <w:t>Domain: nura.it (€10-15/year via Aruba)</w:t>
      </w:r>
    </w:p>
    <w:p>
      <w:pPr>
        <w:pStyle w:val="ListBullet"/>
      </w:pPr>
      <w:r>
        <w:rPr>
          <w:rFonts w:ascii="Calibri" w:hAnsi="Calibri"/>
          <w:sz w:val="22"/>
        </w:rPr>
        <w:t>Email: Google Workspace €6/user/month (info@, team@, support@)</w:t>
      </w:r>
    </w:p>
    <w:p>
      <w:pPr>
        <w:pStyle w:val="ListBullet"/>
      </w:pPr>
      <w:r>
        <w:rPr>
          <w:rFonts w:ascii="Calibri" w:hAnsi="Calibri"/>
          <w:sz w:val="22"/>
        </w:rPr>
        <w:t>Platform: Shopify Basic €36/month (upgrade to €96 at Month 3+)</w:t>
      </w:r>
    </w:p>
    <w:p>
      <w:pPr>
        <w:pStyle w:val="ListBullet"/>
      </w:pPr>
      <w:r>
        <w:rPr>
          <w:rFonts w:ascii="Calibri" w:hAnsi="Calibri"/>
          <w:sz w:val="22"/>
        </w:rPr>
        <w:t>Apps: Recharge €99/month, Klaviyo/Tidio/Judge.me €100-200/month combined</w:t>
      </w:r>
    </w:p>
    <w:p>
      <w:pPr>
        <w:pStyle w:val="ListBullet"/>
      </w:pPr>
      <w:r>
        <w:rPr>
          <w:rFonts w:ascii="Calibri" w:hAnsi="Calibri"/>
          <w:sz w:val="22"/>
        </w:rPr>
        <w:t>PEC: €10/year (Italian law requirement)</w:t>
      </w:r>
    </w:p>
    <w:p>
      <w:pPr>
        <w:pStyle w:val="ListBullet"/>
      </w:pPr>
      <w:r>
        <w:rPr>
          <w:rFonts w:ascii="Calibri" w:hAnsi="Calibri"/>
          <w:sz w:val="22"/>
        </w:rPr>
        <w:t>Total 3-month setup: ~€766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4. BRAND IDENTITY</w:t>
      </w:r>
    </w:p>
    <w:p>
      <w:pPr>
        <w:pStyle w:val="ListBullet"/>
      </w:pPr>
      <w:r>
        <w:rPr>
          <w:rFonts w:ascii="Calibri" w:hAnsi="Calibri"/>
          <w:sz w:val="22"/>
        </w:rPr>
        <w:t>Name: nura. (lowercase with period—modern, minimal)</w:t>
      </w:r>
    </w:p>
    <w:p>
      <w:pPr>
        <w:pStyle w:val="ListBullet"/>
      </w:pPr>
      <w:r>
        <w:rPr>
          <w:rFonts w:ascii="Calibri" w:hAnsi="Calibri"/>
          <w:sz w:val="22"/>
        </w:rPr>
        <w:t>Tagline: "Longevity, semplificata."</w:t>
      </w:r>
    </w:p>
    <w:p>
      <w:pPr>
        <w:pStyle w:val="ListBullet"/>
      </w:pPr>
      <w:r>
        <w:rPr>
          <w:rFonts w:ascii="Calibri" w:hAnsi="Calibri"/>
          <w:sz w:val="22"/>
        </w:rPr>
        <w:t>Colors: Dark Green #1B4332 (trust, health), Gold #C9A84C (premium), Off-White #FAFAF5</w:t>
      </w:r>
    </w:p>
    <w:p>
      <w:pPr>
        <w:pStyle w:val="ListBullet"/>
      </w:pPr>
      <w:r>
        <w:rPr>
          <w:rFonts w:ascii="Calibri" w:hAnsi="Calibri"/>
          <w:sz w:val="22"/>
        </w:rPr>
        <w:t>Voice: Scientific yet approachable, Italian-first with English supplement terminology</w:t>
      </w:r>
    </w:p>
    <w:p>
      <w:pPr>
        <w:pStyle w:val="ListBullet"/>
      </w:pPr>
      <w:r>
        <w:rPr>
          <w:rFonts w:ascii="Calibri" w:hAnsi="Calibri"/>
          <w:sz w:val="22"/>
        </w:rPr>
        <w:t>Differentiators: Curated selection, international brands, science-backed, subscription model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5. PRODUCT STRATEGY &amp; SOURCING</w:t>
      </w:r>
    </w:p>
    <w:p>
      <w:pPr>
        <w:pStyle w:val="ListBullet"/>
      </w:pPr>
      <w:r>
        <w:rPr>
          <w:rFonts w:ascii="Calibri" w:hAnsi="Calibri"/>
          <w:sz w:val="22"/>
        </w:rPr>
        <w:t>Launch SKUs: 15-25 products across 5 categories (Sonno, Energia, Focus, Gut, Longevità)</w:t>
      </w:r>
    </w:p>
    <w:p>
      <w:pPr>
        <w:pStyle w:val="ListBullet"/>
      </w:pPr>
      <w:r>
        <w:rPr>
          <w:rFonts w:ascii="Calibri" w:hAnsi="Calibri"/>
          <w:sz w:val="22"/>
        </w:rPr>
        <w:t>Brands: Thorne, LMNT, Four Sigmatic, Vital Proteins, NOW Foods, Life Extension</w:t>
      </w:r>
    </w:p>
    <w:p>
      <w:pPr>
        <w:pStyle w:val="ListBullet"/>
      </w:pPr>
      <w:r>
        <w:rPr>
          <w:rFonts w:ascii="Calibri" w:hAnsi="Calibri"/>
          <w:sz w:val="22"/>
        </w:rPr>
        <w:t>Sourcing: EU distributors, direct brand partnerships, B2B marketplaces (Faire, Brandsdistribution)</w:t>
      </w:r>
    </w:p>
    <w:p>
      <w:pPr>
        <w:pStyle w:val="ListBullet"/>
      </w:pPr>
      <w:r>
        <w:rPr>
          <w:rFonts w:ascii="Calibri" w:hAnsi="Calibri"/>
          <w:sz w:val="22"/>
        </w:rPr>
        <w:t>Compliance: Register with Ministero della Salute via notifica (1-3 weeks per product)</w:t>
      </w:r>
    </w:p>
    <w:p>
      <w:pPr>
        <w:pStyle w:val="ListBullet"/>
      </w:pPr>
      <w:r>
        <w:rPr>
          <w:rFonts w:ascii="Calibri" w:hAnsi="Calibri"/>
          <w:sz w:val="22"/>
        </w:rPr>
        <w:t>Pricing: Wholesale +30-50% margin, subscription 15-20% discount</w:t>
      </w:r>
    </w:p>
    <w:p>
      <w:pPr>
        <w:pStyle w:val="ListBullet"/>
      </w:pPr>
      <w:r>
        <w:rPr>
          <w:rFonts w:ascii="Calibri" w:hAnsi="Calibri"/>
          <w:sz w:val="22"/>
        </w:rPr>
        <w:t>Model: Dropshipping to minimize inventory risk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6. LEGAL &amp; REGULATORY</w:t>
      </w:r>
    </w:p>
    <w:p>
      <w:pPr>
        <w:pStyle w:val="ListBullet"/>
      </w:pPr>
      <w:r>
        <w:rPr>
          <w:rFonts w:ascii="Calibri" w:hAnsi="Calibri"/>
          <w:sz w:val="22"/>
        </w:rPr>
        <w:t>Regulations: D.Lgs. 169/2004 (Italian food supplement law)</w:t>
      </w:r>
    </w:p>
    <w:p>
      <w:pPr>
        <w:pStyle w:val="ListBullet"/>
      </w:pPr>
      <w:r>
        <w:rPr>
          <w:rFonts w:ascii="Calibri" w:hAnsi="Calibri"/>
          <w:sz w:val="22"/>
        </w:rPr>
        <w:t>Claims: NO medical claims ("cures," "treats," "prevents"); only wellness ("supports," "maintains")</w:t>
      </w:r>
    </w:p>
    <w:p>
      <w:pPr>
        <w:pStyle w:val="ListBullet"/>
      </w:pPr>
      <w:r>
        <w:rPr>
          <w:rFonts w:ascii="Calibri" w:hAnsi="Calibri"/>
          <w:sz w:val="22"/>
        </w:rPr>
        <w:t>Labels: Italian language mandatory (ingredients, dosage, allergen warnings, manufacturer info)</w:t>
      </w:r>
    </w:p>
    <w:p>
      <w:pPr>
        <w:pStyle w:val="ListBullet"/>
      </w:pPr>
      <w:r>
        <w:rPr>
          <w:rFonts w:ascii="Calibri" w:hAnsi="Calibri"/>
          <w:sz w:val="22"/>
        </w:rPr>
        <w:t>Registration: Submit to Ministero della Salute (€50-100 per product)</w:t>
      </w:r>
    </w:p>
    <w:p>
      <w:pPr>
        <w:pStyle w:val="ListBullet"/>
      </w:pPr>
      <w:r>
        <w:rPr>
          <w:rFonts w:ascii="Calibri" w:hAnsi="Calibri"/>
          <w:sz w:val="22"/>
        </w:rPr>
        <w:t>Data: GDPR compliance, Privacy Policy, Terms of Service (Iubenda €29/year)</w:t>
      </w:r>
    </w:p>
    <w:p>
      <w:pPr>
        <w:pStyle w:val="ListBullet"/>
      </w:pPr>
      <w:r>
        <w:rPr>
          <w:rFonts w:ascii="Calibri" w:hAnsi="Calibri"/>
          <w:sz w:val="22"/>
        </w:rPr>
        <w:t>Insurance: Product liability €500-1,000/year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7. FINANCIAL PLAN</w:t>
      </w:r>
    </w:p>
    <w:p>
      <w:pPr>
        <w:pStyle w:val="ListBullet"/>
      </w:pPr>
      <w:r>
        <w:rPr>
          <w:rFonts w:ascii="Calibri" w:hAnsi="Calibri"/>
          <w:sz w:val="22"/>
        </w:rPr>
        <w:t>Budget €15,000: Formation €2K, Digital €500, Inventory €4K, Branding €1K, Photos €500, Marketing €3K, Legal €1.5K, Contingency €2K</w:t>
      </w:r>
    </w:p>
    <w:p>
      <w:pPr>
        <w:pStyle w:val="ListBullet"/>
      </w:pPr>
      <w:r>
        <w:rPr>
          <w:rFonts w:ascii="Calibri" w:hAnsi="Calibri"/>
          <w:sz w:val="22"/>
        </w:rPr>
        <w:t>Revenue: Month 1-3 €2-5K/mo, Month 4-6 €5-10K/mo, Month 7-12 €10-20K/mo</w:t>
      </w:r>
    </w:p>
    <w:p>
      <w:pPr>
        <w:pStyle w:val="ListBullet"/>
      </w:pPr>
      <w:r>
        <w:rPr>
          <w:rFonts w:ascii="Calibri" w:hAnsi="Calibri"/>
          <w:sz w:val="22"/>
        </w:rPr>
        <w:t>Profitability: 30-40% product margin, 2.9% payment fees, €4.99 shipping</w:t>
      </w:r>
    </w:p>
    <w:p>
      <w:pPr>
        <w:pStyle w:val="ListBullet"/>
      </w:pPr>
      <w:r>
        <w:rPr>
          <w:rFonts w:ascii="Calibri" w:hAnsi="Calibri"/>
          <w:sz w:val="22"/>
        </w:rPr>
        <w:t>Break-even: Month 4-6 (target 50-80 orders/month at €75-100 AOV)</w:t>
      </w:r>
    </w:p>
    <w:p>
      <w:pPr>
        <w:pStyle w:val="ListBullet"/>
      </w:pPr>
      <w:r>
        <w:rPr>
          <w:rFonts w:ascii="Calibri" w:hAnsi="Calibri"/>
          <w:sz w:val="22"/>
        </w:rPr>
        <w:t>Fixed costs: €1,900-4,000/month (Shopify, email, marketing, support)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8. MARKETING &amp; GROWTH STRATEGY</w:t>
      </w:r>
    </w:p>
    <w:p>
      <w:pPr>
        <w:pStyle w:val="ListBullet"/>
      </w:pPr>
      <w:r>
        <w:rPr>
          <w:rFonts w:ascii="Calibri" w:hAnsi="Calibri"/>
          <w:sz w:val="22"/>
        </w:rPr>
        <w:t>Phase 1 (Pre-launch): Grow waitlist 247→500+, social media content, email sequences</w:t>
      </w:r>
    </w:p>
    <w:p>
      <w:pPr>
        <w:pStyle w:val="ListBullet"/>
      </w:pPr>
      <w:r>
        <w:rPr>
          <w:rFonts w:ascii="Calibri" w:hAnsi="Calibri"/>
          <w:sz w:val="22"/>
        </w:rPr>
        <w:t>Phase 2 (Week 9-10): Soft launch with 20% discount (expect 12-50 conversions)</w:t>
      </w:r>
    </w:p>
    <w:p>
      <w:pPr>
        <w:pStyle w:val="ListBullet"/>
      </w:pPr>
      <w:r>
        <w:rPr>
          <w:rFonts w:ascii="Calibri" w:hAnsi="Calibri"/>
          <w:sz w:val="22"/>
        </w:rPr>
        <w:t>Phase 3 (Month 1-6): Google Ads €4K/year, Meta Ads €3K, TikTok €1K (target 3:1 ROAS)</w:t>
      </w:r>
    </w:p>
    <w:p>
      <w:pPr>
        <w:pStyle w:val="ListBullet"/>
      </w:pPr>
      <w:r>
        <w:rPr>
          <w:rFonts w:ascii="Calibri" w:hAnsi="Calibri"/>
          <w:sz w:val="22"/>
        </w:rPr>
        <w:t>Content: 1-2 blog posts/week, YouTube channel, target 30-50% organic traffic by Month 12</w:t>
      </w:r>
    </w:p>
    <w:p>
      <w:pPr>
        <w:pStyle w:val="ListBullet"/>
      </w:pPr>
      <w:r>
        <w:rPr>
          <w:rFonts w:ascii="Calibri" w:hAnsi="Calibri"/>
          <w:sz w:val="22"/>
        </w:rPr>
        <w:t>Community: Influencer seeding (20-30 micro-creators), Discord (target 500+ members M6)</w:t>
      </w:r>
    </w:p>
    <w:p>
      <w:pPr>
        <w:pStyle w:val="ListBullet"/>
      </w:pPr>
      <w:r>
        <w:rPr>
          <w:rFonts w:ascii="Calibri" w:hAnsi="Calibri"/>
          <w:sz w:val="22"/>
        </w:rPr>
        <w:t>Subscriptions: Promote 15-20% discount, target 100+ subscribers by Month 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9. OPERATIONS &amp; LOGISTICS</w:t>
      </w:r>
    </w:p>
    <w:p>
      <w:pPr>
        <w:pStyle w:val="ListBullet"/>
      </w:pPr>
      <w:r>
        <w:rPr>
          <w:rFonts w:ascii="Calibri" w:hAnsi="Calibri"/>
          <w:sz w:val="22"/>
        </w:rPr>
        <w:t>Fulfillment: Dropship from suppliers (primary), alternatives ShipBob/Sendcloud</w:t>
      </w:r>
    </w:p>
    <w:p>
      <w:pPr>
        <w:pStyle w:val="ListBullet"/>
      </w:pPr>
      <w:r>
        <w:rPr>
          <w:rFonts w:ascii="Calibri" w:hAnsi="Calibri"/>
          <w:sz w:val="22"/>
        </w:rPr>
        <w:t>Shipping: Free &gt;€50, €4.99 flat (3-5 days mainland, 5-7 islands via BRT/GLS/PosteItaliane)</w:t>
      </w:r>
    </w:p>
    <w:p>
      <w:pPr>
        <w:pStyle w:val="ListBullet"/>
      </w:pPr>
      <w:r>
        <w:rPr>
          <w:rFonts w:ascii="Calibri" w:hAnsi="Calibri"/>
          <w:sz w:val="22"/>
        </w:rPr>
        <w:t>Returns: 14-day right (EU law), 30-day guarantee (competitive advantage), expect 5-8% return rate</w:t>
      </w:r>
    </w:p>
    <w:p>
      <w:pPr>
        <w:pStyle w:val="ListBullet"/>
      </w:pPr>
      <w:r>
        <w:rPr>
          <w:rFonts w:ascii="Calibri" w:hAnsi="Calibri"/>
          <w:sz w:val="22"/>
        </w:rPr>
        <w:t>Service: Email + Tidio chat, &lt;24h response, Gorgias integration</w:t>
      </w:r>
    </w:p>
    <w:p>
      <w:pPr>
        <w:pStyle w:val="ListBullet"/>
      </w:pPr>
      <w:r>
        <w:rPr>
          <w:rFonts w:ascii="Calibri" w:hAnsi="Calibri"/>
          <w:sz w:val="22"/>
        </w:rPr>
        <w:t>Team: Gianmarco (tech/marketing), Gianmaria (operations/suppliers)</w:t>
      </w:r>
    </w:p>
    <w:p>
      <w:pPr>
        <w:pStyle w:val="ListBullet"/>
      </w:pPr>
      <w:r>
        <w:rPr>
          <w:rFonts w:ascii="Calibri" w:hAnsi="Calibri"/>
          <w:sz w:val="22"/>
        </w:rPr>
        <w:t>Scaling: Hire part-time support €400-600/month at Month 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10. TECHNOLOGY ROADMAP</w:t>
      </w:r>
    </w:p>
    <w:p>
      <w:pPr>
        <w:pStyle w:val="ListBullet"/>
      </w:pPr>
      <w:r>
        <w:rPr>
          <w:rFonts w:ascii="Calibri" w:hAnsi="Calibri"/>
          <w:sz w:val="22"/>
        </w:rPr>
        <w:t>Phase 1 (Launch): Shopify Basic + Dawn theme, Recharge, Klaviyo, Tidio, Judge.me</w:t>
      </w:r>
    </w:p>
    <w:p>
      <w:pPr>
        <w:pStyle w:val="ListBullet"/>
      </w:pPr>
      <w:r>
        <w:rPr>
          <w:rFonts w:ascii="Calibri" w:hAnsi="Calibri"/>
          <w:sz w:val="22"/>
        </w:rPr>
        <w:t>Phase 2 (Month 3-6): Shopify Standard, full Klaviyo, Gorgias, blog content</w:t>
      </w:r>
    </w:p>
    <w:p>
      <w:pPr>
        <w:pStyle w:val="ListBullet"/>
      </w:pPr>
      <w:r>
        <w:rPr>
          <w:rFonts w:ascii="Calibri" w:hAnsi="Calibri"/>
          <w:sz w:val="22"/>
        </w:rPr>
        <w:t>Phase 3 (Month 7-12): Quiz/personalization engine, AI recommendations, advanced analytics</w:t>
      </w:r>
    </w:p>
    <w:p>
      <w:pPr>
        <w:pStyle w:val="ListBullet"/>
      </w:pPr>
      <w:r>
        <w:rPr>
          <w:rFonts w:ascii="Calibri" w:hAnsi="Calibri"/>
          <w:sz w:val="22"/>
        </w:rPr>
        <w:t>Future: Mobile app (iOS/Android), community platform, B2B wholesale, health tracker APIs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11. RISK ANALYSIS</w:t>
      </w:r>
    </w:p>
    <w:p>
      <w:pPr>
        <w:pStyle w:val="ListBullet"/>
      </w:pPr>
      <w:r>
        <w:rPr>
          <w:rFonts w:ascii="Calibri" w:hAnsi="Calibri"/>
          <w:sz w:val="22"/>
        </w:rPr>
        <w:t>Regulatory: Engage Ministero della Salute early, maintain compliance documentation</w:t>
      </w:r>
    </w:p>
    <w:p>
      <w:pPr>
        <w:pStyle w:val="ListBullet"/>
      </w:pPr>
      <w:r>
        <w:rPr>
          <w:rFonts w:ascii="Calibri" w:hAnsi="Calibri"/>
          <w:sz w:val="22"/>
        </w:rPr>
        <w:t>Low traffic: Leverage 247 waitlist + aggressive Google Ads (target 3:1 ROAS)</w:t>
      </w:r>
    </w:p>
    <w:p>
      <w:pPr>
        <w:pStyle w:val="ListBullet"/>
      </w:pPr>
      <w:r>
        <w:rPr>
          <w:rFonts w:ascii="Calibri" w:hAnsi="Calibri"/>
          <w:sz w:val="22"/>
        </w:rPr>
        <w:t>Suppliers: Build relationships with 3-5 suppliers per product category</w:t>
      </w:r>
    </w:p>
    <w:p>
      <w:pPr>
        <w:pStyle w:val="ListBullet"/>
      </w:pPr>
      <w:r>
        <w:rPr>
          <w:rFonts w:ascii="Calibri" w:hAnsi="Calibri"/>
          <w:sz w:val="22"/>
        </w:rPr>
        <w:t>Cash flow: Dropship model eliminates inventory risk, manage marketing spend conservatively</w:t>
      </w:r>
    </w:p>
    <w:p>
      <w:pPr>
        <w:pStyle w:val="ListBullet"/>
      </w:pPr>
      <w:r>
        <w:rPr>
          <w:rFonts w:ascii="Calibri" w:hAnsi="Calibri"/>
          <w:sz w:val="22"/>
        </w:rPr>
        <w:t>Competition (Amazon): Differentiate via curation, subscriptions, Italian expertise</w:t>
      </w:r>
    </w:p>
    <w:p>
      <w:pPr>
        <w:pStyle w:val="ListBullet"/>
      </w:pPr>
      <w:r>
        <w:rPr>
          <w:rFonts w:ascii="Calibri" w:hAnsi="Calibri"/>
          <w:sz w:val="22"/>
        </w:rPr>
        <w:t>Product safety: Source reputable brands, verify certifications, maintain liability insurance</w:t>
      </w:r>
    </w:p>
    <w:p>
      <w:pPr>
        <w:pStyle w:val="ListBullet"/>
      </w:pPr>
      <w:r>
        <w:rPr>
          <w:rFonts w:ascii="Calibri" w:hAnsi="Calibri"/>
          <w:sz w:val="22"/>
        </w:rPr>
        <w:t>Burnout: Split responsibilities, hire support staff by Month 3-6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12. 90-DAY ACTION PLAN</w:t>
      </w:r>
    </w:p>
    <w:p>
      <w:pPr>
        <w:pStyle w:val="ListBullet"/>
      </w:pPr>
      <w:r>
        <w:rPr>
          <w:rFonts w:ascii="Calibri" w:hAnsi="Calibri"/>
          <w:sz w:val="22"/>
        </w:rPr>
        <w:t>Week 1-2: SRL notary appointment, register nura.it, setup Google Workspace, create Shopify account</w:t>
      </w:r>
    </w:p>
    <w:p>
      <w:pPr>
        <w:pStyle w:val="ListBullet"/>
      </w:pPr>
      <w:r>
        <w:rPr>
          <w:rFonts w:ascii="Calibri" w:hAnsi="Calibri"/>
          <w:sz w:val="22"/>
        </w:rPr>
        <w:t>Week 3-4: Install Shopify apps, configure store (shipping, tax, categories), outreach to 5-8 suppliers</w:t>
      </w:r>
    </w:p>
    <w:p>
      <w:pPr>
        <w:pStyle w:val="ListBullet"/>
      </w:pPr>
      <w:r>
        <w:rPr>
          <w:rFonts w:ascii="Calibri" w:hAnsi="Calibri"/>
          <w:sz w:val="22"/>
        </w:rPr>
        <w:t>Week 5-6: Finalize branding, select 15-25 SKUs, negotiate wholesale pricing and terms</w:t>
      </w:r>
    </w:p>
    <w:p>
      <w:pPr>
        <w:pStyle w:val="ListBullet"/>
      </w:pPr>
      <w:r>
        <w:rPr>
          <w:rFonts w:ascii="Calibri" w:hAnsi="Calibri"/>
          <w:sz w:val="22"/>
        </w:rPr>
        <w:t>Week 7-8: Complete SRL registration, submit products to Ministero della Salute, hire photographer</w:t>
      </w:r>
    </w:p>
    <w:p>
      <w:pPr>
        <w:pStyle w:val="ListBullet"/>
      </w:pPr>
      <w:r>
        <w:rPr>
          <w:rFonts w:ascii="Calibri" w:hAnsi="Calibri"/>
          <w:sz w:val="22"/>
        </w:rPr>
        <w:t>Week 9-10: Soft launch to 247 waitlist with 20% offer, test checkout, gather feedback</w:t>
      </w:r>
    </w:p>
    <w:p>
      <w:pPr>
        <w:pStyle w:val="ListBullet"/>
      </w:pPr>
      <w:r>
        <w:rPr>
          <w:rFonts w:ascii="Calibri" w:hAnsi="Calibri"/>
          <w:sz w:val="22"/>
        </w:rPr>
        <w:t>Week 11-12: Public launch, activate Google/Meta Ads, seed influencers (free products), publish blog posts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4332"/>
        </w:rPr>
        <w:t>13. KEY METRICS TO TRACK</w:t>
      </w:r>
    </w:p>
    <w:p>
      <w:pPr>
        <w:pStyle w:val="ListBullet"/>
      </w:pPr>
      <w:r>
        <w:rPr>
          <w:rFonts w:ascii="Calibri" w:hAnsi="Calibri"/>
          <w:sz w:val="22"/>
        </w:rPr>
        <w:t>Acquisition: Waitlist→customer 5-10%, CPA €10-20, visitors 1K (M3)→5K (M6), conversion 2-3%</w:t>
      </w:r>
    </w:p>
    <w:p>
      <w:pPr>
        <w:pStyle w:val="ListBullet"/>
      </w:pPr>
      <w:r>
        <w:rPr>
          <w:rFonts w:ascii="Calibri" w:hAnsi="Calibri"/>
          <w:sz w:val="22"/>
        </w:rPr>
        <w:t>Revenue: AOV €75-100, MRR €1K (M3)→€5K (M6), CLV €200-300, monthly €2-5K→€10-20K</w:t>
      </w:r>
    </w:p>
    <w:p>
      <w:pPr>
        <w:pStyle w:val="ListBullet"/>
      </w:pPr>
      <w:r>
        <w:rPr>
          <w:rFonts w:ascii="Calibri" w:hAnsi="Calibri"/>
          <w:sz w:val="22"/>
        </w:rPr>
        <w:t>Profitability: Gross 30-40%, contribution 20-30%, CAC payback 2-3 months, break-even M4-6</w:t>
      </w:r>
    </w:p>
    <w:p>
      <w:pPr>
        <w:pStyle w:val="ListBullet"/>
      </w:pPr>
      <w:r>
        <w:rPr>
          <w:rFonts w:ascii="Calibri" w:hAnsi="Calibri"/>
          <w:sz w:val="22"/>
        </w:rPr>
        <w:t>Retention: Repeat 15-25%, subscription retention 85%+, NPS 50+, return rate 5-8%</w:t>
      </w:r>
    </w:p>
    <w:p>
      <w:pPr>
        <w:pStyle w:val="ListBullet"/>
      </w:pPr>
      <w:r>
        <w:rPr>
          <w:rFonts w:ascii="Calibri" w:hAnsi="Calibri"/>
          <w:sz w:val="22"/>
        </w:rPr>
        <w:t>Social: Instagram 500→2K followers, TikTok 300→1K, email list 500→2K, community 500+ M6</w:t>
      </w:r>
    </w:p>
    <w:p>
      <w:pPr>
        <w:pStyle w:val="ListBullet"/>
      </w:pPr>
      <w:r>
        <w:rPr>
          <w:rFonts w:ascii="Calibri" w:hAnsi="Calibri"/>
          <w:sz w:val="22"/>
        </w:rPr>
        <w:t>Dashboard: Google Data Studio, Shopify analytics, Klaviyo reports, weekly KPI sheet, monthly reviews</w:t>
      </w:r>
    </w:p>
    <w:p>
      <w:r>
        <w:br w:type="page"/>
      </w:r>
    </w:p>
    <w:p>
      <w:pPr>
        <w:jc w:val="center"/>
      </w:pPr>
      <w:r>
        <w:rPr>
          <w:i/>
          <w:sz w:val="22"/>
        </w:rPr>
        <w:t>End of Business Plan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