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ALLEGATO 01 - Domanda di manifestazione di interesse 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Spett.le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PagoPA,</w:t>
      </w:r>
    </w:p>
    <w:p w:rsidR="00000000" w:rsidDel="00000000" w:rsidP="00000000" w:rsidRDefault="00000000" w:rsidRPr="00000000" w14:paraId="00000005">
      <w:pPr>
        <w:spacing w:after="120" w:lineRule="auto"/>
        <w:ind w:left="4780" w:firstLine="0"/>
        <w:jc w:val="right"/>
        <w:rPr>
          <w:rFonts w:ascii="Montserrat" w:cs="Montserrat" w:eastAsia="Montserrat" w:hAnsi="Montserrat"/>
          <w:b w:val="1"/>
          <w:i w:val="1"/>
          <w:color w:val="0b5a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right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c.a.</w:t>
      </w:r>
    </w:p>
    <w:p w:rsidR="00000000" w:rsidDel="00000000" w:rsidP="00000000" w:rsidRDefault="00000000" w:rsidRPr="00000000" w14:paraId="00000007">
      <w:pPr>
        <w:spacing w:after="120" w:lineRule="auto"/>
        <w:jc w:val="right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RUP Giuseppe Virgone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Oggetto: Domanda di manifestazione d’interesse ai fini dell'individuazione di Operatori Economici da invitare alla procedura negoziata ai sensi dell’art.1, comma 2 lett. b), della L. n. 120/2020 di conversione con modificazioni del D.L. n. 76/2020, in deroga all’art. 36, comma 2, lett. b)  del D.lgs. n. 50/2016 e s.m.i. per l’affidamento dei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ervizi di Vulnerability Assessment/Penetration test e Security Consulting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Il sottoscritto 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Nato il .................................................. a 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 qualità di 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Dell’Impresa 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 sede in 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C.f. / P. IVA 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Tel./Cell. ....................................................................... fax ...............................................................</w: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indirizzo MAIL …………………………………………………………………………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indirizzo posta elettronica certificata PEC......................................................................................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spacing w:after="12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Dichiara e attesta</w:t>
      </w:r>
    </w:p>
    <w:p w:rsidR="00000000" w:rsidDel="00000000" w:rsidP="00000000" w:rsidRDefault="00000000" w:rsidRPr="00000000" w14:paraId="00000015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sotto la propria responsabilità ai sensi e per gli effetti degli articoli 46 e 47 del D.P.R. n. 445/2000 e s.m.i. consapevole delle sanzioni penali previste dall'articolo 76 del medesimo D.P.R., per le ipotesi di falsità in atti e dichiarazioni mendaci ivi indicate: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12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 manifestare l’interesse a presentare offerta alla procedura di affidamento in oggetto e che intende partecipare come*:</w:t>
      </w:r>
    </w:p>
    <w:p w:rsidR="00000000" w:rsidDel="00000000" w:rsidP="00000000" w:rsidRDefault="00000000" w:rsidRPr="00000000" w14:paraId="00000018">
      <w:pPr>
        <w:spacing w:after="12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b w:val="1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Impresa singola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</w:t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Capogruppo di RTI/consorzio/GEIE di tipo orizzontale/verticale/misto costituito fra le imprese: ............................................................................................................................................;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 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Capogruppo di RTI/consorzio/GEIE di tipo orizzontale/verticale/misto da costituirsi fra le imprese: .......................................................................................................;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Mandante di RTI/consorzio/GEIE di tipo orizzontale/verticale/misto costituito fra le imprese:  ............................................................................................................................................;</w:t>
      </w:r>
    </w:p>
    <w:p w:rsidR="00000000" w:rsidDel="00000000" w:rsidP="00000000" w:rsidRDefault="00000000" w:rsidRPr="00000000" w14:paraId="00000026">
      <w:pPr>
        <w:jc w:val="both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 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Mandante di RTI/consorzio/GEIE di tipo orizzontale/verticale/misto da costituirsi fra le imprese: ....................................................;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 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Impresa singola avvalendosi della seguente Impresa singola/RTI/consorzio/GEIE ...........................................................................................................................................;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Oppure 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altro ............................................................................................................................................;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 essere in possesso dei requisiti di ordine generali prescritti dalla legge e dall’avviso pubblico di manifestazione di interesse e di non rientrare in nessuna delle cause di esclusione di cui all’art. 80 del D.Lgs. n. 50/2016 e s.m.i.;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36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 essere in possesso dei requisiti speciali di capacità economico - finanziaria e tecnico - professionale prescritti dalla legge e dall’avviso pubblico di manifestazione di interesse (par. 10 e seguenti) ai sensi dell’art. 83 del D.Lgs. n. 50/2016 e s.m.i.;</w:t>
      </w:r>
    </w:p>
    <w:p w:rsidR="00000000" w:rsidDel="00000000" w:rsidP="00000000" w:rsidRDefault="00000000" w:rsidRPr="00000000" w14:paraId="00000034">
      <w:pPr>
        <w:spacing w:after="360" w:before="240" w:lineRule="auto"/>
        <w:ind w:left="720" w:firstLine="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 caso di partecipazione in RTI/consorzio/GEIE specificare in che modalità sono posseduti i requisiti: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dichiara che il requisito di cui al punto 10.1 a) è posseduto .………………….;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dichiara che il requisito di cui al punto 10.2 b) è posseduto ………………….;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dichiara che il requisito di cui al punto 10.3 c) è posseduto ………………….;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dichiara che il requisito di cui al punto 10.3 d) è posseduto ………………….;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36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 dichiara che il requisito di cui al punto 10.3 e) è posseduto ………………….</w:t>
      </w:r>
    </w:p>
    <w:p w:rsidR="00000000" w:rsidDel="00000000" w:rsidP="00000000" w:rsidRDefault="00000000" w:rsidRPr="00000000" w14:paraId="0000003A">
      <w:pPr>
        <w:widowControl w:val="0"/>
        <w:tabs>
          <w:tab w:val="left" w:pos="1068"/>
        </w:tabs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☐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(barrare e compilare  nel caso in cui il concorrente intenda ricorrere all’istituto dell’avvalimento)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che i requisiti di capacità tecnica sopra dichiarati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non sono requisiti sufficienti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per la partecipazione alla procedura da parte di questo operatore economico (anche in relazione alla quota di partecipazione nel caso di RTI)  per cui, ai sensi dell’art.89 D.Lgs.50/2016, il possesso del requisito del quale questo operatore è carente, sarà soddisfatto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avvalendosi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dei requisiti da operatore/ impresa/e ausiliaria/e, come indicato nel seguito: </w:t>
      </w:r>
    </w:p>
    <w:p w:rsidR="00000000" w:rsidDel="00000000" w:rsidP="00000000" w:rsidRDefault="00000000" w:rsidRPr="00000000" w14:paraId="0000003B">
      <w:pPr>
        <w:widowControl w:val="0"/>
        <w:tabs>
          <w:tab w:val="left" w:pos="1068"/>
        </w:tabs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tabs>
          <w:tab w:val="left" w:pos="1068"/>
        </w:tabs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Requisito/i…………………….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0"/>
        </w:numPr>
        <w:tabs>
          <w:tab w:val="left" w:pos="1068"/>
        </w:tabs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messo/i a disposizione dalla seguente impresa ausiliaria**……………………….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luogo____ data___</w:t>
      </w:r>
    </w:p>
    <w:p w:rsidR="00000000" w:rsidDel="00000000" w:rsidP="00000000" w:rsidRDefault="00000000" w:rsidRPr="00000000" w14:paraId="00000040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ind w:left="540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Firma </w:t>
      </w:r>
    </w:p>
    <w:p w:rsidR="00000000" w:rsidDel="00000000" w:rsidP="00000000" w:rsidRDefault="00000000" w:rsidRPr="00000000" w14:paraId="00000042">
      <w:pPr>
        <w:spacing w:after="120" w:lineRule="auto"/>
        <w:ind w:left="540" w:firstLine="0"/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43">
      <w:pPr>
        <w:spacing w:after="12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ind w:left="280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dichiara altresì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360" w:befor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 accettare che ogni comunicazione relativa alla procedura, di cui trattasi, venga validamente inviata al seguente indirizzo di posta elettronica certificata (della cui operatività il dichiarante assume ogni rischio): ______.</w:t>
      </w:r>
    </w:p>
    <w:p w:rsidR="00000000" w:rsidDel="00000000" w:rsidP="00000000" w:rsidRDefault="00000000" w:rsidRPr="00000000" w14:paraId="00000046">
      <w:pPr>
        <w:spacing w:after="120" w:lineRule="auto"/>
        <w:ind w:left="5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luogo____ data___</w:t>
      </w:r>
    </w:p>
    <w:p w:rsidR="00000000" w:rsidDel="00000000" w:rsidP="00000000" w:rsidRDefault="00000000" w:rsidRPr="00000000" w14:paraId="00000048">
      <w:pPr>
        <w:spacing w:after="120" w:lineRule="auto"/>
        <w:ind w:left="540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Firma </w:t>
      </w:r>
    </w:p>
    <w:p w:rsidR="00000000" w:rsidDel="00000000" w:rsidP="00000000" w:rsidRDefault="00000000" w:rsidRPr="00000000" w14:paraId="00000049">
      <w:pPr>
        <w:spacing w:after="120" w:lineRule="auto"/>
        <w:ind w:left="540" w:firstLine="0"/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4A">
      <w:pPr>
        <w:spacing w:after="120" w:lineRule="auto"/>
        <w:ind w:left="5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sz w:val="19"/>
          <w:szCs w:val="19"/>
          <w:rtl w:val="0"/>
        </w:rPr>
        <w:t xml:space="preserve">Documento informatico firmato digitalmente ai sensi del D. Lgs. n. 82/2005 s.m.i. e norme collegate, il quale sostituisce il documento cartaceo e la firma autografa.</w:t>
      </w:r>
    </w:p>
    <w:p w:rsidR="00000000" w:rsidDel="00000000" w:rsidP="00000000" w:rsidRDefault="00000000" w:rsidRPr="00000000" w14:paraId="0000004C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sz w:val="19"/>
          <w:szCs w:val="19"/>
          <w:rtl w:val="0"/>
        </w:rPr>
        <w:t xml:space="preserve">In alternativa sottoscrizione non autenticata, ma corredata da copia fotostatica del documento di identità del firmatario e timbro dell’operatore economico; in caso di firma del procuratore occorrerà allegare il documento comprovante idonei poteri rappresentativi.</w:t>
      </w:r>
    </w:p>
    <w:p w:rsidR="00000000" w:rsidDel="00000000" w:rsidP="00000000" w:rsidRDefault="00000000" w:rsidRPr="00000000" w14:paraId="0000004D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ind w:left="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ind w:left="54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left="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left="0" w:firstLine="0"/>
        <w:rPr>
          <w:rFonts w:ascii="Montserrat" w:cs="Montserrat" w:eastAsia="Montserrat" w:hAnsi="Montserrat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La scelta operata dall’operatore non è vincolante, ammettendosi la partecipazione in forme diverse da quelle dichiarate nella presente domanda.</w:t>
      </w:r>
    </w:p>
    <w:p w:rsidR="00000000" w:rsidDel="00000000" w:rsidP="00000000" w:rsidRDefault="00000000" w:rsidRPr="00000000" w14:paraId="0000005A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In caso di concorrente plurisoggettivo la manifestazione di interesse dovrà essere presentata dalla mandataria.</w:t>
      </w:r>
    </w:p>
    <w:p w:rsidR="00000000" w:rsidDel="00000000" w:rsidP="00000000" w:rsidRDefault="00000000" w:rsidRPr="00000000" w14:paraId="0000005B">
      <w:pPr>
        <w:spacing w:after="120" w:lineRule="auto"/>
        <w:ind w:left="540" w:firstLine="0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** La scelta operata dall’operatore non è vincolante, ammettendosi, in fase di gara, il ricorso ad imprese ausiliarie diverse da quella indicata.</w:t>
      </w:r>
    </w:p>
    <w:p w:rsidR="00000000" w:rsidDel="00000000" w:rsidP="00000000" w:rsidRDefault="00000000" w:rsidRPr="00000000" w14:paraId="0000005C">
      <w:pPr>
        <w:spacing w:after="120" w:lineRule="auto"/>
        <w:ind w:left="0" w:firstLine="0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N.B.:</w:t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Tutte le dichiarazioni sostitutive richieste ai fini della partecipazione alla presente indagine di mercato devono essere rilasciate, dal Legale Rappresentante, ai sensi degli artt. 46 e 47 del D.P.R. 28 dicembre 2000, n. 445 e s.m.i. con la sottoscrizione digitale del dichiarante; a tale fine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u w:val="single"/>
          <w:rtl w:val="0"/>
        </w:rPr>
        <w:t xml:space="preserve">le stesse devono essere corredate dalla copia digitale di un documento di riconoscimento del dichiarante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, in corso di validità; è sufficiente una sola copia del documento di riconoscimento anche in presenza di più dichiarazioni su più documenti distinti.</w:t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  <w:b w:val="1"/>
          <w:sz w:val="16"/>
          <w:szCs w:val="1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u w:val="single"/>
          <w:rtl w:val="0"/>
        </w:rPr>
        <w:t xml:space="preserve">In caso di RTI costituiti o Consorzio, a pena d’esclusione, la domanda di partecipazione dovrà essere sottoscritta dal legale rappresentante dell’impresa mandataria in nome e per conto di tutti i soggetti componenti e in caso di Consorzio dal legale rappresentante. In caso di RTI non costituiti, a pena di esclusione, la domanda di partecipazione dovrà essere compilata e sottoscritta dai legali rappresentanti di tutte le imprese raggruppande, con l’indicazione della impresa mandataria e della impresa/e mandante/i.</w:t>
      </w:r>
    </w:p>
    <w:p w:rsidR="00000000" w:rsidDel="00000000" w:rsidP="00000000" w:rsidRDefault="00000000" w:rsidRPr="00000000" w14:paraId="00000060">
      <w:pPr>
        <w:jc w:val="both"/>
        <w:rPr>
          <w:rFonts w:ascii="Montserrat" w:cs="Montserrat" w:eastAsia="Montserrat" w:hAnsi="Montserrat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57" w:line="240" w:lineRule="auto"/>
        <w:ind w:left="0" w:firstLine="0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 caso di ricorso all’istituto dell’avvalimento il presente documento dovrà essere sottoscritto digitalmente anche dall'impresa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ausiliaria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