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08F90" w14:textId="77777777" w:rsidR="00ED449F" w:rsidRDefault="00ED449F">
      <w:pPr>
        <w:spacing w:after="75" w:line="240" w:lineRule="auto"/>
        <w:rPr>
          <w:rFonts w:ascii="inherit" w:eastAsia="inherit" w:hAnsi="inherit" w:cs="inherit"/>
          <w:color w:val="333333"/>
          <w:sz w:val="36"/>
          <w:szCs w:val="36"/>
        </w:rPr>
      </w:pPr>
    </w:p>
    <w:p w14:paraId="1DD076D0" w14:textId="77777777" w:rsidR="00ED449F" w:rsidRDefault="006F7196">
      <w:pPr>
        <w:pBdr>
          <w:bottom w:val="single" w:sz="6" w:space="4" w:color="000000"/>
        </w:pBdr>
        <w:spacing w:after="440"/>
        <w:rPr>
          <w:rFonts w:ascii="Arial Black" w:eastAsia="Arial Black" w:hAnsi="Arial Black" w:cs="Arial Black"/>
          <w:sz w:val="54"/>
          <w:szCs w:val="54"/>
        </w:rPr>
      </w:pPr>
      <w:r>
        <w:rPr>
          <w:rFonts w:ascii="Arial Black" w:eastAsia="Arial Black" w:hAnsi="Arial Black" w:cs="Arial Black"/>
          <w:sz w:val="54"/>
          <w:szCs w:val="54"/>
        </w:rPr>
        <w:t>VERONICA CORDOVA GOMEZ</w:t>
      </w:r>
    </w:p>
    <w:p w14:paraId="616AB877" w14:textId="77777777" w:rsidR="00ED449F" w:rsidRDefault="006F7196">
      <w:pPr>
        <w:spacing w:after="220"/>
        <w:jc w:val="both"/>
        <w:rPr>
          <w:rFonts w:ascii="Arial" w:eastAsia="Arial" w:hAnsi="Arial" w:cs="Arial"/>
          <w:sz w:val="20"/>
          <w:szCs w:val="20"/>
        </w:rPr>
      </w:pPr>
      <w:r>
        <w:rPr>
          <w:rFonts w:ascii="Arial" w:eastAsia="Arial" w:hAnsi="Arial" w:cs="Arial"/>
          <w:sz w:val="20"/>
          <w:szCs w:val="20"/>
        </w:rPr>
        <w:object w:dxaOrig="1788" w:dyaOrig="2412" w14:anchorId="73029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1pt;height:121.2pt" o:ole="">
            <v:imagedata r:id="rId6" o:title=""/>
          </v:shape>
          <o:OLEObject Type="Embed" ProgID="CorelPHOTOPAINT.Image.17" ShapeID="_x0000_i1025" DrawAspect="Content" ObjectID="_1459269570" r:id="rId7"/>
        </w:object>
      </w:r>
    </w:p>
    <w:p w14:paraId="5633A231" w14:textId="77777777" w:rsidR="00ED449F" w:rsidRDefault="00ED449F">
      <w:pPr>
        <w:spacing w:after="220"/>
        <w:jc w:val="both"/>
        <w:rPr>
          <w:rFonts w:ascii="Arial" w:eastAsia="Arial" w:hAnsi="Arial" w:cs="Arial"/>
          <w:sz w:val="20"/>
          <w:szCs w:val="20"/>
        </w:rPr>
      </w:pPr>
    </w:p>
    <w:p w14:paraId="15E22066" w14:textId="77777777" w:rsidR="00ED449F" w:rsidRPr="006F7196" w:rsidRDefault="006F7196">
      <w:pPr>
        <w:spacing w:after="220"/>
        <w:jc w:val="both"/>
        <w:rPr>
          <w:rFonts w:ascii="Arial" w:eastAsia="Arial" w:hAnsi="Arial" w:cs="Arial"/>
        </w:rPr>
      </w:pPr>
      <w:r w:rsidRPr="006F7196">
        <w:rPr>
          <w:rFonts w:ascii="Arial" w:eastAsia="Arial" w:hAnsi="Arial" w:cs="Arial"/>
          <w:b/>
        </w:rPr>
        <w:t>Profesión:</w:t>
      </w:r>
      <w:r w:rsidRPr="006F7196">
        <w:rPr>
          <w:rFonts w:ascii="Arial" w:eastAsia="Arial" w:hAnsi="Arial" w:cs="Arial"/>
        </w:rPr>
        <w:t xml:space="preserve"> Lic. Admi</w:t>
      </w:r>
      <w:r w:rsidR="0075225C" w:rsidRPr="006F7196">
        <w:rPr>
          <w:rFonts w:ascii="Arial" w:eastAsia="Arial" w:hAnsi="Arial" w:cs="Arial"/>
        </w:rPr>
        <w:t>nistración Financiera</w:t>
      </w:r>
      <w:r w:rsidRPr="006F7196">
        <w:rPr>
          <w:rFonts w:ascii="Arial" w:eastAsia="Arial" w:hAnsi="Arial" w:cs="Arial"/>
        </w:rPr>
        <w:t xml:space="preserve">.               </w:t>
      </w:r>
      <w:r w:rsidR="0075225C" w:rsidRPr="006F7196">
        <w:rPr>
          <w:rFonts w:ascii="Arial" w:eastAsia="Arial" w:hAnsi="Arial" w:cs="Arial"/>
        </w:rPr>
        <w:t>(Titulada)</w:t>
      </w:r>
    </w:p>
    <w:p w14:paraId="1F01A06E" w14:textId="4533FDCF" w:rsidR="00ED449F" w:rsidRPr="006F7196" w:rsidRDefault="006F7196">
      <w:pPr>
        <w:spacing w:after="220"/>
        <w:jc w:val="both"/>
        <w:rPr>
          <w:rFonts w:ascii="Arial" w:eastAsia="Arial" w:hAnsi="Arial" w:cs="Arial"/>
          <w:u w:val="single"/>
        </w:rPr>
      </w:pPr>
      <w:r w:rsidRPr="006F7196">
        <w:rPr>
          <w:rFonts w:ascii="Arial" w:eastAsia="Arial" w:hAnsi="Arial" w:cs="Arial"/>
        </w:rPr>
        <w:t xml:space="preserve">De 1997 a 2001   </w:t>
      </w:r>
      <w:r w:rsidR="00062CCA">
        <w:rPr>
          <w:rFonts w:ascii="Arial" w:eastAsia="Arial" w:hAnsi="Arial" w:cs="Arial"/>
          <w:u w:val="single"/>
        </w:rPr>
        <w:t>UDG</w:t>
      </w:r>
      <w:bookmarkStart w:id="0" w:name="_GoBack"/>
      <w:bookmarkEnd w:id="0"/>
    </w:p>
    <w:p w14:paraId="1C74585B" w14:textId="77777777" w:rsidR="00ED449F" w:rsidRPr="006F7196" w:rsidRDefault="006F7196">
      <w:pPr>
        <w:spacing w:before="240" w:after="60"/>
        <w:ind w:left="245" w:hanging="245"/>
        <w:jc w:val="both"/>
        <w:rPr>
          <w:rFonts w:ascii="Arial" w:eastAsia="Arial" w:hAnsi="Arial" w:cs="Arial"/>
        </w:rPr>
      </w:pPr>
      <w:r w:rsidRPr="006F7196">
        <w:rPr>
          <w:rFonts w:ascii="Arial" w:eastAsia="Arial" w:hAnsi="Arial" w:cs="Arial"/>
        </w:rPr>
        <w:t>Estado civil: Casada</w:t>
      </w:r>
    </w:p>
    <w:p w14:paraId="366E5DF8" w14:textId="77777777" w:rsidR="00ED449F" w:rsidRPr="006F7196" w:rsidRDefault="006F7196">
      <w:pPr>
        <w:spacing w:after="60"/>
        <w:jc w:val="both"/>
        <w:rPr>
          <w:rFonts w:ascii="Arial" w:eastAsia="Arial" w:hAnsi="Arial" w:cs="Arial"/>
        </w:rPr>
      </w:pPr>
      <w:r w:rsidRPr="006F7196">
        <w:rPr>
          <w:rFonts w:ascii="Arial" w:eastAsia="Arial" w:hAnsi="Arial" w:cs="Arial"/>
        </w:rPr>
        <w:t>Nacionalidad: Mexicana</w:t>
      </w:r>
    </w:p>
    <w:p w14:paraId="4317D4CD" w14:textId="0EA46A51" w:rsidR="00ED449F" w:rsidRPr="006F7196" w:rsidRDefault="00062CCA">
      <w:pPr>
        <w:spacing w:after="60"/>
        <w:jc w:val="both"/>
        <w:rPr>
          <w:rFonts w:ascii="Arial" w:eastAsia="Arial" w:hAnsi="Arial" w:cs="Arial"/>
        </w:rPr>
      </w:pPr>
      <w:r>
        <w:rPr>
          <w:rFonts w:ascii="Arial" w:eastAsia="Arial" w:hAnsi="Arial" w:cs="Arial"/>
        </w:rPr>
        <w:t>Edad: 40</w:t>
      </w:r>
      <w:r w:rsidR="006F7196" w:rsidRPr="006F7196">
        <w:rPr>
          <w:rFonts w:ascii="Arial" w:eastAsia="Arial" w:hAnsi="Arial" w:cs="Arial"/>
        </w:rPr>
        <w:t xml:space="preserve"> años</w:t>
      </w:r>
    </w:p>
    <w:p w14:paraId="044B90EC" w14:textId="77777777" w:rsidR="00ED449F" w:rsidRPr="006F7196" w:rsidRDefault="006F7196">
      <w:pPr>
        <w:spacing w:after="220"/>
        <w:jc w:val="both"/>
        <w:rPr>
          <w:rFonts w:ascii="Arial" w:eastAsia="Arial" w:hAnsi="Arial" w:cs="Arial"/>
        </w:rPr>
      </w:pPr>
      <w:r w:rsidRPr="006F7196">
        <w:rPr>
          <w:rFonts w:ascii="Arial" w:eastAsia="Arial" w:hAnsi="Arial" w:cs="Arial"/>
        </w:rPr>
        <w:t xml:space="preserve">Tel. </w:t>
      </w:r>
      <w:proofErr w:type="spellStart"/>
      <w:r w:rsidRPr="006F7196">
        <w:rPr>
          <w:rFonts w:ascii="Arial" w:eastAsia="Arial" w:hAnsi="Arial" w:cs="Arial"/>
        </w:rPr>
        <w:t>Cel</w:t>
      </w:r>
      <w:proofErr w:type="spellEnd"/>
      <w:r w:rsidRPr="006F7196">
        <w:rPr>
          <w:rFonts w:ascii="Arial" w:eastAsia="Arial" w:hAnsi="Arial" w:cs="Arial"/>
        </w:rPr>
        <w:t>: 3310108042</w:t>
      </w:r>
    </w:p>
    <w:p w14:paraId="47E236EA" w14:textId="223BC751" w:rsidR="00062CCA" w:rsidRDefault="00062CCA" w:rsidP="00062CCA">
      <w:pPr>
        <w:spacing w:after="75" w:line="240" w:lineRule="auto"/>
        <w:rPr>
          <w:rFonts w:ascii="inherit" w:eastAsia="inherit" w:hAnsi="inherit" w:cs="inherit"/>
          <w:color w:val="333333"/>
          <w:sz w:val="36"/>
          <w:szCs w:val="36"/>
        </w:rPr>
      </w:pPr>
      <w:r>
        <w:rPr>
          <w:rFonts w:ascii="inherit" w:eastAsia="inherit" w:hAnsi="inherit" w:cs="inherit"/>
          <w:color w:val="333333"/>
          <w:sz w:val="36"/>
          <w:szCs w:val="36"/>
        </w:rPr>
        <w:t>ABC Leasing</w:t>
      </w:r>
    </w:p>
    <w:p w14:paraId="4C6184E0" w14:textId="53889A3D" w:rsidR="00062CCA" w:rsidRDefault="00062CCA" w:rsidP="00062CCA">
      <w:pPr>
        <w:spacing w:before="150" w:after="150" w:line="240" w:lineRule="auto"/>
        <w:rPr>
          <w:rFonts w:ascii="inherit" w:eastAsia="inherit" w:hAnsi="inherit" w:cs="inherit"/>
          <w:color w:val="333333"/>
          <w:sz w:val="27"/>
          <w:szCs w:val="27"/>
        </w:rPr>
      </w:pPr>
      <w:r>
        <w:rPr>
          <w:rFonts w:ascii="inherit" w:eastAsia="inherit" w:hAnsi="inherit" w:cs="inherit"/>
          <w:b/>
          <w:color w:val="333333"/>
          <w:sz w:val="27"/>
          <w:szCs w:val="27"/>
        </w:rPr>
        <w:t xml:space="preserve">Analista de </w:t>
      </w:r>
      <w:proofErr w:type="spellStart"/>
      <w:r>
        <w:rPr>
          <w:rFonts w:ascii="inherit" w:eastAsia="inherit" w:hAnsi="inherit" w:cs="inherit"/>
          <w:b/>
          <w:color w:val="333333"/>
          <w:sz w:val="27"/>
          <w:szCs w:val="27"/>
        </w:rPr>
        <w:t>Credito</w:t>
      </w:r>
      <w:proofErr w:type="spellEnd"/>
      <w:r>
        <w:rPr>
          <w:rFonts w:ascii="inherit" w:eastAsia="inherit" w:hAnsi="inherit" w:cs="inherit"/>
          <w:b/>
          <w:color w:val="333333"/>
          <w:sz w:val="27"/>
          <w:szCs w:val="27"/>
        </w:rPr>
        <w:t xml:space="preserve"> Empresarial</w:t>
      </w:r>
    </w:p>
    <w:p w14:paraId="5433655B" w14:textId="2491957D" w:rsidR="00062CCA" w:rsidRDefault="00062CCA" w:rsidP="00062CCA">
      <w:pPr>
        <w:spacing w:before="150" w:after="150" w:line="240" w:lineRule="auto"/>
        <w:rPr>
          <w:rFonts w:ascii="inherit" w:eastAsia="inherit" w:hAnsi="inherit" w:cs="inherit"/>
          <w:color w:val="333333"/>
          <w:sz w:val="21"/>
          <w:szCs w:val="21"/>
        </w:rPr>
      </w:pPr>
      <w:r>
        <w:rPr>
          <w:rFonts w:ascii="inherit" w:eastAsia="inherit" w:hAnsi="inherit" w:cs="inherit"/>
          <w:color w:val="333333"/>
          <w:sz w:val="21"/>
          <w:szCs w:val="21"/>
        </w:rPr>
        <w:t>Noviembre 2017</w:t>
      </w:r>
      <w:r>
        <w:rPr>
          <w:rFonts w:ascii="inherit" w:eastAsia="inherit" w:hAnsi="inherit" w:cs="inherit"/>
          <w:color w:val="333333"/>
          <w:sz w:val="21"/>
          <w:szCs w:val="21"/>
        </w:rPr>
        <w:t xml:space="preserve"> </w:t>
      </w:r>
      <w:r>
        <w:rPr>
          <w:rFonts w:ascii="inherit" w:eastAsia="inherit" w:hAnsi="inherit" w:cs="inherit"/>
          <w:color w:val="333333"/>
          <w:sz w:val="21"/>
          <w:szCs w:val="21"/>
        </w:rPr>
        <w:t>–</w:t>
      </w:r>
      <w:r>
        <w:rPr>
          <w:rFonts w:ascii="inherit" w:eastAsia="inherit" w:hAnsi="inherit" w:cs="inherit"/>
          <w:color w:val="333333"/>
          <w:sz w:val="21"/>
          <w:szCs w:val="21"/>
        </w:rPr>
        <w:t xml:space="preserve"> </w:t>
      </w:r>
      <w:r>
        <w:rPr>
          <w:rFonts w:ascii="inherit" w:eastAsia="inherit" w:hAnsi="inherit" w:cs="inherit"/>
          <w:color w:val="333333"/>
          <w:sz w:val="21"/>
          <w:szCs w:val="21"/>
        </w:rPr>
        <w:t>A la fecha</w:t>
      </w:r>
    </w:p>
    <w:p w14:paraId="52C4480C" w14:textId="00E5B378" w:rsidR="00062CCA" w:rsidRDefault="00062CCA" w:rsidP="00062CCA">
      <w:pPr>
        <w:spacing w:before="150" w:after="150" w:line="240" w:lineRule="auto"/>
        <w:rPr>
          <w:rFonts w:ascii="inherit" w:eastAsia="inherit" w:hAnsi="inherit" w:cs="inherit"/>
          <w:color w:val="333333"/>
          <w:sz w:val="21"/>
          <w:szCs w:val="21"/>
        </w:rPr>
      </w:pPr>
      <w:r>
        <w:rPr>
          <w:rFonts w:ascii="inherit" w:eastAsia="inherit" w:hAnsi="inherit" w:cs="inherit"/>
          <w:b/>
          <w:color w:val="333333"/>
          <w:sz w:val="21"/>
          <w:szCs w:val="21"/>
        </w:rPr>
        <w:t>Giro:</w:t>
      </w:r>
      <w:r>
        <w:rPr>
          <w:rFonts w:ascii="inherit" w:eastAsia="inherit" w:hAnsi="inherit" w:cs="inherit"/>
          <w:color w:val="333333"/>
          <w:sz w:val="21"/>
          <w:szCs w:val="21"/>
        </w:rPr>
        <w:t xml:space="preserve"> </w:t>
      </w:r>
      <w:r>
        <w:rPr>
          <w:rFonts w:ascii="inherit" w:eastAsia="inherit" w:hAnsi="inherit" w:cs="inherit"/>
          <w:color w:val="333333"/>
          <w:sz w:val="21"/>
          <w:szCs w:val="21"/>
        </w:rPr>
        <w:t>Arrendadora</w:t>
      </w:r>
    </w:p>
    <w:p w14:paraId="4F0CD517" w14:textId="15966776" w:rsidR="00062CCA" w:rsidRPr="00062CCA" w:rsidRDefault="00062CCA" w:rsidP="00062CCA">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0" w:after="0" w:line="240" w:lineRule="auto"/>
      </w:pPr>
      <w:proofErr w:type="spellStart"/>
      <w:r>
        <w:rPr>
          <w:rFonts w:ascii="Arial" w:eastAsia="Arial" w:hAnsi="Arial" w:cs="Arial"/>
        </w:rPr>
        <w:t>Analisis</w:t>
      </w:r>
      <w:proofErr w:type="spellEnd"/>
      <w:r>
        <w:rPr>
          <w:rFonts w:ascii="Arial" w:eastAsia="Arial" w:hAnsi="Arial" w:cs="Arial"/>
        </w:rPr>
        <w:t xml:space="preserve"> de información financiera de empresas solicitantes de financiamiento arrendatario o capital de trabajo para expansión.</w:t>
      </w:r>
    </w:p>
    <w:p w14:paraId="460BCB65" w14:textId="77777777" w:rsidR="00062CCA" w:rsidRDefault="00062CCA" w:rsidP="00062CCA">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0" w:after="0" w:line="240" w:lineRule="auto"/>
      </w:pPr>
    </w:p>
    <w:p w14:paraId="3508D98F" w14:textId="77777777" w:rsidR="00ED449F" w:rsidRDefault="006F7196">
      <w:pPr>
        <w:spacing w:after="75" w:line="240" w:lineRule="auto"/>
        <w:rPr>
          <w:rFonts w:ascii="inherit" w:eastAsia="inherit" w:hAnsi="inherit" w:cs="inherit"/>
          <w:color w:val="333333"/>
          <w:sz w:val="36"/>
          <w:szCs w:val="36"/>
        </w:rPr>
      </w:pPr>
      <w:r>
        <w:rPr>
          <w:rFonts w:ascii="inherit" w:eastAsia="inherit" w:hAnsi="inherit" w:cs="inherit"/>
          <w:color w:val="333333"/>
          <w:sz w:val="36"/>
          <w:szCs w:val="36"/>
        </w:rPr>
        <w:t>ROGO Proyectos Inmobiliarios</w:t>
      </w:r>
    </w:p>
    <w:p w14:paraId="2F8F1C91" w14:textId="77777777" w:rsidR="00ED449F" w:rsidRDefault="006F7196">
      <w:pPr>
        <w:spacing w:before="150" w:after="150" w:line="240" w:lineRule="auto"/>
        <w:rPr>
          <w:rFonts w:ascii="inherit" w:eastAsia="inherit" w:hAnsi="inherit" w:cs="inherit"/>
          <w:color w:val="333333"/>
          <w:sz w:val="27"/>
          <w:szCs w:val="27"/>
        </w:rPr>
      </w:pPr>
      <w:proofErr w:type="spellStart"/>
      <w:r>
        <w:rPr>
          <w:rFonts w:ascii="inherit" w:eastAsia="inherit" w:hAnsi="inherit" w:cs="inherit"/>
          <w:b/>
          <w:color w:val="333333"/>
          <w:sz w:val="27"/>
          <w:szCs w:val="27"/>
        </w:rPr>
        <w:t>Administracion</w:t>
      </w:r>
      <w:proofErr w:type="spellEnd"/>
      <w:r>
        <w:rPr>
          <w:rFonts w:ascii="inherit" w:eastAsia="inherit" w:hAnsi="inherit" w:cs="inherit"/>
          <w:b/>
          <w:color w:val="333333"/>
          <w:sz w:val="27"/>
          <w:szCs w:val="27"/>
        </w:rPr>
        <w:t xml:space="preserve"> General</w:t>
      </w:r>
    </w:p>
    <w:p w14:paraId="2047A372" w14:textId="0CE1B3F7" w:rsidR="00ED449F" w:rsidRDefault="0075225C">
      <w:pPr>
        <w:spacing w:before="150" w:after="150" w:line="240" w:lineRule="auto"/>
        <w:rPr>
          <w:rFonts w:ascii="inherit" w:eastAsia="inherit" w:hAnsi="inherit" w:cs="inherit"/>
          <w:color w:val="333333"/>
          <w:sz w:val="21"/>
          <w:szCs w:val="21"/>
        </w:rPr>
      </w:pPr>
      <w:r>
        <w:rPr>
          <w:rFonts w:ascii="inherit" w:eastAsia="inherit" w:hAnsi="inherit" w:cs="inherit"/>
          <w:color w:val="333333"/>
          <w:sz w:val="21"/>
          <w:szCs w:val="21"/>
        </w:rPr>
        <w:t xml:space="preserve">Mayo 2011 - </w:t>
      </w:r>
      <w:r w:rsidR="00062CCA">
        <w:rPr>
          <w:rFonts w:ascii="inherit" w:eastAsia="inherit" w:hAnsi="inherit" w:cs="inherit"/>
          <w:color w:val="333333"/>
          <w:sz w:val="21"/>
          <w:szCs w:val="21"/>
        </w:rPr>
        <w:t>Septiembre</w:t>
      </w:r>
      <w:r w:rsidR="006F7196">
        <w:rPr>
          <w:rFonts w:ascii="inherit" w:eastAsia="inherit" w:hAnsi="inherit" w:cs="inherit"/>
          <w:color w:val="333333"/>
          <w:sz w:val="21"/>
          <w:szCs w:val="21"/>
        </w:rPr>
        <w:t xml:space="preserve"> 2017</w:t>
      </w:r>
    </w:p>
    <w:p w14:paraId="77560BCD" w14:textId="77777777" w:rsidR="00ED449F" w:rsidRDefault="006F7196">
      <w:pPr>
        <w:spacing w:before="150" w:after="150" w:line="240" w:lineRule="auto"/>
        <w:rPr>
          <w:rFonts w:ascii="inherit" w:eastAsia="inherit" w:hAnsi="inherit" w:cs="inherit"/>
          <w:color w:val="333333"/>
          <w:sz w:val="21"/>
          <w:szCs w:val="21"/>
        </w:rPr>
      </w:pPr>
      <w:r>
        <w:rPr>
          <w:rFonts w:ascii="inherit" w:eastAsia="inherit" w:hAnsi="inherit" w:cs="inherit"/>
          <w:b/>
          <w:color w:val="333333"/>
          <w:sz w:val="21"/>
          <w:szCs w:val="21"/>
        </w:rPr>
        <w:t>Giro:</w:t>
      </w:r>
      <w:r>
        <w:rPr>
          <w:rFonts w:ascii="inherit" w:eastAsia="inherit" w:hAnsi="inherit" w:cs="inherit"/>
          <w:color w:val="333333"/>
          <w:sz w:val="21"/>
          <w:szCs w:val="21"/>
        </w:rPr>
        <w:t xml:space="preserve"> Proyectos Inmobiliarios</w:t>
      </w:r>
    </w:p>
    <w:p w14:paraId="3B0FAAF0"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0" w:after="0" w:line="240" w:lineRule="auto"/>
      </w:pPr>
      <w:proofErr w:type="spellStart"/>
      <w:r>
        <w:rPr>
          <w:rFonts w:ascii="Arial" w:eastAsia="Arial" w:hAnsi="Arial" w:cs="Arial"/>
        </w:rPr>
        <w:t>Administracion</w:t>
      </w:r>
      <w:proofErr w:type="spellEnd"/>
      <w:r>
        <w:rPr>
          <w:rFonts w:ascii="Arial" w:eastAsia="Arial" w:hAnsi="Arial" w:cs="Arial"/>
        </w:rPr>
        <w:t xml:space="preserve"> de inmuebles arrendados y en venta.</w:t>
      </w:r>
    </w:p>
    <w:p w14:paraId="631D8F94"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Elaborar presupuestos de egresos e ingresos requeridos del mes</w:t>
      </w:r>
    </w:p>
    <w:p w14:paraId="001A0B2B"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 xml:space="preserve">Flujos de efectivo de cuentas nacionales e internacionales. </w:t>
      </w:r>
    </w:p>
    <w:p w14:paraId="022B2167"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Proceso de Nomina a Empleados</w:t>
      </w:r>
    </w:p>
    <w:p w14:paraId="4BAD2969"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Registro de información de Clientes y proveedores.</w:t>
      </w:r>
    </w:p>
    <w:p w14:paraId="4D1A83D0"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Supervisar la contabilidad de todas las cuentas del corporativo.</w:t>
      </w:r>
    </w:p>
    <w:p w14:paraId="0D3FA4F2" w14:textId="5AF70CE9" w:rsidR="00ED449F" w:rsidRDefault="009B66F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 xml:space="preserve">Solicitar líneas de </w:t>
      </w:r>
      <w:proofErr w:type="spellStart"/>
      <w:r>
        <w:rPr>
          <w:rFonts w:ascii="Arial" w:eastAsia="Arial" w:hAnsi="Arial" w:cs="Arial"/>
        </w:rPr>
        <w:t>Credito</w:t>
      </w:r>
      <w:proofErr w:type="spellEnd"/>
      <w:r>
        <w:rPr>
          <w:rFonts w:ascii="Arial" w:eastAsia="Arial" w:hAnsi="Arial" w:cs="Arial"/>
        </w:rPr>
        <w:t xml:space="preserve"> a diferentes bancos e instituciones financieras.</w:t>
      </w:r>
    </w:p>
    <w:p w14:paraId="5DA79E58"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Elaboración y análisis; de estados de resultado y estados financieros.</w:t>
      </w:r>
    </w:p>
    <w:p w14:paraId="02728C49"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 xml:space="preserve">Asegurarme del pago a tiempo a proveedores y empleados. </w:t>
      </w:r>
    </w:p>
    <w:p w14:paraId="7F7C78B9"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Elaboración de conciliaciones Bancarias.</w:t>
      </w:r>
    </w:p>
    <w:p w14:paraId="653057DB"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 xml:space="preserve">Contratos de Venta </w:t>
      </w:r>
    </w:p>
    <w:p w14:paraId="0AA746B3"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 xml:space="preserve">Controles de obra </w:t>
      </w:r>
    </w:p>
    <w:p w14:paraId="4E500835"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Revisión de estimaciones, destajos y presupuestos de obra.</w:t>
      </w:r>
    </w:p>
    <w:p w14:paraId="6F57C885" w14:textId="04857865"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lastRenderedPageBreak/>
        <w:t>Supervisión y seguimiento en la atención</w:t>
      </w:r>
      <w:r w:rsidR="009B66F6">
        <w:rPr>
          <w:rFonts w:ascii="Arial" w:eastAsia="Arial" w:hAnsi="Arial" w:cs="Arial"/>
        </w:rPr>
        <w:t xml:space="preserve"> de venta y</w:t>
      </w:r>
      <w:r>
        <w:rPr>
          <w:rFonts w:ascii="Arial" w:eastAsia="Arial" w:hAnsi="Arial" w:cs="Arial"/>
        </w:rPr>
        <w:t xml:space="preserve"> post-venta.</w:t>
      </w:r>
    </w:p>
    <w:p w14:paraId="15B48C68"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1" w:name="_gjdgxs" w:colFirst="0" w:colLast="0"/>
      <w:bookmarkEnd w:id="1"/>
      <w:r>
        <w:rPr>
          <w:rFonts w:ascii="Arial" w:eastAsia="Arial" w:hAnsi="Arial" w:cs="Arial"/>
        </w:rPr>
        <w:t xml:space="preserve">Cuentas por cobrar y cuentas por pagar </w:t>
      </w:r>
    </w:p>
    <w:p w14:paraId="4A7B2F72"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Compras y requisiciones de material para construcción.</w:t>
      </w:r>
    </w:p>
    <w:p w14:paraId="72D8150F"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Coordinación de concursos para contratistas constructores.</w:t>
      </w:r>
    </w:p>
    <w:p w14:paraId="66ACC8D3"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Tramite de licencias, permisos para construcción, con dependencias gubernamentales.</w:t>
      </w:r>
    </w:p>
    <w:p w14:paraId="0DA1218B"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Arial" w:eastAsia="Arial" w:hAnsi="Arial" w:cs="Arial"/>
        </w:rPr>
        <w:t>Vigilar y administrar correcta y oportunamente   los recursos de Obra.</w:t>
      </w:r>
    </w:p>
    <w:p w14:paraId="799091A2" w14:textId="77777777" w:rsidR="00ED449F" w:rsidRDefault="006F7196">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line="240" w:lineRule="auto"/>
      </w:pPr>
      <w:proofErr w:type="spellStart"/>
      <w:r>
        <w:rPr>
          <w:rFonts w:ascii="Arial" w:eastAsia="Arial" w:hAnsi="Arial" w:cs="Arial"/>
        </w:rPr>
        <w:t>Administracion</w:t>
      </w:r>
      <w:proofErr w:type="spellEnd"/>
      <w:r>
        <w:rPr>
          <w:rFonts w:ascii="Arial" w:eastAsia="Arial" w:hAnsi="Arial" w:cs="Arial"/>
        </w:rPr>
        <w:t xml:space="preserve"> completa en todos los proyectos y áreas de la empresa.</w:t>
      </w:r>
    </w:p>
    <w:p w14:paraId="3A2FE046" w14:textId="77777777" w:rsidR="00ED449F" w:rsidRDefault="00ED449F">
      <w:pPr>
        <w:spacing w:after="0" w:line="240" w:lineRule="auto"/>
        <w:rPr>
          <w:rFonts w:ascii="Arial" w:eastAsia="Arial" w:hAnsi="Arial" w:cs="Arial"/>
          <w:color w:val="333333"/>
          <w:sz w:val="21"/>
          <w:szCs w:val="21"/>
        </w:rPr>
      </w:pPr>
    </w:p>
    <w:p w14:paraId="59BBB0F9" w14:textId="77777777" w:rsidR="00ED449F" w:rsidRDefault="006F7196">
      <w:pPr>
        <w:spacing w:after="75" w:line="240" w:lineRule="auto"/>
        <w:rPr>
          <w:rFonts w:ascii="inherit" w:eastAsia="inherit" w:hAnsi="inherit" w:cs="inherit"/>
          <w:color w:val="333333"/>
          <w:sz w:val="36"/>
          <w:szCs w:val="36"/>
        </w:rPr>
      </w:pPr>
      <w:proofErr w:type="spellStart"/>
      <w:r>
        <w:rPr>
          <w:rFonts w:ascii="inherit" w:eastAsia="inherit" w:hAnsi="inherit" w:cs="inherit"/>
          <w:color w:val="333333"/>
          <w:sz w:val="36"/>
          <w:szCs w:val="36"/>
        </w:rPr>
        <w:t>Progress</w:t>
      </w:r>
      <w:proofErr w:type="spellEnd"/>
      <w:r>
        <w:rPr>
          <w:rFonts w:ascii="inherit" w:eastAsia="inherit" w:hAnsi="inherit" w:cs="inherit"/>
          <w:color w:val="333333"/>
          <w:sz w:val="36"/>
          <w:szCs w:val="36"/>
        </w:rPr>
        <w:t xml:space="preserve"> </w:t>
      </w:r>
      <w:proofErr w:type="spellStart"/>
      <w:r>
        <w:rPr>
          <w:rFonts w:ascii="inherit" w:eastAsia="inherit" w:hAnsi="inherit" w:cs="inherit"/>
          <w:color w:val="333333"/>
          <w:sz w:val="36"/>
          <w:szCs w:val="36"/>
        </w:rPr>
        <w:t>Financial</w:t>
      </w:r>
      <w:proofErr w:type="spellEnd"/>
    </w:p>
    <w:p w14:paraId="10812E9B" w14:textId="77777777" w:rsidR="00ED449F" w:rsidRDefault="006F7196">
      <w:pPr>
        <w:spacing w:before="150" w:after="150" w:line="240" w:lineRule="auto"/>
        <w:rPr>
          <w:rFonts w:ascii="inherit" w:eastAsia="inherit" w:hAnsi="inherit" w:cs="inherit"/>
          <w:color w:val="333333"/>
          <w:sz w:val="27"/>
          <w:szCs w:val="27"/>
        </w:rPr>
      </w:pPr>
      <w:r>
        <w:rPr>
          <w:rFonts w:ascii="inherit" w:eastAsia="inherit" w:hAnsi="inherit" w:cs="inherit"/>
          <w:b/>
          <w:color w:val="333333"/>
          <w:sz w:val="27"/>
          <w:szCs w:val="27"/>
        </w:rPr>
        <w:t xml:space="preserve">Cash </w:t>
      </w:r>
      <w:proofErr w:type="spellStart"/>
      <w:r>
        <w:rPr>
          <w:rFonts w:ascii="inherit" w:eastAsia="inherit" w:hAnsi="inherit" w:cs="inherit"/>
          <w:b/>
          <w:color w:val="333333"/>
          <w:sz w:val="27"/>
          <w:szCs w:val="27"/>
        </w:rPr>
        <w:t>Accounting</w:t>
      </w:r>
      <w:proofErr w:type="spellEnd"/>
      <w:r>
        <w:rPr>
          <w:rFonts w:ascii="inherit" w:eastAsia="inherit" w:hAnsi="inherit" w:cs="inherit"/>
          <w:b/>
          <w:color w:val="333333"/>
          <w:sz w:val="27"/>
          <w:szCs w:val="27"/>
        </w:rPr>
        <w:t xml:space="preserve"> </w:t>
      </w:r>
      <w:proofErr w:type="spellStart"/>
      <w:r>
        <w:rPr>
          <w:rFonts w:ascii="inherit" w:eastAsia="inherit" w:hAnsi="inherit" w:cs="inherit"/>
          <w:b/>
          <w:color w:val="333333"/>
          <w:sz w:val="27"/>
          <w:szCs w:val="27"/>
        </w:rPr>
        <w:t>Administrator</w:t>
      </w:r>
      <w:proofErr w:type="spellEnd"/>
    </w:p>
    <w:p w14:paraId="46E5A43C" w14:textId="6C696115" w:rsidR="00ED449F" w:rsidRPr="00D64B1B" w:rsidRDefault="00D64B1B">
      <w:pPr>
        <w:spacing w:before="150" w:after="150" w:line="240" w:lineRule="auto"/>
        <w:rPr>
          <w:rFonts w:ascii="inherit" w:eastAsia="inherit" w:hAnsi="inherit" w:cs="inherit"/>
          <w:color w:val="333333"/>
        </w:rPr>
      </w:pPr>
      <w:r w:rsidRPr="00D64B1B">
        <w:rPr>
          <w:rFonts w:ascii="inherit" w:eastAsia="inherit" w:hAnsi="inherit" w:cs="inherit"/>
          <w:color w:val="333333"/>
        </w:rPr>
        <w:t>Enero 2007</w:t>
      </w:r>
      <w:r w:rsidR="006F7196" w:rsidRPr="00D64B1B">
        <w:rPr>
          <w:rFonts w:ascii="inherit" w:eastAsia="inherit" w:hAnsi="inherit" w:cs="inherit"/>
          <w:color w:val="333333"/>
        </w:rPr>
        <w:t xml:space="preserve"> - Mayo 2011</w:t>
      </w:r>
    </w:p>
    <w:p w14:paraId="72DA66EA" w14:textId="77777777" w:rsidR="00ED449F" w:rsidRPr="00D64B1B" w:rsidRDefault="006F7196">
      <w:pPr>
        <w:spacing w:before="150" w:after="150" w:line="240" w:lineRule="auto"/>
        <w:rPr>
          <w:rFonts w:ascii="inherit" w:eastAsia="inherit" w:hAnsi="inherit" w:cs="inherit"/>
          <w:color w:val="333333"/>
        </w:rPr>
      </w:pPr>
      <w:r w:rsidRPr="00D64B1B">
        <w:rPr>
          <w:rFonts w:ascii="inherit" w:eastAsia="inherit" w:hAnsi="inherit" w:cs="inherit"/>
          <w:b/>
          <w:color w:val="333333"/>
        </w:rPr>
        <w:t>Giro:</w:t>
      </w:r>
      <w:r w:rsidRPr="00D64B1B">
        <w:rPr>
          <w:rFonts w:ascii="inherit" w:eastAsia="inherit" w:hAnsi="inherit" w:cs="inherit"/>
          <w:color w:val="333333"/>
        </w:rPr>
        <w:t xml:space="preserve"> Préstamos Personales</w:t>
      </w:r>
    </w:p>
    <w:p w14:paraId="3FAB0609" w14:textId="77777777" w:rsidR="00ED449F" w:rsidRPr="00D64B1B" w:rsidRDefault="006F7196">
      <w:pPr>
        <w:spacing w:after="150" w:line="240" w:lineRule="auto"/>
        <w:rPr>
          <w:rFonts w:ascii="Arial" w:eastAsia="Arial" w:hAnsi="Arial" w:cs="Arial"/>
          <w:color w:val="333333"/>
        </w:rPr>
      </w:pPr>
      <w:r w:rsidRPr="00D64B1B">
        <w:rPr>
          <w:rFonts w:ascii="Arial" w:eastAsia="Arial" w:hAnsi="Arial" w:cs="Arial"/>
          <w:color w:val="333333"/>
        </w:rPr>
        <w:t>Empresa dedicada a Préstamos Personales, las oficinas ubicadas en Mountain View, Ca. Mi último puesto que tuve a cargo en esta empresa fue siendo la encargada de realizar las conciliaciones de Efectivo y con los Bancos (</w:t>
      </w:r>
      <w:proofErr w:type="spellStart"/>
      <w:r w:rsidRPr="00D64B1B">
        <w:rPr>
          <w:rFonts w:ascii="Arial" w:eastAsia="Arial" w:hAnsi="Arial" w:cs="Arial"/>
          <w:color w:val="333333"/>
        </w:rPr>
        <w:t>Brinks</w:t>
      </w:r>
      <w:proofErr w:type="spellEnd"/>
      <w:r w:rsidRPr="00D64B1B">
        <w:rPr>
          <w:rFonts w:ascii="Arial" w:eastAsia="Arial" w:hAnsi="Arial" w:cs="Arial"/>
          <w:color w:val="333333"/>
        </w:rPr>
        <w:t xml:space="preserve">). Obtenía reportes del sistema de la empresa, de las transacciones diarias de efectivo hechas por usuario en cada módulo de servicio, con la información del desglose de movimientos, su control diario y corte de caja. Este resumen comparado con la información que nos daba el reporte de la empresa encargada de la recolección de efectivo, obtenía los resultados esperados. De la misma forma con los bancos a los que la empresa de recolección depositaba el dinero. Tenía reuniones periódicas para dar resultados y controlar las perdidas, hacia reportes diarios, semanales y trimestrales con gráficas. En esta empresa labore durante 3 años y medio. Inicie colaborando en el área de Crédito, haciendo análisis y verificando la solvencia de los </w:t>
      </w:r>
      <w:proofErr w:type="spellStart"/>
      <w:r w:rsidRPr="00D64B1B">
        <w:rPr>
          <w:rFonts w:ascii="Arial" w:eastAsia="Arial" w:hAnsi="Arial" w:cs="Arial"/>
          <w:color w:val="333333"/>
        </w:rPr>
        <w:t>aplicantes</w:t>
      </w:r>
      <w:proofErr w:type="spellEnd"/>
      <w:r w:rsidRPr="00D64B1B">
        <w:rPr>
          <w:rFonts w:ascii="Arial" w:eastAsia="Arial" w:hAnsi="Arial" w:cs="Arial"/>
          <w:color w:val="333333"/>
        </w:rPr>
        <w:t xml:space="preserve"> para determinar si eran sujetos a crédito. Tenía comunicación con el buró de Crédito en determinados casos y consultando los 3 reportes de Crédito existentes en USA. </w:t>
      </w:r>
    </w:p>
    <w:p w14:paraId="1F1357D2" w14:textId="77777777" w:rsidR="00ED449F" w:rsidRPr="00D64B1B" w:rsidRDefault="00ED449F">
      <w:pPr>
        <w:spacing w:after="75" w:line="240" w:lineRule="auto"/>
        <w:rPr>
          <w:rFonts w:ascii="inherit" w:eastAsia="inherit" w:hAnsi="inherit" w:cs="inherit"/>
          <w:color w:val="333333"/>
        </w:rPr>
      </w:pPr>
    </w:p>
    <w:p w14:paraId="2CE7281B" w14:textId="77777777" w:rsidR="00ED449F" w:rsidRDefault="00ED449F">
      <w:pPr>
        <w:spacing w:after="75" w:line="240" w:lineRule="auto"/>
        <w:rPr>
          <w:rFonts w:ascii="inherit" w:eastAsia="inherit" w:hAnsi="inherit" w:cs="inherit"/>
          <w:color w:val="333333"/>
          <w:sz w:val="36"/>
          <w:szCs w:val="36"/>
        </w:rPr>
      </w:pPr>
    </w:p>
    <w:p w14:paraId="3AFA5466" w14:textId="77777777" w:rsidR="00ED449F" w:rsidRDefault="006F7196">
      <w:pPr>
        <w:spacing w:after="75" w:line="240" w:lineRule="auto"/>
        <w:rPr>
          <w:rFonts w:ascii="inherit" w:eastAsia="inherit" w:hAnsi="inherit" w:cs="inherit"/>
          <w:color w:val="333333"/>
          <w:sz w:val="36"/>
          <w:szCs w:val="36"/>
        </w:rPr>
      </w:pPr>
      <w:r>
        <w:rPr>
          <w:rFonts w:ascii="inherit" w:eastAsia="inherit" w:hAnsi="inherit" w:cs="inherit"/>
          <w:color w:val="333333"/>
          <w:sz w:val="36"/>
          <w:szCs w:val="36"/>
        </w:rPr>
        <w:t>Club Deportivo Chivas USA (San Francisco, California)</w:t>
      </w:r>
    </w:p>
    <w:p w14:paraId="30849690" w14:textId="77777777" w:rsidR="00ED449F" w:rsidRDefault="006F7196">
      <w:pPr>
        <w:spacing w:before="150" w:after="150" w:line="240" w:lineRule="auto"/>
        <w:rPr>
          <w:rFonts w:ascii="inherit" w:eastAsia="inherit" w:hAnsi="inherit" w:cs="inherit"/>
          <w:color w:val="333333"/>
          <w:sz w:val="27"/>
          <w:szCs w:val="27"/>
        </w:rPr>
      </w:pPr>
      <w:r>
        <w:rPr>
          <w:rFonts w:ascii="inherit" w:eastAsia="inherit" w:hAnsi="inherit" w:cs="inherit"/>
          <w:b/>
          <w:color w:val="333333"/>
          <w:sz w:val="27"/>
          <w:szCs w:val="27"/>
        </w:rPr>
        <w:t>Administrador</w:t>
      </w:r>
    </w:p>
    <w:p w14:paraId="6990CD0E" w14:textId="661E07A6" w:rsidR="00ED449F" w:rsidRPr="00D64B1B" w:rsidRDefault="00D64B1B">
      <w:pPr>
        <w:spacing w:before="150" w:after="150" w:line="240" w:lineRule="auto"/>
        <w:rPr>
          <w:rFonts w:ascii="inherit" w:eastAsia="inherit" w:hAnsi="inherit" w:cs="inherit"/>
          <w:color w:val="333333"/>
        </w:rPr>
      </w:pPr>
      <w:r w:rsidRPr="00D64B1B">
        <w:rPr>
          <w:rFonts w:ascii="inherit" w:eastAsia="inherit" w:hAnsi="inherit" w:cs="inherit"/>
          <w:color w:val="333333"/>
        </w:rPr>
        <w:t>Diciembre 2005 – Diciembre 2006</w:t>
      </w:r>
    </w:p>
    <w:p w14:paraId="73177B82" w14:textId="77777777" w:rsidR="00ED449F" w:rsidRPr="00D64B1B" w:rsidRDefault="006F7196">
      <w:pPr>
        <w:spacing w:before="150" w:after="150" w:line="240" w:lineRule="auto"/>
        <w:rPr>
          <w:rFonts w:ascii="inherit" w:eastAsia="inherit" w:hAnsi="inherit" w:cs="inherit"/>
          <w:color w:val="333333"/>
        </w:rPr>
      </w:pPr>
      <w:r w:rsidRPr="00D64B1B">
        <w:rPr>
          <w:rFonts w:ascii="inherit" w:eastAsia="inherit" w:hAnsi="inherit" w:cs="inherit"/>
          <w:b/>
          <w:color w:val="333333"/>
        </w:rPr>
        <w:t>Giro:</w:t>
      </w:r>
      <w:r w:rsidRPr="00D64B1B">
        <w:rPr>
          <w:rFonts w:ascii="inherit" w:eastAsia="inherit" w:hAnsi="inherit" w:cs="inherit"/>
          <w:color w:val="333333"/>
        </w:rPr>
        <w:t xml:space="preserve"> Club Deportivo Futbol Soccer</w:t>
      </w:r>
    </w:p>
    <w:p w14:paraId="6E3B96B7" w14:textId="2918460B" w:rsidR="00ED449F" w:rsidRPr="00D64B1B" w:rsidRDefault="006F7196" w:rsidP="00D64B1B">
      <w:pPr>
        <w:spacing w:after="150" w:line="240" w:lineRule="auto"/>
        <w:rPr>
          <w:rFonts w:ascii="Arial" w:eastAsia="Arial" w:hAnsi="Arial" w:cs="Arial"/>
          <w:color w:val="333333"/>
        </w:rPr>
      </w:pPr>
      <w:r w:rsidRPr="00D64B1B">
        <w:rPr>
          <w:rFonts w:ascii="Arial" w:eastAsia="Arial" w:hAnsi="Arial" w:cs="Arial"/>
          <w:color w:val="333333"/>
        </w:rPr>
        <w:t xml:space="preserve">Administradora de </w:t>
      </w:r>
      <w:proofErr w:type="spellStart"/>
      <w:r w:rsidRPr="00D64B1B">
        <w:rPr>
          <w:rFonts w:ascii="Arial" w:eastAsia="Arial" w:hAnsi="Arial" w:cs="Arial"/>
          <w:color w:val="333333"/>
        </w:rPr>
        <w:t>QuickBooks</w:t>
      </w:r>
      <w:proofErr w:type="spellEnd"/>
      <w:r w:rsidRPr="00D64B1B">
        <w:rPr>
          <w:rFonts w:ascii="Arial" w:eastAsia="Arial" w:hAnsi="Arial" w:cs="Arial"/>
          <w:color w:val="333333"/>
        </w:rPr>
        <w:t xml:space="preserve">. Participe en la adecuación y </w:t>
      </w:r>
      <w:proofErr w:type="spellStart"/>
      <w:r w:rsidRPr="00D64B1B">
        <w:rPr>
          <w:rFonts w:ascii="Arial" w:eastAsia="Arial" w:hAnsi="Arial" w:cs="Arial"/>
          <w:color w:val="333333"/>
        </w:rPr>
        <w:t>restructura</w:t>
      </w:r>
      <w:proofErr w:type="spellEnd"/>
      <w:r w:rsidRPr="00D64B1B">
        <w:rPr>
          <w:rFonts w:ascii="Arial" w:eastAsia="Arial" w:hAnsi="Arial" w:cs="Arial"/>
          <w:color w:val="333333"/>
        </w:rPr>
        <w:t xml:space="preserve"> del Área administrativa ya que por el crecimiento de la Empresa se implementó el Programa </w:t>
      </w:r>
      <w:proofErr w:type="spellStart"/>
      <w:r w:rsidRPr="00D64B1B">
        <w:rPr>
          <w:rFonts w:ascii="Arial" w:eastAsia="Arial" w:hAnsi="Arial" w:cs="Arial"/>
          <w:color w:val="333333"/>
        </w:rPr>
        <w:t>QuickBooks</w:t>
      </w:r>
      <w:proofErr w:type="spellEnd"/>
      <w:r w:rsidRPr="00D64B1B">
        <w:rPr>
          <w:rFonts w:ascii="Arial" w:eastAsia="Arial" w:hAnsi="Arial" w:cs="Arial"/>
          <w:color w:val="333333"/>
        </w:rPr>
        <w:t xml:space="preserve">, en el lleve la </w:t>
      </w:r>
      <w:proofErr w:type="spellStart"/>
      <w:r w:rsidRPr="00D64B1B">
        <w:rPr>
          <w:rFonts w:ascii="Arial" w:eastAsia="Arial" w:hAnsi="Arial" w:cs="Arial"/>
          <w:color w:val="333333"/>
        </w:rPr>
        <w:t>Administracion</w:t>
      </w:r>
      <w:proofErr w:type="spellEnd"/>
      <w:r w:rsidRPr="00D64B1B">
        <w:rPr>
          <w:rFonts w:ascii="Arial" w:eastAsia="Arial" w:hAnsi="Arial" w:cs="Arial"/>
          <w:color w:val="333333"/>
        </w:rPr>
        <w:t xml:space="preserve"> Total de la Empresa. Los rubros que domine y controle son: Ventas, Comisiones, Vendedores, Cuentas por Cobrar, Cuentas por Pagar, Cobranza y Reportes. Realicé ventas directas de los servicios del club y llegue a tener un grupo de vendedores a mi cargo por mi éxito en las ventas. Residí en San Francisco, Ca. Y labore en esta Empresa en la Ciudad de Santa Clara, California.</w:t>
      </w:r>
    </w:p>
    <w:p w14:paraId="7F11E85B" w14:textId="77777777" w:rsidR="00ED449F" w:rsidRDefault="00ED449F">
      <w:pPr>
        <w:spacing w:after="75" w:line="240" w:lineRule="auto"/>
        <w:rPr>
          <w:rFonts w:ascii="inherit" w:eastAsia="inherit" w:hAnsi="inherit" w:cs="inherit"/>
          <w:color w:val="333333"/>
          <w:sz w:val="36"/>
          <w:szCs w:val="36"/>
        </w:rPr>
      </w:pPr>
    </w:p>
    <w:p w14:paraId="6D0BF141" w14:textId="77777777" w:rsidR="00ED449F" w:rsidRDefault="00ED449F">
      <w:pPr>
        <w:spacing w:after="75" w:line="240" w:lineRule="auto"/>
        <w:rPr>
          <w:rFonts w:ascii="inherit" w:eastAsia="inherit" w:hAnsi="inherit" w:cs="inherit"/>
          <w:color w:val="333333"/>
          <w:sz w:val="36"/>
          <w:szCs w:val="36"/>
        </w:rPr>
      </w:pPr>
    </w:p>
    <w:p w14:paraId="7E3330BD" w14:textId="77777777" w:rsidR="00ED449F" w:rsidRDefault="00ED449F">
      <w:pPr>
        <w:spacing w:after="75" w:line="240" w:lineRule="auto"/>
        <w:rPr>
          <w:rFonts w:ascii="inherit" w:eastAsia="inherit" w:hAnsi="inherit" w:cs="inherit"/>
          <w:color w:val="333333"/>
          <w:sz w:val="36"/>
          <w:szCs w:val="36"/>
        </w:rPr>
      </w:pPr>
    </w:p>
    <w:p w14:paraId="0CE1B2AE" w14:textId="77777777" w:rsidR="00ED449F" w:rsidRDefault="006F7196">
      <w:pPr>
        <w:spacing w:after="75" w:line="240" w:lineRule="auto"/>
        <w:rPr>
          <w:rFonts w:ascii="inherit" w:eastAsia="inherit" w:hAnsi="inherit" w:cs="inherit"/>
          <w:color w:val="333333"/>
          <w:sz w:val="36"/>
          <w:szCs w:val="36"/>
        </w:rPr>
      </w:pPr>
      <w:r>
        <w:rPr>
          <w:rFonts w:ascii="inherit" w:eastAsia="inherit" w:hAnsi="inherit" w:cs="inherit"/>
          <w:color w:val="333333"/>
          <w:sz w:val="36"/>
          <w:szCs w:val="36"/>
        </w:rPr>
        <w:t xml:space="preserve">Planetarium </w:t>
      </w:r>
      <w:proofErr w:type="spellStart"/>
      <w:r>
        <w:rPr>
          <w:rFonts w:ascii="inherit" w:eastAsia="inherit" w:hAnsi="inherit" w:cs="inherit"/>
          <w:color w:val="333333"/>
          <w:sz w:val="36"/>
          <w:szCs w:val="36"/>
        </w:rPr>
        <w:t>Import</w:t>
      </w:r>
      <w:proofErr w:type="spellEnd"/>
      <w:r>
        <w:rPr>
          <w:rFonts w:ascii="inherit" w:eastAsia="inherit" w:hAnsi="inherit" w:cs="inherit"/>
          <w:color w:val="333333"/>
          <w:sz w:val="36"/>
          <w:szCs w:val="36"/>
        </w:rPr>
        <w:t>, SA de CV.</w:t>
      </w:r>
    </w:p>
    <w:p w14:paraId="499085F7" w14:textId="77777777" w:rsidR="00ED449F" w:rsidRDefault="006F7196">
      <w:pPr>
        <w:spacing w:before="150" w:after="150" w:line="240" w:lineRule="auto"/>
        <w:rPr>
          <w:rFonts w:ascii="inherit" w:eastAsia="inherit" w:hAnsi="inherit" w:cs="inherit"/>
          <w:color w:val="333333"/>
          <w:sz w:val="27"/>
          <w:szCs w:val="27"/>
        </w:rPr>
      </w:pPr>
      <w:r>
        <w:rPr>
          <w:rFonts w:ascii="inherit" w:eastAsia="inherit" w:hAnsi="inherit" w:cs="inherit"/>
          <w:b/>
          <w:color w:val="333333"/>
          <w:sz w:val="27"/>
          <w:szCs w:val="27"/>
        </w:rPr>
        <w:t>Gerente Administrativo</w:t>
      </w:r>
    </w:p>
    <w:p w14:paraId="48703CE1" w14:textId="7FD71E9C" w:rsidR="00ED449F" w:rsidRPr="00D64B1B" w:rsidRDefault="00D64B1B">
      <w:pPr>
        <w:spacing w:before="150" w:after="150" w:line="240" w:lineRule="auto"/>
        <w:rPr>
          <w:rFonts w:ascii="inherit" w:eastAsia="inherit" w:hAnsi="inherit" w:cs="inherit"/>
          <w:color w:val="333333"/>
        </w:rPr>
      </w:pPr>
      <w:r w:rsidRPr="00D64B1B">
        <w:rPr>
          <w:rFonts w:ascii="inherit" w:eastAsia="inherit" w:hAnsi="inherit" w:cs="inherit"/>
          <w:color w:val="333333"/>
        </w:rPr>
        <w:t>Agosto 2003</w:t>
      </w:r>
      <w:r w:rsidR="006F7196" w:rsidRPr="00D64B1B">
        <w:rPr>
          <w:rFonts w:ascii="inherit" w:eastAsia="inherit" w:hAnsi="inherit" w:cs="inherit"/>
          <w:color w:val="333333"/>
        </w:rPr>
        <w:t xml:space="preserve"> - Noviembre 2005</w:t>
      </w:r>
    </w:p>
    <w:p w14:paraId="14DC7003" w14:textId="77777777" w:rsidR="00ED449F" w:rsidRPr="00D64B1B" w:rsidRDefault="006F7196">
      <w:pPr>
        <w:spacing w:before="150" w:after="150" w:line="240" w:lineRule="auto"/>
        <w:rPr>
          <w:rFonts w:ascii="inherit" w:eastAsia="inherit" w:hAnsi="inherit" w:cs="inherit"/>
          <w:color w:val="333333"/>
        </w:rPr>
      </w:pPr>
      <w:r w:rsidRPr="00D64B1B">
        <w:rPr>
          <w:rFonts w:ascii="inherit" w:eastAsia="inherit" w:hAnsi="inherit" w:cs="inherit"/>
          <w:b/>
          <w:color w:val="333333"/>
        </w:rPr>
        <w:t>Giro:</w:t>
      </w:r>
      <w:r w:rsidRPr="00D64B1B">
        <w:rPr>
          <w:rFonts w:ascii="inherit" w:eastAsia="inherit" w:hAnsi="inherit" w:cs="inherit"/>
          <w:color w:val="333333"/>
        </w:rPr>
        <w:t xml:space="preserve"> Importación, fabricación y comercialización de ropa.</w:t>
      </w:r>
    </w:p>
    <w:p w14:paraId="67C1E89F" w14:textId="77777777" w:rsidR="00ED449F" w:rsidRPr="00D64B1B" w:rsidRDefault="006F7196">
      <w:pPr>
        <w:spacing w:after="150" w:line="240" w:lineRule="auto"/>
        <w:rPr>
          <w:rFonts w:ascii="Arial" w:eastAsia="Arial" w:hAnsi="Arial" w:cs="Arial"/>
          <w:color w:val="333333"/>
        </w:rPr>
      </w:pPr>
      <w:r w:rsidRPr="00D64B1B">
        <w:rPr>
          <w:rFonts w:ascii="Arial" w:eastAsia="Arial" w:hAnsi="Arial" w:cs="Arial"/>
          <w:color w:val="333333"/>
        </w:rPr>
        <w:t xml:space="preserve">Al cargo de todas las operaciones Administrativas de la empresa como son: Planeación, Inventarios, trato con Proveedores continuo (compras), Embarques, Coordinación y control de ventas, Finanzas, </w:t>
      </w:r>
      <w:r w:rsidRPr="00D64B1B">
        <w:rPr>
          <w:rFonts w:ascii="Arial" w:eastAsia="Arial" w:hAnsi="Arial" w:cs="Arial"/>
          <w:color w:val="333333"/>
        </w:rPr>
        <w:lastRenderedPageBreak/>
        <w:t xml:space="preserve">autorización de Créditos y supervisión de la Cobranza normal e intervención en Cobranza difícil. Ocasionalmente entrevistar personal de nuevo ingreso según el puesto, y monitorear la atención a clientes. Áreas administrativas a mi cargo así como el personal que labora en ellas. Me involucré en todo lo referente al diseño, fabricación y control de calidad de las prendas así como de las importaciones. </w:t>
      </w:r>
    </w:p>
    <w:p w14:paraId="15060B2F" w14:textId="77777777" w:rsidR="00ED449F" w:rsidRDefault="00ED449F">
      <w:pPr>
        <w:spacing w:after="75" w:line="240" w:lineRule="auto"/>
        <w:rPr>
          <w:rFonts w:ascii="inherit" w:eastAsia="inherit" w:hAnsi="inherit" w:cs="inherit"/>
          <w:color w:val="333333"/>
          <w:sz w:val="36"/>
          <w:szCs w:val="36"/>
        </w:rPr>
      </w:pPr>
    </w:p>
    <w:p w14:paraId="23E7C160" w14:textId="77777777" w:rsidR="00ED449F" w:rsidRDefault="00ED449F">
      <w:pPr>
        <w:spacing w:after="75" w:line="240" w:lineRule="auto"/>
        <w:rPr>
          <w:rFonts w:ascii="inherit" w:eastAsia="inherit" w:hAnsi="inherit" w:cs="inherit"/>
          <w:color w:val="333333"/>
          <w:sz w:val="36"/>
          <w:szCs w:val="36"/>
        </w:rPr>
      </w:pPr>
    </w:p>
    <w:p w14:paraId="52DA62E4" w14:textId="77777777" w:rsidR="00ED449F" w:rsidRDefault="00ED449F">
      <w:pPr>
        <w:spacing w:after="75" w:line="240" w:lineRule="auto"/>
        <w:rPr>
          <w:rFonts w:ascii="Arial" w:eastAsia="Arial" w:hAnsi="Arial" w:cs="Arial"/>
          <w:color w:val="333333"/>
          <w:sz w:val="21"/>
          <w:szCs w:val="21"/>
        </w:rPr>
      </w:pPr>
    </w:p>
    <w:p w14:paraId="1F10B00E" w14:textId="77777777" w:rsidR="00ED449F" w:rsidRDefault="00ED449F">
      <w:pPr>
        <w:spacing w:after="75" w:line="240" w:lineRule="auto"/>
        <w:rPr>
          <w:rFonts w:ascii="Arial" w:eastAsia="Arial" w:hAnsi="Arial" w:cs="Arial"/>
          <w:color w:val="333333"/>
          <w:sz w:val="21"/>
          <w:szCs w:val="21"/>
        </w:rPr>
      </w:pPr>
    </w:p>
    <w:p w14:paraId="5E3EB9CA" w14:textId="77777777" w:rsidR="00ED449F" w:rsidRDefault="006F7196">
      <w:pPr>
        <w:spacing w:after="75" w:line="240" w:lineRule="auto"/>
        <w:rPr>
          <w:rFonts w:ascii="inherit" w:eastAsia="inherit" w:hAnsi="inherit" w:cs="inherit"/>
          <w:color w:val="333333"/>
          <w:sz w:val="36"/>
          <w:szCs w:val="36"/>
        </w:rPr>
      </w:pPr>
      <w:r>
        <w:rPr>
          <w:rFonts w:ascii="inherit" w:eastAsia="inherit" w:hAnsi="inherit" w:cs="inherit"/>
          <w:color w:val="333333"/>
          <w:sz w:val="36"/>
          <w:szCs w:val="36"/>
        </w:rPr>
        <w:t>Grupo Financiero Serfin, S.A.</w:t>
      </w:r>
    </w:p>
    <w:p w14:paraId="276A56C5" w14:textId="77777777" w:rsidR="00ED449F" w:rsidRDefault="006F7196">
      <w:pPr>
        <w:spacing w:before="150" w:after="150" w:line="240" w:lineRule="auto"/>
        <w:rPr>
          <w:rFonts w:ascii="inherit" w:eastAsia="inherit" w:hAnsi="inherit" w:cs="inherit"/>
          <w:color w:val="333333"/>
          <w:sz w:val="27"/>
          <w:szCs w:val="27"/>
        </w:rPr>
      </w:pPr>
      <w:r>
        <w:rPr>
          <w:rFonts w:ascii="inherit" w:eastAsia="inherit" w:hAnsi="inherit" w:cs="inherit"/>
          <w:b/>
          <w:color w:val="333333"/>
          <w:sz w:val="27"/>
          <w:szCs w:val="27"/>
        </w:rPr>
        <w:t>Analista de Crédito Empresarial</w:t>
      </w:r>
    </w:p>
    <w:p w14:paraId="358F9BFC" w14:textId="6FA0BD55" w:rsidR="00ED449F" w:rsidRPr="00D64B1B" w:rsidRDefault="006F7196">
      <w:pPr>
        <w:spacing w:before="150" w:after="150" w:line="240" w:lineRule="auto"/>
        <w:rPr>
          <w:rFonts w:ascii="Arial" w:eastAsia="inherit" w:hAnsi="Arial" w:cs="Arial"/>
          <w:color w:val="333333"/>
        </w:rPr>
      </w:pPr>
      <w:r w:rsidRPr="00D64B1B">
        <w:rPr>
          <w:rFonts w:ascii="Arial" w:eastAsia="inherit" w:hAnsi="Arial" w:cs="Arial"/>
          <w:color w:val="333333"/>
        </w:rPr>
        <w:t xml:space="preserve">Enero 1998 - </w:t>
      </w:r>
      <w:r w:rsidR="00D64B1B">
        <w:rPr>
          <w:rFonts w:ascii="Arial" w:eastAsia="inherit" w:hAnsi="Arial" w:cs="Arial"/>
          <w:color w:val="333333"/>
        </w:rPr>
        <w:t>Junio</w:t>
      </w:r>
      <w:r w:rsidRPr="00D64B1B">
        <w:rPr>
          <w:rFonts w:ascii="Arial" w:eastAsia="inherit" w:hAnsi="Arial" w:cs="Arial"/>
          <w:color w:val="333333"/>
        </w:rPr>
        <w:t xml:space="preserve"> 2003</w:t>
      </w:r>
    </w:p>
    <w:p w14:paraId="615FD2E9" w14:textId="77777777" w:rsidR="00ED449F" w:rsidRPr="00D64B1B" w:rsidRDefault="006F7196">
      <w:pPr>
        <w:spacing w:before="150" w:after="150" w:line="240" w:lineRule="auto"/>
        <w:rPr>
          <w:rFonts w:ascii="Arial" w:eastAsia="inherit" w:hAnsi="Arial" w:cs="Arial"/>
          <w:color w:val="333333"/>
        </w:rPr>
      </w:pPr>
      <w:r w:rsidRPr="00D64B1B">
        <w:rPr>
          <w:rFonts w:ascii="Arial" w:eastAsia="inherit" w:hAnsi="Arial" w:cs="Arial"/>
          <w:b/>
          <w:color w:val="333333"/>
        </w:rPr>
        <w:t>Giro:</w:t>
      </w:r>
      <w:r w:rsidRPr="00D64B1B">
        <w:rPr>
          <w:rFonts w:ascii="Arial" w:eastAsia="inherit" w:hAnsi="Arial" w:cs="Arial"/>
          <w:color w:val="333333"/>
        </w:rPr>
        <w:t xml:space="preserve"> Banco</w:t>
      </w:r>
    </w:p>
    <w:p w14:paraId="342B0F9C" w14:textId="77777777" w:rsidR="00ED449F" w:rsidRPr="00D64B1B" w:rsidRDefault="006F7196">
      <w:pPr>
        <w:spacing w:after="150" w:line="240" w:lineRule="auto"/>
        <w:rPr>
          <w:rFonts w:ascii="Arial" w:eastAsia="Arial" w:hAnsi="Arial" w:cs="Arial"/>
          <w:color w:val="333333"/>
        </w:rPr>
      </w:pPr>
      <w:r w:rsidRPr="00D64B1B">
        <w:rPr>
          <w:rFonts w:ascii="Arial" w:eastAsia="Arial" w:hAnsi="Arial" w:cs="Arial"/>
          <w:color w:val="333333"/>
        </w:rPr>
        <w:t>Inicié en sucursal desempeñando funciones desde caja, atención a clientes, llevando el manejo y control de caja principal, ejecutivo de cuentas Jr., en labor de ventas, apertura de cuentas y cumplimiento de metas asignadas con éxito. Y a nivel corporativo estuve en la Dirección de Gestión y Seguimiento de créditos otorgados a Empresas, al mismo tiempo que en la Dirección de Admisión de crédito apoyando en el análisis de las empresas. Reestructure y llevé el control administrativo y funcional de las dos áreas directivas. Involucrándome al mismo tiempo en la recuperación de cartera vencida. Revisando estados financieros y su clasificación. Me desarrollé en el control y organización de las reuniones del Comité de Crédito, haciendo las convocatorias, tomando acuerdos correspondientes y al cargo de todas las operaciones vistas en el mismo. Teniendo relación con clientes y funcionarios de la Institución para la gestión de los créditos otorgados y en proceso. Dentro del departamento de Admisión de Crédito realice análisis a Estados Financieros de Empresas, para el otorgamiento de Créditos Empresariales.</w:t>
      </w:r>
    </w:p>
    <w:sectPr w:rsidR="00ED449F" w:rsidRPr="00D64B1B">
      <w:pgSz w:w="11906" w:h="16838"/>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inherit">
    <w:altName w:val="Times New Roman"/>
    <w:charset w:val="00"/>
    <w:family w:val="auto"/>
    <w:pitch w:val="default"/>
  </w:font>
  <w:font w:name="Times New Roman">
    <w:panose1 w:val="02020603050405020304"/>
    <w:charset w:val="00"/>
    <w:family w:val="auto"/>
    <w:pitch w:val="variable"/>
    <w:sig w:usb0="E0002AFF" w:usb1="C0007841" w:usb2="00000009" w:usb3="00000000" w:csb0="000001FF" w:csb1="00000000"/>
  </w:font>
  <w:font w:name="Arial Black">
    <w:panose1 w:val="020B0A040201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altName w:val="Times New Roman"/>
    <w:panose1 w:val="00000000000000000000"/>
    <w:charset w:val="00"/>
    <w:family w:val="roman"/>
    <w:notTrueType/>
    <w:pitch w:val="default"/>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36A8"/>
    <w:multiLevelType w:val="multilevel"/>
    <w:tmpl w:val="FE6AD2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680D1145"/>
    <w:multiLevelType w:val="multilevel"/>
    <w:tmpl w:val="58008FCC"/>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
  <w:rsids>
    <w:rsidRoot w:val="00ED449F"/>
    <w:rsid w:val="00062CCA"/>
    <w:rsid w:val="0068127D"/>
    <w:rsid w:val="006F7196"/>
    <w:rsid w:val="0075225C"/>
    <w:rsid w:val="009B66F6"/>
    <w:rsid w:val="00D64B1B"/>
    <w:rsid w:val="00ED4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70021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
    <w:link w:val="Heading3Char"/>
    <w:uiPriority w:val="9"/>
    <w:qFormat/>
    <w:rsid w:val="002561F5"/>
    <w:pPr>
      <w:spacing w:before="300" w:after="150" w:line="240" w:lineRule="auto"/>
      <w:outlineLvl w:val="2"/>
    </w:pPr>
    <w:rPr>
      <w:rFonts w:ascii="inherit" w:eastAsia="Times New Roman" w:hAnsi="inherit" w:cs="Times New Roman"/>
      <w:sz w:val="36"/>
      <w:szCs w:val="36"/>
      <w:lang w:eastAsia="es-ES"/>
    </w:rPr>
  </w:style>
  <w:style w:type="paragraph" w:styleId="Heading4">
    <w:name w:val="heading 4"/>
    <w:basedOn w:val="Normal"/>
    <w:link w:val="Heading4Char"/>
    <w:uiPriority w:val="9"/>
    <w:qFormat/>
    <w:rsid w:val="002561F5"/>
    <w:pPr>
      <w:spacing w:before="150" w:after="150" w:line="240" w:lineRule="auto"/>
      <w:outlineLvl w:val="3"/>
    </w:pPr>
    <w:rPr>
      <w:rFonts w:ascii="inherit" w:eastAsia="Times New Roman" w:hAnsi="inherit" w:cs="Times New Roman"/>
      <w:sz w:val="27"/>
      <w:szCs w:val="27"/>
      <w:lang w:eastAsia="es-ES"/>
    </w:rPr>
  </w:style>
  <w:style w:type="paragraph" w:styleId="Heading5">
    <w:name w:val="heading 5"/>
    <w:basedOn w:val="Normal"/>
    <w:link w:val="Heading5Char"/>
    <w:uiPriority w:val="9"/>
    <w:qFormat/>
    <w:rsid w:val="002561F5"/>
    <w:pPr>
      <w:spacing w:before="150" w:after="150" w:line="240" w:lineRule="auto"/>
      <w:outlineLvl w:val="4"/>
    </w:pPr>
    <w:rPr>
      <w:rFonts w:ascii="inherit" w:eastAsia="Times New Roman" w:hAnsi="inherit" w:cs="Times New Roman"/>
      <w:sz w:val="21"/>
      <w:szCs w:val="21"/>
      <w:lang w:eastAsia="es-ES"/>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character" w:customStyle="1" w:styleId="Heading3Char">
    <w:name w:val="Heading 3 Char"/>
    <w:basedOn w:val="DefaultParagraphFont"/>
    <w:link w:val="Heading3"/>
    <w:uiPriority w:val="9"/>
    <w:rsid w:val="002561F5"/>
    <w:rPr>
      <w:rFonts w:ascii="inherit" w:eastAsia="Times New Roman" w:hAnsi="inherit" w:cs="Times New Roman"/>
      <w:sz w:val="36"/>
      <w:szCs w:val="36"/>
      <w:lang w:eastAsia="es-ES"/>
    </w:rPr>
  </w:style>
  <w:style w:type="character" w:customStyle="1" w:styleId="Heading4Char">
    <w:name w:val="Heading 4 Char"/>
    <w:basedOn w:val="DefaultParagraphFont"/>
    <w:link w:val="Heading4"/>
    <w:uiPriority w:val="9"/>
    <w:rsid w:val="002561F5"/>
    <w:rPr>
      <w:rFonts w:ascii="inherit" w:eastAsia="Times New Roman" w:hAnsi="inherit" w:cs="Times New Roman"/>
      <w:sz w:val="27"/>
      <w:szCs w:val="27"/>
      <w:lang w:eastAsia="es-ES"/>
    </w:rPr>
  </w:style>
  <w:style w:type="character" w:customStyle="1" w:styleId="Heading5Char">
    <w:name w:val="Heading 5 Char"/>
    <w:basedOn w:val="DefaultParagraphFont"/>
    <w:link w:val="Heading5"/>
    <w:uiPriority w:val="9"/>
    <w:rsid w:val="002561F5"/>
    <w:rPr>
      <w:rFonts w:ascii="inherit" w:eastAsia="Times New Roman" w:hAnsi="inherit" w:cs="Times New Roman"/>
      <w:sz w:val="21"/>
      <w:szCs w:val="21"/>
      <w:lang w:eastAsia="es-ES"/>
    </w:rPr>
  </w:style>
  <w:style w:type="character" w:styleId="Strong">
    <w:name w:val="Strong"/>
    <w:basedOn w:val="DefaultParagraphFont"/>
    <w:uiPriority w:val="22"/>
    <w:qFormat/>
    <w:rsid w:val="002561F5"/>
    <w:rPr>
      <w:b/>
      <w:bCs/>
    </w:rPr>
  </w:style>
  <w:style w:type="paragraph" w:styleId="NormalWeb">
    <w:name w:val="Normal (Web)"/>
    <w:basedOn w:val="Normal"/>
    <w:uiPriority w:val="99"/>
    <w:semiHidden/>
    <w:unhideWhenUsed/>
    <w:rsid w:val="002561F5"/>
    <w:pPr>
      <w:spacing w:after="150" w:line="240" w:lineRule="auto"/>
    </w:pPr>
    <w:rPr>
      <w:rFonts w:ascii="Times New Roman" w:eastAsia="Times New Roman" w:hAnsi="Times New Roman" w:cs="Times New Roman"/>
      <w:sz w:val="24"/>
      <w:szCs w:val="24"/>
      <w:lang w:eastAsia="es-ES"/>
    </w:rPr>
  </w:style>
  <w:style w:type="paragraph" w:customStyle="1" w:styleId="Nombre">
    <w:name w:val="Nombre"/>
    <w:basedOn w:val="Normal"/>
    <w:next w:val="Normal"/>
    <w:rsid w:val="002561F5"/>
    <w:pPr>
      <w:pBdr>
        <w:bottom w:val="single" w:sz="6" w:space="4" w:color="auto"/>
      </w:pBdr>
      <w:spacing w:after="440" w:line="240" w:lineRule="atLeast"/>
    </w:pPr>
    <w:rPr>
      <w:rFonts w:ascii="Arial Black" w:eastAsia="Times New Roman" w:hAnsi="Arial Black" w:cs="Times New Roman"/>
      <w:spacing w:val="-35"/>
      <w:sz w:val="54"/>
      <w:szCs w:val="20"/>
      <w:lang w:eastAsia="es-ES"/>
    </w:rPr>
  </w:style>
  <w:style w:type="paragraph" w:styleId="BodyText">
    <w:name w:val="Body Text"/>
    <w:basedOn w:val="Normal"/>
    <w:link w:val="BodyTextChar"/>
    <w:rsid w:val="002561F5"/>
    <w:pPr>
      <w:spacing w:after="220" w:line="220" w:lineRule="atLeast"/>
      <w:jc w:val="both"/>
    </w:pPr>
    <w:rPr>
      <w:rFonts w:ascii="Arial" w:eastAsia="Times New Roman" w:hAnsi="Arial" w:cs="Times New Roman"/>
      <w:spacing w:val="-5"/>
      <w:sz w:val="20"/>
      <w:szCs w:val="20"/>
      <w:lang w:eastAsia="es-ES"/>
    </w:rPr>
  </w:style>
  <w:style w:type="character" w:customStyle="1" w:styleId="BodyTextChar">
    <w:name w:val="Body Text Char"/>
    <w:basedOn w:val="DefaultParagraphFont"/>
    <w:link w:val="BodyText"/>
    <w:rsid w:val="002561F5"/>
    <w:rPr>
      <w:rFonts w:ascii="Arial" w:eastAsia="Times New Roman" w:hAnsi="Arial" w:cs="Times New Roman"/>
      <w:spacing w:val="-5"/>
      <w:sz w:val="20"/>
      <w:szCs w:val="20"/>
      <w:lang w:eastAsia="es-ES"/>
    </w:rPr>
  </w:style>
  <w:style w:type="paragraph" w:customStyle="1" w:styleId="Logro">
    <w:name w:val="Logro"/>
    <w:basedOn w:val="BodyText"/>
    <w:rsid w:val="0096438E"/>
    <w:pPr>
      <w:numPr>
        <w:numId w:val="2"/>
      </w:numPr>
      <w:spacing w:after="60"/>
    </w:pPr>
  </w:style>
  <w:style w:type="paragraph" w:customStyle="1" w:styleId="Informacinpersonal">
    <w:name w:val="Información personal"/>
    <w:basedOn w:val="Logro"/>
    <w:next w:val="Logro"/>
    <w:rsid w:val="0096438E"/>
    <w:pPr>
      <w:numPr>
        <w:numId w:val="0"/>
      </w:numPr>
      <w:spacing w:before="240"/>
      <w:ind w:left="245" w:hanging="245"/>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
    <w:link w:val="Heading3Char"/>
    <w:uiPriority w:val="9"/>
    <w:qFormat/>
    <w:rsid w:val="002561F5"/>
    <w:pPr>
      <w:spacing w:before="300" w:after="150" w:line="240" w:lineRule="auto"/>
      <w:outlineLvl w:val="2"/>
    </w:pPr>
    <w:rPr>
      <w:rFonts w:ascii="inherit" w:eastAsia="Times New Roman" w:hAnsi="inherit" w:cs="Times New Roman"/>
      <w:sz w:val="36"/>
      <w:szCs w:val="36"/>
      <w:lang w:eastAsia="es-ES"/>
    </w:rPr>
  </w:style>
  <w:style w:type="paragraph" w:styleId="Heading4">
    <w:name w:val="heading 4"/>
    <w:basedOn w:val="Normal"/>
    <w:link w:val="Heading4Char"/>
    <w:uiPriority w:val="9"/>
    <w:qFormat/>
    <w:rsid w:val="002561F5"/>
    <w:pPr>
      <w:spacing w:before="150" w:after="150" w:line="240" w:lineRule="auto"/>
      <w:outlineLvl w:val="3"/>
    </w:pPr>
    <w:rPr>
      <w:rFonts w:ascii="inherit" w:eastAsia="Times New Roman" w:hAnsi="inherit" w:cs="Times New Roman"/>
      <w:sz w:val="27"/>
      <w:szCs w:val="27"/>
      <w:lang w:eastAsia="es-ES"/>
    </w:rPr>
  </w:style>
  <w:style w:type="paragraph" w:styleId="Heading5">
    <w:name w:val="heading 5"/>
    <w:basedOn w:val="Normal"/>
    <w:link w:val="Heading5Char"/>
    <w:uiPriority w:val="9"/>
    <w:qFormat/>
    <w:rsid w:val="002561F5"/>
    <w:pPr>
      <w:spacing w:before="150" w:after="150" w:line="240" w:lineRule="auto"/>
      <w:outlineLvl w:val="4"/>
    </w:pPr>
    <w:rPr>
      <w:rFonts w:ascii="inherit" w:eastAsia="Times New Roman" w:hAnsi="inherit" w:cs="Times New Roman"/>
      <w:sz w:val="21"/>
      <w:szCs w:val="21"/>
      <w:lang w:eastAsia="es-ES"/>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character" w:customStyle="1" w:styleId="Heading3Char">
    <w:name w:val="Heading 3 Char"/>
    <w:basedOn w:val="DefaultParagraphFont"/>
    <w:link w:val="Heading3"/>
    <w:uiPriority w:val="9"/>
    <w:rsid w:val="002561F5"/>
    <w:rPr>
      <w:rFonts w:ascii="inherit" w:eastAsia="Times New Roman" w:hAnsi="inherit" w:cs="Times New Roman"/>
      <w:sz w:val="36"/>
      <w:szCs w:val="36"/>
      <w:lang w:eastAsia="es-ES"/>
    </w:rPr>
  </w:style>
  <w:style w:type="character" w:customStyle="1" w:styleId="Heading4Char">
    <w:name w:val="Heading 4 Char"/>
    <w:basedOn w:val="DefaultParagraphFont"/>
    <w:link w:val="Heading4"/>
    <w:uiPriority w:val="9"/>
    <w:rsid w:val="002561F5"/>
    <w:rPr>
      <w:rFonts w:ascii="inherit" w:eastAsia="Times New Roman" w:hAnsi="inherit" w:cs="Times New Roman"/>
      <w:sz w:val="27"/>
      <w:szCs w:val="27"/>
      <w:lang w:eastAsia="es-ES"/>
    </w:rPr>
  </w:style>
  <w:style w:type="character" w:customStyle="1" w:styleId="Heading5Char">
    <w:name w:val="Heading 5 Char"/>
    <w:basedOn w:val="DefaultParagraphFont"/>
    <w:link w:val="Heading5"/>
    <w:uiPriority w:val="9"/>
    <w:rsid w:val="002561F5"/>
    <w:rPr>
      <w:rFonts w:ascii="inherit" w:eastAsia="Times New Roman" w:hAnsi="inherit" w:cs="Times New Roman"/>
      <w:sz w:val="21"/>
      <w:szCs w:val="21"/>
      <w:lang w:eastAsia="es-ES"/>
    </w:rPr>
  </w:style>
  <w:style w:type="character" w:styleId="Strong">
    <w:name w:val="Strong"/>
    <w:basedOn w:val="DefaultParagraphFont"/>
    <w:uiPriority w:val="22"/>
    <w:qFormat/>
    <w:rsid w:val="002561F5"/>
    <w:rPr>
      <w:b/>
      <w:bCs/>
    </w:rPr>
  </w:style>
  <w:style w:type="paragraph" w:styleId="NormalWeb">
    <w:name w:val="Normal (Web)"/>
    <w:basedOn w:val="Normal"/>
    <w:uiPriority w:val="99"/>
    <w:semiHidden/>
    <w:unhideWhenUsed/>
    <w:rsid w:val="002561F5"/>
    <w:pPr>
      <w:spacing w:after="150" w:line="240" w:lineRule="auto"/>
    </w:pPr>
    <w:rPr>
      <w:rFonts w:ascii="Times New Roman" w:eastAsia="Times New Roman" w:hAnsi="Times New Roman" w:cs="Times New Roman"/>
      <w:sz w:val="24"/>
      <w:szCs w:val="24"/>
      <w:lang w:eastAsia="es-ES"/>
    </w:rPr>
  </w:style>
  <w:style w:type="paragraph" w:customStyle="1" w:styleId="Nombre">
    <w:name w:val="Nombre"/>
    <w:basedOn w:val="Normal"/>
    <w:next w:val="Normal"/>
    <w:rsid w:val="002561F5"/>
    <w:pPr>
      <w:pBdr>
        <w:bottom w:val="single" w:sz="6" w:space="4" w:color="auto"/>
      </w:pBdr>
      <w:spacing w:after="440" w:line="240" w:lineRule="atLeast"/>
    </w:pPr>
    <w:rPr>
      <w:rFonts w:ascii="Arial Black" w:eastAsia="Times New Roman" w:hAnsi="Arial Black" w:cs="Times New Roman"/>
      <w:spacing w:val="-35"/>
      <w:sz w:val="54"/>
      <w:szCs w:val="20"/>
      <w:lang w:eastAsia="es-ES"/>
    </w:rPr>
  </w:style>
  <w:style w:type="paragraph" w:styleId="BodyText">
    <w:name w:val="Body Text"/>
    <w:basedOn w:val="Normal"/>
    <w:link w:val="BodyTextChar"/>
    <w:rsid w:val="002561F5"/>
    <w:pPr>
      <w:spacing w:after="220" w:line="220" w:lineRule="atLeast"/>
      <w:jc w:val="both"/>
    </w:pPr>
    <w:rPr>
      <w:rFonts w:ascii="Arial" w:eastAsia="Times New Roman" w:hAnsi="Arial" w:cs="Times New Roman"/>
      <w:spacing w:val="-5"/>
      <w:sz w:val="20"/>
      <w:szCs w:val="20"/>
      <w:lang w:eastAsia="es-ES"/>
    </w:rPr>
  </w:style>
  <w:style w:type="character" w:customStyle="1" w:styleId="BodyTextChar">
    <w:name w:val="Body Text Char"/>
    <w:basedOn w:val="DefaultParagraphFont"/>
    <w:link w:val="BodyText"/>
    <w:rsid w:val="002561F5"/>
    <w:rPr>
      <w:rFonts w:ascii="Arial" w:eastAsia="Times New Roman" w:hAnsi="Arial" w:cs="Times New Roman"/>
      <w:spacing w:val="-5"/>
      <w:sz w:val="20"/>
      <w:szCs w:val="20"/>
      <w:lang w:eastAsia="es-ES"/>
    </w:rPr>
  </w:style>
  <w:style w:type="paragraph" w:customStyle="1" w:styleId="Logro">
    <w:name w:val="Logro"/>
    <w:basedOn w:val="BodyText"/>
    <w:rsid w:val="0096438E"/>
    <w:pPr>
      <w:numPr>
        <w:numId w:val="2"/>
      </w:numPr>
      <w:spacing w:after="60"/>
    </w:pPr>
  </w:style>
  <w:style w:type="paragraph" w:customStyle="1" w:styleId="Informacinpersonal">
    <w:name w:val="Información personal"/>
    <w:basedOn w:val="Logro"/>
    <w:next w:val="Logro"/>
    <w:rsid w:val="0096438E"/>
    <w:pPr>
      <w:numPr>
        <w:numId w:val="0"/>
      </w:numPr>
      <w:spacing w:before="240"/>
      <w:ind w:left="245" w:hanging="245"/>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oleObject" Target="embeddings/oleObject1.bin"/><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833</Words>
  <Characters>4754</Characters>
  <Application>Microsoft Macintosh Word</Application>
  <DocSecurity>0</DocSecurity>
  <Lines>39</Lines>
  <Paragraphs>11</Paragraphs>
  <ScaleCrop>false</ScaleCrop>
  <Company/>
  <LinksUpToDate>false</LinksUpToDate>
  <CharactersWithSpaces>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MBP</cp:lastModifiedBy>
  <cp:revision>3</cp:revision>
  <dcterms:created xsi:type="dcterms:W3CDTF">2017-10-31T00:31:00Z</dcterms:created>
  <dcterms:modified xsi:type="dcterms:W3CDTF">2018-04-17T00:53:00Z</dcterms:modified>
</cp:coreProperties>
</file>