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A8" w:rsidRDefault="009B7A61" w:rsidP="004D4A5F">
      <w:pPr>
        <w:jc w:val="center"/>
        <w:rPr>
          <w:rFonts w:ascii="Tahoma" w:hAnsi="Tahoma" w:cs="Tahoma"/>
          <w:b/>
          <w:i/>
          <w:noProof/>
          <w:sz w:val="28"/>
          <w:szCs w:val="28"/>
          <w:lang w:val="es-ES" w:eastAsia="es-ES"/>
        </w:rPr>
      </w:pPr>
      <w:r w:rsidRPr="00295FB1">
        <w:rPr>
          <w:rFonts w:ascii="Tahoma" w:hAnsi="Tahoma" w:cs="Tahoma"/>
          <w:b/>
          <w:i/>
          <w:noProof/>
          <w:sz w:val="28"/>
          <w:szCs w:val="28"/>
        </w:rPr>
        <w:drawing>
          <wp:anchor distT="0" distB="0" distL="114300" distR="114300" simplePos="0" relativeHeight="251662336" behindDoc="1" locked="0" layoutInCell="1" allowOverlap="1">
            <wp:simplePos x="0" y="0"/>
            <wp:positionH relativeFrom="column">
              <wp:posOffset>12065</wp:posOffset>
            </wp:positionH>
            <wp:positionV relativeFrom="paragraph">
              <wp:posOffset>113665</wp:posOffset>
            </wp:positionV>
            <wp:extent cx="1727835" cy="2200910"/>
            <wp:effectExtent l="0" t="0" r="5715" b="8890"/>
            <wp:wrapTight wrapText="bothSides">
              <wp:wrapPolygon edited="0">
                <wp:start x="0" y="0"/>
                <wp:lineTo x="0" y="21500"/>
                <wp:lineTo x="21433" y="21500"/>
                <wp:lineTo x="21433" y="0"/>
                <wp:lineTo x="0" y="0"/>
              </wp:wrapPolygon>
            </wp:wrapTight>
            <wp:docPr id="1028" name="Picture 4" descr="C:\Users\lenovo\Downloads\2015-03-02 23.1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lenovo\Downloads\2015-03-02 23.15.0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683" t="31811" r="5809" b="37142"/>
                    <a:stretch/>
                  </pic:blipFill>
                  <pic:spPr bwMode="auto">
                    <a:xfrm>
                      <a:off x="0" y="0"/>
                      <a:ext cx="1727835" cy="2200910"/>
                    </a:xfrm>
                    <a:prstGeom prst="rect">
                      <a:avLst/>
                    </a:prstGeom>
                    <a:noFill/>
                    <a:extLst/>
                  </pic:spPr>
                </pic:pic>
              </a:graphicData>
            </a:graphic>
          </wp:anchor>
        </w:drawing>
      </w:r>
      <w:r w:rsidR="00303E62">
        <w:rPr>
          <w:rFonts w:ascii="Tahoma" w:hAnsi="Tahoma" w:cs="Tahoma"/>
          <w:b/>
          <w:i/>
          <w:noProof/>
          <w:sz w:val="28"/>
          <w:szCs w:val="28"/>
        </w:rPr>
        <mc:AlternateContent>
          <mc:Choice Requires="wps">
            <w:drawing>
              <wp:anchor distT="0" distB="0" distL="114300" distR="114300" simplePos="0" relativeHeight="251659264" behindDoc="0" locked="0" layoutInCell="1" allowOverlap="1">
                <wp:simplePos x="0" y="0"/>
                <wp:positionH relativeFrom="column">
                  <wp:posOffset>6116320</wp:posOffset>
                </wp:positionH>
                <wp:positionV relativeFrom="paragraph">
                  <wp:posOffset>-915035</wp:posOffset>
                </wp:positionV>
                <wp:extent cx="571500" cy="10075545"/>
                <wp:effectExtent l="0" t="0" r="0" b="1905"/>
                <wp:wrapNone/>
                <wp:docPr id="2"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10075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535526" id="2 Rectángulo" o:spid="_x0000_s1026" style="position:absolute;margin-left:481.6pt;margin-top:-72.05pt;width:45pt;height:79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" fillcolor="#a9a57c [3204]" stroked="f" strokeweight="2pt">
                <v:path arrowok="t"/>
              </v:rect>
            </w:pict>
          </mc:Fallback>
        </mc:AlternateContent>
      </w:r>
    </w:p>
    <w:p w:rsidR="00CE7BA8" w:rsidRDefault="00CE7BA8" w:rsidP="004D4A5F">
      <w:pPr>
        <w:jc w:val="center"/>
        <w:rPr>
          <w:rFonts w:ascii="Tahoma" w:hAnsi="Tahoma" w:cs="Tahoma"/>
          <w:b/>
          <w:i/>
          <w:noProof/>
          <w:sz w:val="28"/>
          <w:szCs w:val="28"/>
          <w:lang w:val="es-ES" w:eastAsia="es-ES"/>
        </w:rPr>
      </w:pPr>
    </w:p>
    <w:p w:rsidR="00CE7BA8" w:rsidRDefault="00CE7BA8" w:rsidP="004D4A5F">
      <w:pPr>
        <w:jc w:val="center"/>
        <w:rPr>
          <w:rFonts w:ascii="Tahoma" w:hAnsi="Tahoma" w:cs="Tahoma"/>
          <w:b/>
          <w:i/>
          <w:noProof/>
          <w:sz w:val="28"/>
          <w:szCs w:val="28"/>
          <w:lang w:val="es-ES" w:eastAsia="es-ES"/>
        </w:rPr>
      </w:pPr>
    </w:p>
    <w:p w:rsidR="00072B2A" w:rsidRDefault="00072B2A" w:rsidP="00CE7BA8">
      <w:pPr>
        <w:jc w:val="right"/>
        <w:rPr>
          <w:rFonts w:ascii="Tahoma" w:hAnsi="Tahoma" w:cs="Tahoma"/>
          <w:b/>
          <w:sz w:val="28"/>
          <w:szCs w:val="28"/>
        </w:rPr>
      </w:pPr>
    </w:p>
    <w:p w:rsidR="00072B2A" w:rsidRDefault="00072B2A" w:rsidP="00CE7BA8">
      <w:pPr>
        <w:jc w:val="right"/>
        <w:rPr>
          <w:rFonts w:ascii="Tahoma" w:hAnsi="Tahoma" w:cs="Tahoma"/>
          <w:b/>
          <w:sz w:val="28"/>
          <w:szCs w:val="28"/>
        </w:rPr>
      </w:pPr>
    </w:p>
    <w:p w:rsidR="00072B2A" w:rsidRDefault="00072B2A" w:rsidP="00CE7BA8">
      <w:pPr>
        <w:jc w:val="right"/>
        <w:rPr>
          <w:rFonts w:ascii="Tahoma" w:hAnsi="Tahoma" w:cs="Tahoma"/>
          <w:b/>
          <w:sz w:val="28"/>
          <w:szCs w:val="28"/>
        </w:rPr>
      </w:pPr>
    </w:p>
    <w:p w:rsidR="004D4A5F" w:rsidRDefault="004D4A5F" w:rsidP="009B7A61">
      <w:pPr>
        <w:rPr>
          <w:rFonts w:ascii="Tahoma" w:hAnsi="Tahoma" w:cs="Tahoma"/>
          <w:b/>
          <w:sz w:val="28"/>
          <w:szCs w:val="28"/>
        </w:rPr>
      </w:pPr>
      <w:r w:rsidRPr="00D4325D">
        <w:rPr>
          <w:rFonts w:ascii="Tahoma" w:hAnsi="Tahoma" w:cs="Tahoma"/>
          <w:b/>
          <w:sz w:val="28"/>
          <w:szCs w:val="28"/>
        </w:rPr>
        <w:t>JORGE ANTONIO NAVARRO SERNA</w:t>
      </w:r>
    </w:p>
    <w:p w:rsidR="00CE7BA8" w:rsidRDefault="00CE7BA8" w:rsidP="00CE7BA8">
      <w:pPr>
        <w:jc w:val="right"/>
        <w:rPr>
          <w:rFonts w:ascii="Tahoma" w:hAnsi="Tahoma" w:cs="Tahoma"/>
          <w:b/>
          <w:sz w:val="28"/>
          <w:szCs w:val="28"/>
        </w:rPr>
      </w:pPr>
    </w:p>
    <w:p w:rsidR="00CE7BA8" w:rsidRDefault="00CE7BA8" w:rsidP="00CE7BA8">
      <w:pPr>
        <w:jc w:val="right"/>
        <w:rPr>
          <w:rFonts w:ascii="Tahoma" w:hAnsi="Tahoma" w:cs="Tahoma"/>
          <w:b/>
          <w:sz w:val="28"/>
          <w:szCs w:val="28"/>
        </w:rPr>
      </w:pPr>
    </w:p>
    <w:p w:rsidR="00CE7BA8" w:rsidRDefault="00CE7BA8" w:rsidP="00CE7BA8">
      <w:pPr>
        <w:jc w:val="right"/>
        <w:rPr>
          <w:rFonts w:ascii="Tahoma" w:hAnsi="Tahoma" w:cs="Tahoma"/>
          <w:b/>
          <w:sz w:val="28"/>
          <w:szCs w:val="28"/>
        </w:rPr>
      </w:pPr>
    </w:p>
    <w:p w:rsidR="00CE7BA8" w:rsidRPr="004D4A5F" w:rsidRDefault="00CE7BA8" w:rsidP="00CE7BA8">
      <w:pPr>
        <w:jc w:val="right"/>
        <w:rPr>
          <w:rFonts w:ascii="Arial" w:hAnsi="Arial" w:cs="Arial"/>
          <w:b/>
          <w:sz w:val="28"/>
          <w:szCs w:val="28"/>
        </w:rPr>
      </w:pPr>
    </w:p>
    <w:p w:rsidR="004D4A5F" w:rsidRPr="00E9305B" w:rsidRDefault="004D4A5F" w:rsidP="004D4A5F">
      <w:pPr>
        <w:jc w:val="both"/>
        <w:rPr>
          <w:rFonts w:ascii="Arial" w:hAnsi="Arial" w:cs="Arial"/>
          <w:b/>
          <w:sz w:val="18"/>
          <w:szCs w:val="18"/>
          <w:u w:val="single"/>
        </w:rPr>
      </w:pPr>
      <w:r w:rsidRPr="004D4A5F">
        <w:rPr>
          <w:rFonts w:ascii="Arial" w:hAnsi="Arial" w:cs="Arial"/>
          <w:b/>
          <w:sz w:val="32"/>
          <w:szCs w:val="32"/>
          <w:u w:val="single"/>
        </w:rPr>
        <w:t>_________________________________________________</w:t>
      </w:r>
    </w:p>
    <w:p w:rsidR="00467FA7" w:rsidRDefault="00467FA7" w:rsidP="004D4A5F">
      <w:pPr>
        <w:jc w:val="both"/>
        <w:rPr>
          <w:rFonts w:ascii="Tahoma" w:hAnsi="Tahoma" w:cs="Tahoma"/>
          <w:b/>
          <w:sz w:val="22"/>
          <w:szCs w:val="22"/>
          <w:u w:val="single"/>
        </w:rPr>
      </w:pPr>
    </w:p>
    <w:p w:rsidR="004D4A5F" w:rsidRPr="00475E76" w:rsidRDefault="004D4A5F" w:rsidP="004D4A5F">
      <w:pPr>
        <w:jc w:val="both"/>
        <w:rPr>
          <w:rFonts w:ascii="Tahoma" w:hAnsi="Tahoma" w:cs="Tahoma"/>
          <w:b/>
          <w:sz w:val="22"/>
          <w:szCs w:val="22"/>
          <w:u w:val="single"/>
        </w:rPr>
      </w:pPr>
      <w:r w:rsidRPr="00475E76">
        <w:rPr>
          <w:rFonts w:ascii="Tahoma" w:hAnsi="Tahoma" w:cs="Tahoma"/>
          <w:b/>
          <w:sz w:val="22"/>
          <w:szCs w:val="22"/>
          <w:u w:val="single"/>
        </w:rPr>
        <w:t>DATOS PERSONALES</w:t>
      </w:r>
    </w:p>
    <w:p w:rsidR="00467FA7" w:rsidRDefault="00467FA7" w:rsidP="0044734F">
      <w:pPr>
        <w:ind w:left="2880" w:hanging="2880"/>
        <w:rPr>
          <w:rFonts w:ascii="Tahoma" w:hAnsi="Tahoma" w:cs="Tahoma"/>
          <w:b/>
          <w:sz w:val="20"/>
          <w:szCs w:val="20"/>
        </w:rPr>
      </w:pPr>
    </w:p>
    <w:p w:rsidR="004D4A5F" w:rsidRDefault="004D4A5F" w:rsidP="0044734F">
      <w:pPr>
        <w:ind w:left="2880" w:hanging="2880"/>
        <w:rPr>
          <w:rFonts w:ascii="Tahoma" w:hAnsi="Tahoma" w:cs="Tahoma"/>
          <w:sz w:val="22"/>
          <w:szCs w:val="22"/>
        </w:rPr>
      </w:pPr>
      <w:r w:rsidRPr="00C94A73">
        <w:rPr>
          <w:rFonts w:ascii="Tahoma" w:hAnsi="Tahoma" w:cs="Tahoma"/>
          <w:b/>
          <w:sz w:val="20"/>
          <w:szCs w:val="20"/>
        </w:rPr>
        <w:t>ESTADO CIVIL:</w:t>
      </w:r>
      <w:r w:rsidR="00356945">
        <w:rPr>
          <w:rFonts w:ascii="Tahoma" w:hAnsi="Tahoma" w:cs="Tahoma"/>
          <w:b/>
          <w:sz w:val="20"/>
          <w:szCs w:val="20"/>
        </w:rPr>
        <w:t xml:space="preserve"> </w:t>
      </w:r>
      <w:r w:rsidRPr="00C94A73">
        <w:rPr>
          <w:rFonts w:ascii="Tahoma" w:hAnsi="Tahoma" w:cs="Tahoma"/>
          <w:sz w:val="22"/>
          <w:szCs w:val="22"/>
        </w:rPr>
        <w:t>Soltero</w:t>
      </w:r>
    </w:p>
    <w:p w:rsidR="00467FA7" w:rsidRPr="00C94A73" w:rsidRDefault="005661FA" w:rsidP="00467FA7">
      <w:pPr>
        <w:tabs>
          <w:tab w:val="left" w:pos="3240"/>
        </w:tabs>
        <w:ind w:left="2880" w:hanging="2880"/>
        <w:rPr>
          <w:rFonts w:ascii="Tahoma" w:hAnsi="Tahoma" w:cs="Tahoma"/>
          <w:sz w:val="20"/>
          <w:szCs w:val="20"/>
        </w:rPr>
      </w:pPr>
      <w:r>
        <w:rPr>
          <w:rFonts w:ascii="Tahoma" w:hAnsi="Tahoma" w:cs="Tahoma"/>
          <w:b/>
          <w:sz w:val="20"/>
          <w:szCs w:val="20"/>
        </w:rPr>
        <w:t xml:space="preserve">EDAD: </w:t>
      </w:r>
      <w:r w:rsidR="005A343E">
        <w:rPr>
          <w:rFonts w:ascii="Tahoma" w:hAnsi="Tahoma" w:cs="Tahoma"/>
          <w:sz w:val="22"/>
          <w:szCs w:val="22"/>
        </w:rPr>
        <w:t>30</w:t>
      </w:r>
      <w:r w:rsidR="00467FA7" w:rsidRPr="00467FA7">
        <w:rPr>
          <w:rFonts w:ascii="Tahoma" w:hAnsi="Tahoma" w:cs="Tahoma"/>
          <w:sz w:val="22"/>
          <w:szCs w:val="22"/>
        </w:rPr>
        <w:t xml:space="preserve"> años</w:t>
      </w:r>
    </w:p>
    <w:p w:rsidR="004D4A5F" w:rsidRPr="00C94A73" w:rsidRDefault="004D4A5F" w:rsidP="0044734F">
      <w:pPr>
        <w:rPr>
          <w:rFonts w:ascii="Tahoma" w:hAnsi="Tahoma" w:cs="Tahoma"/>
          <w:sz w:val="20"/>
          <w:szCs w:val="20"/>
        </w:rPr>
      </w:pPr>
      <w:r w:rsidRPr="00C94A73">
        <w:rPr>
          <w:rFonts w:ascii="Tahoma" w:hAnsi="Tahoma" w:cs="Tahoma"/>
          <w:b/>
          <w:sz w:val="20"/>
          <w:szCs w:val="20"/>
        </w:rPr>
        <w:t>DIRECCIÓN:</w:t>
      </w:r>
      <w:r w:rsidR="00356945">
        <w:rPr>
          <w:rFonts w:ascii="Tahoma" w:hAnsi="Tahoma" w:cs="Tahoma"/>
          <w:b/>
          <w:sz w:val="20"/>
          <w:szCs w:val="20"/>
        </w:rPr>
        <w:t xml:space="preserve"> </w:t>
      </w:r>
      <w:r w:rsidR="00C5063B">
        <w:rPr>
          <w:rFonts w:ascii="Tahoma" w:hAnsi="Tahoma" w:cs="Tahoma"/>
          <w:sz w:val="22"/>
          <w:szCs w:val="22"/>
        </w:rPr>
        <w:t>Zapopan</w:t>
      </w:r>
      <w:r w:rsidR="00356945" w:rsidRPr="00C94A73">
        <w:rPr>
          <w:rFonts w:ascii="Tahoma" w:hAnsi="Tahoma" w:cs="Tahoma"/>
          <w:sz w:val="22"/>
          <w:szCs w:val="22"/>
        </w:rPr>
        <w:t>, Jalisco</w:t>
      </w:r>
    </w:p>
    <w:p w:rsidR="00DD6F6E" w:rsidRDefault="004D4A5F" w:rsidP="00DD6F6E">
      <w:pPr>
        <w:spacing w:line="360" w:lineRule="auto"/>
        <w:ind w:left="2880" w:hanging="2880"/>
        <w:rPr>
          <w:rFonts w:ascii="Tahoma" w:hAnsi="Tahoma" w:cs="Tahoma"/>
          <w:color w:val="675E47" w:themeColor="text2"/>
          <w:sz w:val="20"/>
          <w:szCs w:val="20"/>
          <w:lang w:val="pt-BR"/>
        </w:rPr>
      </w:pPr>
      <w:r w:rsidRPr="00C94A73">
        <w:rPr>
          <w:rFonts w:ascii="Tahoma" w:hAnsi="Tahoma" w:cs="Tahoma"/>
          <w:b/>
          <w:sz w:val="20"/>
          <w:szCs w:val="20"/>
          <w:lang w:val="pt-BR"/>
        </w:rPr>
        <w:t>E-MAIL:</w:t>
      </w:r>
      <w:r w:rsidR="00356945">
        <w:rPr>
          <w:rFonts w:ascii="Tahoma" w:hAnsi="Tahoma" w:cs="Tahoma"/>
          <w:b/>
          <w:sz w:val="20"/>
          <w:szCs w:val="20"/>
          <w:lang w:val="pt-BR"/>
        </w:rPr>
        <w:t xml:space="preserve"> </w:t>
      </w:r>
      <w:hyperlink r:id="rId9" w:history="1">
        <w:r w:rsidR="00E56647" w:rsidRPr="009134A2">
          <w:rPr>
            <w:rStyle w:val="Hipervnculo"/>
            <w:rFonts w:ascii="Tahoma" w:hAnsi="Tahoma" w:cs="Tahoma"/>
            <w:sz w:val="20"/>
            <w:szCs w:val="20"/>
            <w:lang w:val="pt-BR"/>
          </w:rPr>
          <w:t>yorkelnavs@gmail.com</w:t>
        </w:r>
      </w:hyperlink>
      <w:r w:rsidR="00E56647">
        <w:rPr>
          <w:rFonts w:ascii="Tahoma" w:hAnsi="Tahoma" w:cs="Tahoma"/>
          <w:b/>
          <w:sz w:val="20"/>
          <w:szCs w:val="20"/>
          <w:lang w:val="pt-BR"/>
        </w:rPr>
        <w:t xml:space="preserve"> y </w:t>
      </w:r>
      <w:hyperlink r:id="rId10" w:history="1">
        <w:r w:rsidR="00DD6F6E" w:rsidRPr="00EB71CB">
          <w:rPr>
            <w:rStyle w:val="Hipervnculo"/>
            <w:rFonts w:ascii="Tahoma" w:hAnsi="Tahoma" w:cs="Tahoma"/>
            <w:sz w:val="22"/>
            <w:szCs w:val="22"/>
            <w:lang w:val="pt-BR"/>
          </w:rPr>
          <w:t>my_to2@hotmail.com</w:t>
        </w:r>
      </w:hyperlink>
    </w:p>
    <w:p w:rsidR="004D4A5F" w:rsidRPr="00DD6F6E" w:rsidRDefault="004D4A5F" w:rsidP="00DD6F6E">
      <w:pPr>
        <w:spacing w:line="360" w:lineRule="auto"/>
        <w:ind w:left="2880" w:hanging="2880"/>
        <w:rPr>
          <w:rFonts w:ascii="Tahoma" w:hAnsi="Tahoma" w:cs="Tahoma"/>
          <w:color w:val="675E47" w:themeColor="text2"/>
          <w:sz w:val="20"/>
          <w:szCs w:val="20"/>
          <w:lang w:val="pt-BR"/>
        </w:rPr>
      </w:pPr>
      <w:r w:rsidRPr="00C94A73">
        <w:rPr>
          <w:rFonts w:ascii="Tahoma" w:hAnsi="Tahoma" w:cs="Tahoma"/>
          <w:b/>
          <w:sz w:val="20"/>
          <w:szCs w:val="20"/>
          <w:lang w:val="pt-BR"/>
        </w:rPr>
        <w:t>TELEFONO:</w:t>
      </w:r>
      <w:r w:rsidRPr="00C94A73">
        <w:rPr>
          <w:rFonts w:ascii="Tahoma" w:hAnsi="Tahoma" w:cs="Tahoma"/>
          <w:sz w:val="22"/>
          <w:szCs w:val="22"/>
          <w:lang w:val="pt-BR"/>
        </w:rPr>
        <w:t xml:space="preserve"> </w:t>
      </w:r>
      <w:r w:rsidRPr="00C94A73">
        <w:rPr>
          <w:rFonts w:ascii="Tahoma" w:hAnsi="Tahoma" w:cs="Tahoma"/>
          <w:sz w:val="22"/>
          <w:szCs w:val="22"/>
        </w:rPr>
        <w:t>Celular:</w:t>
      </w:r>
      <w:r w:rsidR="00356945">
        <w:rPr>
          <w:rFonts w:ascii="Tahoma" w:hAnsi="Tahoma" w:cs="Tahoma"/>
          <w:sz w:val="22"/>
          <w:szCs w:val="22"/>
        </w:rPr>
        <w:t xml:space="preserve"> 3333995519</w:t>
      </w:r>
      <w:r w:rsidR="00AD1234">
        <w:rPr>
          <w:rFonts w:ascii="Tahoma" w:hAnsi="Tahoma" w:cs="Tahoma"/>
          <w:sz w:val="22"/>
          <w:szCs w:val="22"/>
        </w:rPr>
        <w:t>.</w:t>
      </w:r>
    </w:p>
    <w:p w:rsidR="004D4A5F" w:rsidRPr="00C94A73" w:rsidRDefault="004D4A5F" w:rsidP="004D4A5F">
      <w:pPr>
        <w:jc w:val="both"/>
        <w:rPr>
          <w:rFonts w:ascii="Tahoma" w:hAnsi="Tahoma" w:cs="Tahoma"/>
          <w:sz w:val="20"/>
          <w:szCs w:val="20"/>
        </w:rPr>
      </w:pPr>
    </w:p>
    <w:p w:rsidR="00467FA7" w:rsidRDefault="00467FA7" w:rsidP="004D4A5F">
      <w:pPr>
        <w:jc w:val="both"/>
        <w:rPr>
          <w:rFonts w:ascii="Tahoma" w:hAnsi="Tahoma" w:cs="Tahoma"/>
          <w:b/>
          <w:sz w:val="22"/>
          <w:szCs w:val="22"/>
          <w:u w:val="single"/>
        </w:rPr>
      </w:pPr>
    </w:p>
    <w:p w:rsidR="004D4A5F" w:rsidRPr="00C94A73" w:rsidRDefault="004D4A5F" w:rsidP="004D4A5F">
      <w:pPr>
        <w:jc w:val="both"/>
        <w:rPr>
          <w:rFonts w:ascii="Tahoma" w:hAnsi="Tahoma" w:cs="Tahoma"/>
          <w:b/>
          <w:sz w:val="22"/>
          <w:szCs w:val="22"/>
          <w:u w:val="single"/>
        </w:rPr>
      </w:pPr>
      <w:r w:rsidRPr="00C94A73">
        <w:rPr>
          <w:rFonts w:ascii="Tahoma" w:hAnsi="Tahoma" w:cs="Tahoma"/>
          <w:b/>
          <w:sz w:val="22"/>
          <w:szCs w:val="22"/>
          <w:u w:val="single"/>
        </w:rPr>
        <w:t>FORMACIÓN ACADÉMICA</w:t>
      </w:r>
    </w:p>
    <w:p w:rsidR="00D62717" w:rsidRDefault="00D62717" w:rsidP="00D62717">
      <w:pPr>
        <w:jc w:val="both"/>
        <w:rPr>
          <w:rFonts w:ascii="Tahoma" w:hAnsi="Tahoma" w:cs="Tahoma"/>
          <w:sz w:val="20"/>
          <w:szCs w:val="20"/>
        </w:rPr>
      </w:pPr>
    </w:p>
    <w:p w:rsidR="00C13ED7" w:rsidRDefault="00C13ED7" w:rsidP="00D62717">
      <w:pPr>
        <w:jc w:val="both"/>
        <w:rPr>
          <w:rFonts w:ascii="Tahoma" w:hAnsi="Tahoma" w:cs="Tahoma"/>
          <w:sz w:val="20"/>
          <w:szCs w:val="20"/>
        </w:rPr>
      </w:pPr>
    </w:p>
    <w:p w:rsidR="00D62717" w:rsidRDefault="00C94A73" w:rsidP="00C94A73">
      <w:pPr>
        <w:jc w:val="both"/>
        <w:rPr>
          <w:rFonts w:ascii="Tahoma" w:hAnsi="Tahoma" w:cs="Tahoma"/>
          <w:sz w:val="22"/>
          <w:szCs w:val="22"/>
        </w:rPr>
      </w:pPr>
      <w:r w:rsidRPr="00C94A73">
        <w:rPr>
          <w:rFonts w:ascii="Tahoma" w:hAnsi="Tahoma" w:cs="Tahoma"/>
          <w:b/>
          <w:sz w:val="22"/>
          <w:szCs w:val="22"/>
          <w:u w:val="single"/>
        </w:rPr>
        <w:t>UNE</w:t>
      </w:r>
      <w:r>
        <w:rPr>
          <w:rFonts w:ascii="Tahoma" w:hAnsi="Tahoma" w:cs="Tahoma"/>
          <w:sz w:val="22"/>
          <w:szCs w:val="22"/>
        </w:rPr>
        <w:t>/</w:t>
      </w:r>
      <w:r w:rsidR="00D62717" w:rsidRPr="00C94A73">
        <w:rPr>
          <w:rFonts w:ascii="Tahoma" w:hAnsi="Tahoma" w:cs="Tahoma"/>
          <w:sz w:val="22"/>
          <w:szCs w:val="22"/>
        </w:rPr>
        <w:t>UNIVERSIDAD DE ESPECIALIDADES</w:t>
      </w:r>
    </w:p>
    <w:p w:rsidR="00D62717" w:rsidRDefault="00E24632" w:rsidP="00C94A73">
      <w:pPr>
        <w:jc w:val="both"/>
        <w:rPr>
          <w:rFonts w:ascii="Tahoma" w:hAnsi="Tahoma" w:cs="Tahoma"/>
          <w:b/>
          <w:sz w:val="22"/>
          <w:szCs w:val="22"/>
        </w:rPr>
      </w:pPr>
      <w:r w:rsidRPr="00467FA7">
        <w:rPr>
          <w:rFonts w:ascii="Tahoma" w:hAnsi="Tahoma" w:cs="Tahoma"/>
          <w:b/>
          <w:sz w:val="22"/>
          <w:szCs w:val="22"/>
        </w:rPr>
        <w:t>Licenciatura en N</w:t>
      </w:r>
      <w:r w:rsidR="00D62717" w:rsidRPr="00467FA7">
        <w:rPr>
          <w:rFonts w:ascii="Tahoma" w:hAnsi="Tahoma" w:cs="Tahoma"/>
          <w:b/>
          <w:sz w:val="22"/>
          <w:szCs w:val="22"/>
        </w:rPr>
        <w:t xml:space="preserve">egocios </w:t>
      </w:r>
      <w:r w:rsidR="001D5CF5" w:rsidRPr="00467FA7">
        <w:rPr>
          <w:rFonts w:ascii="Tahoma" w:hAnsi="Tahoma" w:cs="Tahoma"/>
          <w:b/>
          <w:sz w:val="22"/>
          <w:szCs w:val="22"/>
        </w:rPr>
        <w:t>I</w:t>
      </w:r>
      <w:r w:rsidR="00D62717" w:rsidRPr="00467FA7">
        <w:rPr>
          <w:rFonts w:ascii="Tahoma" w:hAnsi="Tahoma" w:cs="Tahoma"/>
          <w:b/>
          <w:sz w:val="22"/>
          <w:szCs w:val="22"/>
        </w:rPr>
        <w:t>nternacionales</w:t>
      </w:r>
    </w:p>
    <w:p w:rsidR="005C68A2" w:rsidRPr="005C68A2" w:rsidRDefault="000A67ED" w:rsidP="00C94A73">
      <w:pPr>
        <w:jc w:val="both"/>
        <w:rPr>
          <w:rFonts w:ascii="Tahoma" w:hAnsi="Tahoma" w:cs="Tahoma"/>
          <w:sz w:val="22"/>
          <w:szCs w:val="22"/>
        </w:rPr>
      </w:pPr>
      <w:r>
        <w:rPr>
          <w:rFonts w:ascii="Tahoma" w:hAnsi="Tahoma" w:cs="Tahoma"/>
          <w:sz w:val="22"/>
          <w:szCs w:val="22"/>
        </w:rPr>
        <w:t>(</w:t>
      </w:r>
      <w:r w:rsidR="005C68A2">
        <w:rPr>
          <w:rFonts w:ascii="Tahoma" w:hAnsi="Tahoma" w:cs="Tahoma"/>
          <w:sz w:val="22"/>
          <w:szCs w:val="22"/>
        </w:rPr>
        <w:t>Terminada</w:t>
      </w:r>
      <w:r w:rsidR="00306851">
        <w:rPr>
          <w:rFonts w:ascii="Tahoma" w:hAnsi="Tahoma" w:cs="Tahoma"/>
          <w:sz w:val="22"/>
          <w:szCs w:val="22"/>
        </w:rPr>
        <w:t>)</w:t>
      </w:r>
    </w:p>
    <w:p w:rsidR="00927975" w:rsidRDefault="00927975" w:rsidP="00D62717">
      <w:pPr>
        <w:jc w:val="both"/>
        <w:rPr>
          <w:rFonts w:ascii="Tahoma" w:hAnsi="Tahoma" w:cs="Tahoma"/>
          <w:sz w:val="22"/>
          <w:szCs w:val="22"/>
        </w:rPr>
      </w:pPr>
    </w:p>
    <w:p w:rsidR="00D62717" w:rsidRDefault="00D62717" w:rsidP="00D62717">
      <w:pPr>
        <w:jc w:val="both"/>
        <w:rPr>
          <w:rFonts w:ascii="Tahoma" w:hAnsi="Tahoma" w:cs="Tahoma"/>
          <w:b/>
          <w:sz w:val="22"/>
          <w:szCs w:val="22"/>
          <w:u w:val="single"/>
        </w:rPr>
      </w:pPr>
      <w:r w:rsidRPr="00C94A73">
        <w:rPr>
          <w:rFonts w:ascii="Tahoma" w:hAnsi="Tahoma" w:cs="Tahoma"/>
          <w:b/>
          <w:sz w:val="22"/>
          <w:szCs w:val="22"/>
          <w:u w:val="single"/>
        </w:rPr>
        <w:t>EXPERIENCIA LABORAL</w:t>
      </w:r>
    </w:p>
    <w:p w:rsidR="00F7185F" w:rsidRDefault="00F7185F" w:rsidP="00D62717">
      <w:pPr>
        <w:jc w:val="both"/>
        <w:rPr>
          <w:rFonts w:ascii="Tahoma" w:hAnsi="Tahoma" w:cs="Tahoma"/>
          <w:b/>
          <w:sz w:val="22"/>
          <w:szCs w:val="22"/>
          <w:u w:val="single"/>
        </w:rPr>
      </w:pPr>
    </w:p>
    <w:p w:rsidR="00D736C9" w:rsidRDefault="009B14BE" w:rsidP="00D62717">
      <w:pPr>
        <w:jc w:val="both"/>
        <w:rPr>
          <w:rFonts w:ascii="Tahoma" w:hAnsi="Tahoma" w:cs="Tahoma"/>
          <w:b/>
          <w:sz w:val="22"/>
          <w:szCs w:val="22"/>
        </w:rPr>
      </w:pPr>
      <w:r>
        <w:rPr>
          <w:rFonts w:ascii="Tahoma" w:hAnsi="Tahoma" w:cs="Tahoma"/>
          <w:b/>
          <w:sz w:val="22"/>
          <w:szCs w:val="22"/>
        </w:rPr>
        <w:t>COMPAÑÍA NACIONAL DE HERRAJES</w:t>
      </w:r>
      <w:r w:rsidR="00C93ACE">
        <w:rPr>
          <w:rFonts w:ascii="Tahoma" w:hAnsi="Tahoma" w:cs="Tahoma"/>
          <w:b/>
          <w:sz w:val="22"/>
          <w:szCs w:val="22"/>
        </w:rPr>
        <w:t xml:space="preserve"> </w:t>
      </w:r>
      <w:proofErr w:type="gramStart"/>
      <w:r w:rsidR="00C93ACE">
        <w:rPr>
          <w:rFonts w:ascii="Tahoma" w:hAnsi="Tahoma" w:cs="Tahoma"/>
          <w:b/>
          <w:sz w:val="22"/>
          <w:szCs w:val="22"/>
        </w:rPr>
        <w:t>( CONHESA</w:t>
      </w:r>
      <w:proofErr w:type="gramEnd"/>
      <w:r w:rsidR="00C93ACE">
        <w:rPr>
          <w:rFonts w:ascii="Tahoma" w:hAnsi="Tahoma" w:cs="Tahoma"/>
          <w:b/>
          <w:sz w:val="22"/>
          <w:szCs w:val="22"/>
        </w:rPr>
        <w:t>)</w:t>
      </w:r>
    </w:p>
    <w:p w:rsidR="00C93ACE" w:rsidRDefault="00222F09" w:rsidP="00D62717">
      <w:pPr>
        <w:jc w:val="both"/>
        <w:rPr>
          <w:rFonts w:ascii="Tahoma" w:hAnsi="Tahoma" w:cs="Tahoma"/>
          <w:b/>
          <w:sz w:val="22"/>
          <w:szCs w:val="22"/>
        </w:rPr>
      </w:pPr>
      <w:r>
        <w:rPr>
          <w:rFonts w:ascii="Tahoma" w:hAnsi="Tahoma" w:cs="Tahoma"/>
          <w:b/>
          <w:sz w:val="22"/>
          <w:szCs w:val="22"/>
        </w:rPr>
        <w:t xml:space="preserve">Auxiliar </w:t>
      </w:r>
      <w:r w:rsidR="00C93ACE">
        <w:rPr>
          <w:rFonts w:ascii="Tahoma" w:hAnsi="Tahoma" w:cs="Tahoma"/>
          <w:b/>
          <w:sz w:val="22"/>
          <w:szCs w:val="22"/>
        </w:rPr>
        <w:t>de Compras</w:t>
      </w:r>
      <w:r w:rsidR="002425EF">
        <w:rPr>
          <w:rFonts w:ascii="Tahoma" w:hAnsi="Tahoma" w:cs="Tahoma"/>
          <w:b/>
          <w:sz w:val="22"/>
          <w:szCs w:val="22"/>
        </w:rPr>
        <w:t>.</w:t>
      </w:r>
    </w:p>
    <w:p w:rsidR="00A63F1A" w:rsidRDefault="00A63F1A" w:rsidP="00D62717">
      <w:pPr>
        <w:jc w:val="both"/>
        <w:rPr>
          <w:rFonts w:ascii="Tahoma" w:hAnsi="Tahoma" w:cs="Tahoma"/>
          <w:b/>
          <w:sz w:val="22"/>
          <w:szCs w:val="22"/>
        </w:rPr>
      </w:pPr>
    </w:p>
    <w:p w:rsidR="005C225F" w:rsidRDefault="00D84181" w:rsidP="00D62717">
      <w:pPr>
        <w:jc w:val="both"/>
        <w:rPr>
          <w:rFonts w:ascii="Tahoma" w:hAnsi="Tahoma" w:cs="Tahoma"/>
          <w:sz w:val="22"/>
          <w:szCs w:val="22"/>
        </w:rPr>
      </w:pPr>
      <w:r>
        <w:rPr>
          <w:rFonts w:ascii="Tahoma" w:hAnsi="Tahoma" w:cs="Tahoma"/>
          <w:sz w:val="22"/>
          <w:szCs w:val="22"/>
        </w:rPr>
        <w:t xml:space="preserve">Auxiliar en el </w:t>
      </w:r>
      <w:r w:rsidR="001F796D">
        <w:rPr>
          <w:rFonts w:ascii="Tahoma" w:hAnsi="Tahoma" w:cs="Tahoma"/>
          <w:sz w:val="22"/>
          <w:szCs w:val="22"/>
        </w:rPr>
        <w:t>área</w:t>
      </w:r>
      <w:r>
        <w:rPr>
          <w:rFonts w:ascii="Tahoma" w:hAnsi="Tahoma" w:cs="Tahoma"/>
          <w:sz w:val="22"/>
          <w:szCs w:val="22"/>
        </w:rPr>
        <w:t xml:space="preserve"> de compras</w:t>
      </w:r>
      <w:r w:rsidR="00B4357C">
        <w:rPr>
          <w:rFonts w:ascii="Tahoma" w:hAnsi="Tahoma" w:cs="Tahoma"/>
          <w:sz w:val="22"/>
          <w:szCs w:val="22"/>
        </w:rPr>
        <w:t>,</w:t>
      </w:r>
      <w:r w:rsidR="00FB29CC">
        <w:rPr>
          <w:rFonts w:ascii="Tahoma" w:hAnsi="Tahoma" w:cs="Tahoma"/>
          <w:sz w:val="22"/>
          <w:szCs w:val="22"/>
        </w:rPr>
        <w:t xml:space="preserve"> revisión de solicitudes de compra, generar órdenes de compra, cotejar facturas contra oc. Recepción de materiales, revisión de facturas,</w:t>
      </w:r>
      <w:r w:rsidR="00C069D5">
        <w:rPr>
          <w:rFonts w:ascii="Tahoma" w:hAnsi="Tahoma" w:cs="Tahoma"/>
          <w:sz w:val="22"/>
          <w:szCs w:val="22"/>
        </w:rPr>
        <w:t xml:space="preserve"> encargado de </w:t>
      </w:r>
      <w:r w:rsidR="00177D4C">
        <w:rPr>
          <w:rFonts w:ascii="Tahoma" w:hAnsi="Tahoma" w:cs="Tahoma"/>
          <w:sz w:val="22"/>
          <w:szCs w:val="22"/>
        </w:rPr>
        <w:t>programación de pagos</w:t>
      </w:r>
      <w:r w:rsidR="00FB29CC">
        <w:rPr>
          <w:rFonts w:ascii="Tahoma" w:hAnsi="Tahoma" w:cs="Tahoma"/>
          <w:sz w:val="22"/>
          <w:szCs w:val="22"/>
        </w:rPr>
        <w:t xml:space="preserve">, revisión de notas de crédito, devoluciones, garantías, seguros. </w:t>
      </w:r>
      <w:r w:rsidR="002679FB">
        <w:rPr>
          <w:rFonts w:ascii="Tahoma" w:hAnsi="Tahoma" w:cs="Tahoma"/>
          <w:sz w:val="22"/>
          <w:szCs w:val="22"/>
        </w:rPr>
        <w:t>Búsqueda</w:t>
      </w:r>
      <w:r w:rsidR="001D5BCC">
        <w:rPr>
          <w:rFonts w:ascii="Tahoma" w:hAnsi="Tahoma" w:cs="Tahoma"/>
          <w:sz w:val="22"/>
          <w:szCs w:val="22"/>
        </w:rPr>
        <w:t xml:space="preserve"> y </w:t>
      </w:r>
      <w:r w:rsidR="002679FB">
        <w:rPr>
          <w:rFonts w:ascii="Tahoma" w:hAnsi="Tahoma" w:cs="Tahoma"/>
          <w:sz w:val="22"/>
          <w:szCs w:val="22"/>
        </w:rPr>
        <w:t>negociación</w:t>
      </w:r>
      <w:r w:rsidR="001D5BCC">
        <w:rPr>
          <w:rFonts w:ascii="Tahoma" w:hAnsi="Tahoma" w:cs="Tahoma"/>
          <w:sz w:val="22"/>
          <w:szCs w:val="22"/>
        </w:rPr>
        <w:t xml:space="preserve"> con proveedores</w:t>
      </w:r>
      <w:r w:rsidR="000F0D1E">
        <w:rPr>
          <w:rFonts w:ascii="Tahoma" w:hAnsi="Tahoma" w:cs="Tahoma"/>
          <w:sz w:val="22"/>
          <w:szCs w:val="22"/>
        </w:rPr>
        <w:t>, cotizaciones de insumos</w:t>
      </w:r>
      <w:r w:rsidR="005C225F">
        <w:rPr>
          <w:rFonts w:ascii="Tahoma" w:hAnsi="Tahoma" w:cs="Tahoma"/>
          <w:sz w:val="22"/>
          <w:szCs w:val="22"/>
        </w:rPr>
        <w:t>,</w:t>
      </w:r>
    </w:p>
    <w:p w:rsidR="00CD6EF5" w:rsidRDefault="003B7687" w:rsidP="00D62717">
      <w:pPr>
        <w:jc w:val="both"/>
        <w:rPr>
          <w:rFonts w:ascii="Tahoma" w:hAnsi="Tahoma" w:cs="Tahoma"/>
          <w:sz w:val="22"/>
          <w:szCs w:val="22"/>
        </w:rPr>
      </w:pPr>
      <w:r>
        <w:rPr>
          <w:rFonts w:ascii="Tahoma" w:hAnsi="Tahoma" w:cs="Tahoma"/>
          <w:sz w:val="22"/>
          <w:szCs w:val="22"/>
        </w:rPr>
        <w:t>Manejo de caja chica, manejo de SAP Y ADD</w:t>
      </w:r>
    </w:p>
    <w:p w:rsidR="00B4357C" w:rsidRDefault="00FB29CC" w:rsidP="00D62717">
      <w:pPr>
        <w:jc w:val="both"/>
        <w:rPr>
          <w:rFonts w:ascii="Tahoma" w:hAnsi="Tahoma" w:cs="Tahoma"/>
          <w:sz w:val="22"/>
          <w:szCs w:val="22"/>
        </w:rPr>
      </w:pPr>
      <w:r>
        <w:rPr>
          <w:rFonts w:ascii="Tahoma" w:hAnsi="Tahoma" w:cs="Tahoma"/>
          <w:sz w:val="22"/>
          <w:szCs w:val="22"/>
        </w:rPr>
        <w:t>(Programa</w:t>
      </w:r>
      <w:r w:rsidR="00F97D5A">
        <w:rPr>
          <w:rFonts w:ascii="Tahoma" w:hAnsi="Tahoma" w:cs="Tahoma"/>
          <w:sz w:val="22"/>
          <w:szCs w:val="22"/>
        </w:rPr>
        <w:t xml:space="preserve"> de timbrado de facturas)</w:t>
      </w:r>
      <w:r w:rsidR="000F0D1E">
        <w:rPr>
          <w:rFonts w:ascii="Tahoma" w:hAnsi="Tahoma" w:cs="Tahoma"/>
          <w:sz w:val="22"/>
          <w:szCs w:val="22"/>
        </w:rPr>
        <w:t xml:space="preserve"> </w:t>
      </w:r>
    </w:p>
    <w:p w:rsidR="00177D4C" w:rsidRPr="00D84181" w:rsidRDefault="007E43DE" w:rsidP="00D62717">
      <w:pPr>
        <w:jc w:val="both"/>
        <w:rPr>
          <w:rFonts w:ascii="Tahoma" w:hAnsi="Tahoma" w:cs="Tahoma"/>
          <w:sz w:val="22"/>
          <w:szCs w:val="22"/>
        </w:rPr>
      </w:pPr>
      <w:r>
        <w:rPr>
          <w:rFonts w:ascii="Tahoma" w:hAnsi="Tahoma" w:cs="Tahoma"/>
          <w:sz w:val="22"/>
          <w:szCs w:val="22"/>
        </w:rPr>
        <w:t>Trabajo actual con un horario de 9:00 am a 6:</w:t>
      </w:r>
      <w:r w:rsidR="00F47831">
        <w:rPr>
          <w:rFonts w:ascii="Tahoma" w:hAnsi="Tahoma" w:cs="Tahoma"/>
          <w:sz w:val="22"/>
          <w:szCs w:val="22"/>
        </w:rPr>
        <w:t>00 pm.</w:t>
      </w:r>
    </w:p>
    <w:p w:rsidR="002425EF" w:rsidRDefault="002425EF" w:rsidP="00D62717">
      <w:pPr>
        <w:jc w:val="both"/>
        <w:rPr>
          <w:rFonts w:ascii="Tahoma" w:hAnsi="Tahoma" w:cs="Tahoma"/>
          <w:b/>
          <w:sz w:val="22"/>
          <w:szCs w:val="22"/>
        </w:rPr>
      </w:pPr>
    </w:p>
    <w:p w:rsidR="00F7185F" w:rsidRDefault="00F7185F" w:rsidP="00D62717">
      <w:pPr>
        <w:jc w:val="both"/>
        <w:rPr>
          <w:rFonts w:ascii="Tahoma" w:hAnsi="Tahoma" w:cs="Tahoma"/>
          <w:b/>
          <w:sz w:val="22"/>
          <w:szCs w:val="22"/>
        </w:rPr>
      </w:pPr>
    </w:p>
    <w:p w:rsidR="00306851" w:rsidRDefault="00306851" w:rsidP="00D62717">
      <w:pPr>
        <w:jc w:val="both"/>
        <w:rPr>
          <w:rFonts w:ascii="Tahoma" w:hAnsi="Tahoma" w:cs="Tahoma"/>
          <w:b/>
          <w:sz w:val="22"/>
          <w:szCs w:val="22"/>
        </w:rPr>
      </w:pPr>
    </w:p>
    <w:p w:rsidR="00306851" w:rsidRDefault="00306851" w:rsidP="00D62717">
      <w:pPr>
        <w:jc w:val="both"/>
        <w:rPr>
          <w:rFonts w:ascii="Tahoma" w:hAnsi="Tahoma" w:cs="Tahoma"/>
          <w:b/>
          <w:sz w:val="22"/>
          <w:szCs w:val="22"/>
        </w:rPr>
      </w:pPr>
    </w:p>
    <w:p w:rsidR="00927975" w:rsidRPr="00927975" w:rsidRDefault="00927975" w:rsidP="00D62717">
      <w:pPr>
        <w:jc w:val="both"/>
        <w:rPr>
          <w:rFonts w:ascii="Tahoma" w:hAnsi="Tahoma" w:cs="Tahoma"/>
          <w:sz w:val="22"/>
          <w:szCs w:val="22"/>
        </w:rPr>
      </w:pPr>
      <w:r w:rsidRPr="00927975">
        <w:rPr>
          <w:rFonts w:ascii="Tahoma" w:hAnsi="Tahoma" w:cs="Tahoma"/>
          <w:b/>
          <w:sz w:val="22"/>
          <w:szCs w:val="22"/>
        </w:rPr>
        <w:lastRenderedPageBreak/>
        <w:t>SHELBY CORPORATIVO SA. DE CV.</w:t>
      </w:r>
      <w:r>
        <w:rPr>
          <w:rFonts w:ascii="Tahoma" w:hAnsi="Tahoma" w:cs="Tahoma"/>
          <w:b/>
          <w:sz w:val="22"/>
          <w:szCs w:val="22"/>
        </w:rPr>
        <w:t xml:space="preserve"> /</w:t>
      </w:r>
      <w:proofErr w:type="spellStart"/>
      <w:r>
        <w:rPr>
          <w:rFonts w:ascii="Tahoma" w:hAnsi="Tahoma" w:cs="Tahoma"/>
          <w:sz w:val="22"/>
          <w:szCs w:val="22"/>
        </w:rPr>
        <w:t>promotoria</w:t>
      </w:r>
      <w:proofErr w:type="spellEnd"/>
      <w:r>
        <w:rPr>
          <w:rFonts w:ascii="Tahoma" w:hAnsi="Tahoma" w:cs="Tahoma"/>
          <w:sz w:val="22"/>
          <w:szCs w:val="22"/>
        </w:rPr>
        <w:t xml:space="preserve"> y marketing.</w:t>
      </w:r>
    </w:p>
    <w:p w:rsidR="00D4325D" w:rsidRDefault="00927975" w:rsidP="00D62717">
      <w:pPr>
        <w:jc w:val="both"/>
        <w:rPr>
          <w:rFonts w:ascii="Tahoma" w:hAnsi="Tahoma" w:cs="Tahoma"/>
          <w:b/>
          <w:sz w:val="20"/>
          <w:szCs w:val="20"/>
        </w:rPr>
      </w:pPr>
      <w:r w:rsidRPr="00927975">
        <w:rPr>
          <w:rFonts w:ascii="Tahoma" w:hAnsi="Tahoma" w:cs="Tahoma"/>
          <w:b/>
          <w:sz w:val="20"/>
          <w:szCs w:val="20"/>
        </w:rPr>
        <w:t>ENCARGADO DE</w:t>
      </w:r>
      <w:r w:rsidR="00053863">
        <w:rPr>
          <w:rFonts w:ascii="Tahoma" w:hAnsi="Tahoma" w:cs="Tahoma"/>
          <w:b/>
          <w:sz w:val="20"/>
          <w:szCs w:val="20"/>
        </w:rPr>
        <w:t>PARTAMENTO DE</w:t>
      </w:r>
      <w:r w:rsidRPr="00927975">
        <w:rPr>
          <w:rFonts w:ascii="Tahoma" w:hAnsi="Tahoma" w:cs="Tahoma"/>
          <w:b/>
          <w:sz w:val="20"/>
          <w:szCs w:val="20"/>
        </w:rPr>
        <w:t xml:space="preserve"> VIATICOS</w:t>
      </w:r>
    </w:p>
    <w:p w:rsidR="00467FA7" w:rsidRDefault="00BD7472" w:rsidP="00D62717">
      <w:pPr>
        <w:jc w:val="both"/>
        <w:rPr>
          <w:rFonts w:ascii="Tahoma" w:hAnsi="Tahoma" w:cs="Tahoma"/>
          <w:b/>
          <w:sz w:val="20"/>
          <w:szCs w:val="20"/>
        </w:rPr>
      </w:pPr>
      <w:r>
        <w:rPr>
          <w:rFonts w:ascii="Tahoma" w:hAnsi="Tahoma" w:cs="Tahoma"/>
          <w:b/>
          <w:sz w:val="20"/>
          <w:szCs w:val="20"/>
        </w:rPr>
        <w:t>OCTUBRE 2012 – ENERO 2017</w:t>
      </w:r>
      <w:r w:rsidR="002425EF">
        <w:rPr>
          <w:rFonts w:ascii="Tahoma" w:hAnsi="Tahoma" w:cs="Tahoma"/>
          <w:b/>
          <w:sz w:val="20"/>
          <w:szCs w:val="20"/>
        </w:rPr>
        <w:t>.</w:t>
      </w:r>
    </w:p>
    <w:p w:rsidR="00D4325D" w:rsidRDefault="00D4325D" w:rsidP="00D62717">
      <w:pPr>
        <w:jc w:val="both"/>
        <w:rPr>
          <w:rFonts w:ascii="Tahoma" w:hAnsi="Tahoma" w:cs="Tahoma"/>
          <w:b/>
          <w:sz w:val="20"/>
          <w:szCs w:val="20"/>
        </w:rPr>
      </w:pPr>
    </w:p>
    <w:p w:rsidR="00D4325D" w:rsidRDefault="009B1E3D" w:rsidP="00D62717">
      <w:pPr>
        <w:jc w:val="both"/>
        <w:rPr>
          <w:rFonts w:ascii="Tahoma" w:hAnsi="Tahoma" w:cs="Tahoma"/>
          <w:sz w:val="22"/>
          <w:szCs w:val="22"/>
        </w:rPr>
      </w:pPr>
      <w:r>
        <w:rPr>
          <w:rFonts w:ascii="Tahoma" w:hAnsi="Tahoma" w:cs="Tahoma"/>
          <w:sz w:val="22"/>
          <w:szCs w:val="22"/>
        </w:rPr>
        <w:t>Encargado</w:t>
      </w:r>
      <w:r w:rsidR="00D4325D" w:rsidRPr="00CE7BA8">
        <w:rPr>
          <w:rFonts w:ascii="Tahoma" w:hAnsi="Tahoma" w:cs="Tahoma"/>
          <w:sz w:val="22"/>
          <w:szCs w:val="22"/>
        </w:rPr>
        <w:t xml:space="preserve"> a nivel nacional del control de gastos de la </w:t>
      </w:r>
      <w:proofErr w:type="spellStart"/>
      <w:r w:rsidR="00D4325D" w:rsidRPr="00CE7BA8">
        <w:rPr>
          <w:rFonts w:ascii="Tahoma" w:hAnsi="Tahoma" w:cs="Tahoma"/>
          <w:sz w:val="22"/>
          <w:szCs w:val="22"/>
        </w:rPr>
        <w:t>promotoria</w:t>
      </w:r>
      <w:proofErr w:type="spellEnd"/>
      <w:r w:rsidR="00D4325D" w:rsidRPr="00CE7BA8">
        <w:rPr>
          <w:rFonts w:ascii="Tahoma" w:hAnsi="Tahoma" w:cs="Tahoma"/>
          <w:sz w:val="22"/>
          <w:szCs w:val="22"/>
        </w:rPr>
        <w:t xml:space="preserve"> (500 personas).</w:t>
      </w:r>
    </w:p>
    <w:p w:rsidR="009B1E3D" w:rsidRPr="00CE7BA8" w:rsidRDefault="009B1E3D" w:rsidP="00D62717">
      <w:pPr>
        <w:jc w:val="both"/>
        <w:rPr>
          <w:rFonts w:ascii="Tahoma" w:hAnsi="Tahoma" w:cs="Tahoma"/>
          <w:sz w:val="22"/>
          <w:szCs w:val="22"/>
        </w:rPr>
      </w:pPr>
    </w:p>
    <w:p w:rsidR="00467FA7" w:rsidRPr="00CE7BA8" w:rsidRDefault="00D4325D" w:rsidP="00D62717">
      <w:pPr>
        <w:jc w:val="both"/>
        <w:rPr>
          <w:rFonts w:ascii="Tahoma" w:hAnsi="Tahoma" w:cs="Tahoma"/>
          <w:sz w:val="22"/>
          <w:szCs w:val="22"/>
        </w:rPr>
      </w:pPr>
      <w:r w:rsidRPr="00CE7BA8">
        <w:rPr>
          <w:rFonts w:ascii="Tahoma" w:hAnsi="Tahoma" w:cs="Tahoma"/>
          <w:sz w:val="22"/>
          <w:szCs w:val="22"/>
        </w:rPr>
        <w:t>Recepción y revisión de</w:t>
      </w:r>
      <w:r w:rsidR="00467FA7" w:rsidRPr="00CE7BA8">
        <w:rPr>
          <w:rFonts w:ascii="Tahoma" w:hAnsi="Tahoma" w:cs="Tahoma"/>
          <w:sz w:val="22"/>
          <w:szCs w:val="22"/>
        </w:rPr>
        <w:t xml:space="preserve"> comprobaciones de facturas electrónicas</w:t>
      </w:r>
      <w:r w:rsidR="009B1E3D">
        <w:rPr>
          <w:rFonts w:ascii="Tahoma" w:hAnsi="Tahoma" w:cs="Tahoma"/>
          <w:sz w:val="22"/>
          <w:szCs w:val="22"/>
        </w:rPr>
        <w:t>, p</w:t>
      </w:r>
      <w:r w:rsidRPr="00CE7BA8">
        <w:rPr>
          <w:rFonts w:ascii="Tahoma" w:hAnsi="Tahoma" w:cs="Tahoma"/>
          <w:sz w:val="22"/>
          <w:szCs w:val="22"/>
        </w:rPr>
        <w:t>rogramación de depósitos</w:t>
      </w:r>
      <w:r w:rsidR="009B1E3D">
        <w:rPr>
          <w:rFonts w:ascii="Tahoma" w:hAnsi="Tahoma" w:cs="Tahoma"/>
          <w:sz w:val="22"/>
          <w:szCs w:val="22"/>
        </w:rPr>
        <w:t>, d</w:t>
      </w:r>
      <w:r w:rsidRPr="00CE7BA8">
        <w:rPr>
          <w:rFonts w:ascii="Tahoma" w:hAnsi="Tahoma" w:cs="Tahoma"/>
          <w:sz w:val="22"/>
          <w:szCs w:val="22"/>
        </w:rPr>
        <w:t xml:space="preserve">ispersiones </w:t>
      </w:r>
      <w:r w:rsidR="00467FA7" w:rsidRPr="00CE7BA8">
        <w:rPr>
          <w:rFonts w:ascii="Tahoma" w:hAnsi="Tahoma" w:cs="Tahoma"/>
          <w:sz w:val="22"/>
          <w:szCs w:val="22"/>
        </w:rPr>
        <w:t>bancarias y captura en sistema interno de control administrativ</w:t>
      </w:r>
      <w:r w:rsidR="009B1E3D">
        <w:rPr>
          <w:rFonts w:ascii="Tahoma" w:hAnsi="Tahoma" w:cs="Tahoma"/>
          <w:sz w:val="22"/>
          <w:szCs w:val="22"/>
        </w:rPr>
        <w:t>o GIRO, manuales de procedimientos, r</w:t>
      </w:r>
      <w:r w:rsidR="00467FA7" w:rsidRPr="00CE7BA8">
        <w:rPr>
          <w:rFonts w:ascii="Tahoma" w:hAnsi="Tahoma" w:cs="Tahoma"/>
          <w:sz w:val="22"/>
          <w:szCs w:val="22"/>
        </w:rPr>
        <w:t>esponsable de la generación de guías de paquetería y coordinación de envíos</w:t>
      </w:r>
      <w:r w:rsidR="00CE7BA8">
        <w:rPr>
          <w:rFonts w:ascii="Tahoma" w:hAnsi="Tahoma" w:cs="Tahoma"/>
          <w:sz w:val="22"/>
          <w:szCs w:val="22"/>
        </w:rPr>
        <w:t xml:space="preserve">, cotizaciones y revisión </w:t>
      </w:r>
      <w:r w:rsidR="009B1E3D">
        <w:rPr>
          <w:rFonts w:ascii="Tahoma" w:hAnsi="Tahoma" w:cs="Tahoma"/>
          <w:sz w:val="22"/>
          <w:szCs w:val="22"/>
        </w:rPr>
        <w:t>de facturas, a</w:t>
      </w:r>
      <w:r w:rsidR="00467FA7" w:rsidRPr="00CE7BA8">
        <w:rPr>
          <w:rFonts w:ascii="Tahoma" w:hAnsi="Tahoma" w:cs="Tahoma"/>
          <w:sz w:val="22"/>
          <w:szCs w:val="22"/>
        </w:rPr>
        <w:t>tención</w:t>
      </w:r>
      <w:r w:rsidR="00CE7BA8">
        <w:rPr>
          <w:rFonts w:ascii="Tahoma" w:hAnsi="Tahoma" w:cs="Tahoma"/>
          <w:sz w:val="22"/>
          <w:szCs w:val="22"/>
        </w:rPr>
        <w:t xml:space="preserve"> personalizada</w:t>
      </w:r>
      <w:r w:rsidR="00467FA7" w:rsidRPr="00CE7BA8">
        <w:rPr>
          <w:rFonts w:ascii="Tahoma" w:hAnsi="Tahoma" w:cs="Tahoma"/>
          <w:sz w:val="22"/>
          <w:szCs w:val="22"/>
        </w:rPr>
        <w:t xml:space="preserve">, asesoría y supervisión a los empleados </w:t>
      </w:r>
      <w:r w:rsidR="009B1E3D">
        <w:rPr>
          <w:rFonts w:ascii="Tahoma" w:hAnsi="Tahoma" w:cs="Tahoma"/>
          <w:sz w:val="22"/>
          <w:szCs w:val="22"/>
        </w:rPr>
        <w:t>y clientes, r</w:t>
      </w:r>
      <w:r w:rsidR="00467FA7" w:rsidRPr="00CE7BA8">
        <w:rPr>
          <w:rFonts w:ascii="Tahoma" w:hAnsi="Tahoma" w:cs="Tahoma"/>
          <w:sz w:val="22"/>
          <w:szCs w:val="22"/>
        </w:rPr>
        <w:t>eportes y generación de facturas para el cobro de los servicios proporcionados a los clientes.</w:t>
      </w:r>
    </w:p>
    <w:p w:rsidR="00467FA7" w:rsidRPr="00D4325D" w:rsidRDefault="00467FA7" w:rsidP="00D62717">
      <w:pPr>
        <w:jc w:val="both"/>
        <w:rPr>
          <w:rFonts w:ascii="Tahoma" w:hAnsi="Tahoma" w:cs="Tahoma"/>
          <w:sz w:val="20"/>
          <w:szCs w:val="20"/>
        </w:rPr>
      </w:pPr>
    </w:p>
    <w:p w:rsidR="00927975" w:rsidRPr="00C94A73" w:rsidRDefault="00927975" w:rsidP="00D62717">
      <w:pPr>
        <w:jc w:val="both"/>
        <w:rPr>
          <w:rFonts w:ascii="Tahoma" w:hAnsi="Tahoma" w:cs="Tahoma"/>
          <w:b/>
          <w:sz w:val="22"/>
          <w:szCs w:val="22"/>
          <w:u w:val="single"/>
        </w:rPr>
      </w:pPr>
    </w:p>
    <w:p w:rsidR="00D62717" w:rsidRPr="004D4A5F" w:rsidRDefault="00D62717" w:rsidP="004D4A5F">
      <w:pPr>
        <w:jc w:val="both"/>
        <w:rPr>
          <w:rFonts w:ascii="Tahoma" w:hAnsi="Tahoma" w:cs="Tahoma"/>
          <w:b/>
          <w:sz w:val="20"/>
          <w:szCs w:val="20"/>
          <w:u w:val="single"/>
        </w:rPr>
      </w:pPr>
      <w:r w:rsidRPr="009476D8">
        <w:rPr>
          <w:rFonts w:ascii="Tahoma" w:hAnsi="Tahoma" w:cs="Tahoma"/>
          <w:b/>
          <w:sz w:val="22"/>
          <w:szCs w:val="22"/>
        </w:rPr>
        <w:t>HEMOECO/</w:t>
      </w:r>
      <w:r w:rsidR="00CE7BA8">
        <w:rPr>
          <w:rFonts w:ascii="Tahoma" w:hAnsi="Tahoma" w:cs="Tahoma"/>
          <w:sz w:val="22"/>
          <w:szCs w:val="22"/>
        </w:rPr>
        <w:t>sector construcción</w:t>
      </w:r>
    </w:p>
    <w:p w:rsidR="00CE7BA8" w:rsidRDefault="00CE7BA8" w:rsidP="00D62717">
      <w:pPr>
        <w:jc w:val="both"/>
        <w:rPr>
          <w:rFonts w:ascii="Tahoma" w:hAnsi="Tahoma" w:cs="Tahoma"/>
          <w:b/>
          <w:sz w:val="22"/>
          <w:szCs w:val="22"/>
        </w:rPr>
      </w:pPr>
      <w:r>
        <w:rPr>
          <w:rFonts w:ascii="Tahoma" w:hAnsi="Tahoma" w:cs="Tahoma"/>
          <w:b/>
          <w:sz w:val="22"/>
          <w:szCs w:val="22"/>
        </w:rPr>
        <w:t>Practicante Área de compras</w:t>
      </w:r>
    </w:p>
    <w:p w:rsidR="00CE7BA8" w:rsidRPr="00CE7BA8" w:rsidRDefault="00CE7BA8" w:rsidP="00D62717">
      <w:pPr>
        <w:jc w:val="both"/>
        <w:rPr>
          <w:rFonts w:ascii="Tahoma" w:hAnsi="Tahoma" w:cs="Tahoma"/>
          <w:b/>
          <w:sz w:val="20"/>
          <w:szCs w:val="20"/>
        </w:rPr>
      </w:pPr>
      <w:r w:rsidRPr="00CE7BA8">
        <w:rPr>
          <w:rFonts w:ascii="Tahoma" w:hAnsi="Tahoma" w:cs="Tahoma"/>
          <w:b/>
          <w:sz w:val="20"/>
          <w:szCs w:val="20"/>
        </w:rPr>
        <w:t>JULIO A SEPTIEMBRE 2012</w:t>
      </w:r>
    </w:p>
    <w:p w:rsidR="00CE7BA8" w:rsidRDefault="00CE7BA8" w:rsidP="00D62717">
      <w:pPr>
        <w:jc w:val="both"/>
        <w:rPr>
          <w:rFonts w:ascii="Tahoma" w:hAnsi="Tahoma" w:cs="Tahoma"/>
          <w:b/>
          <w:sz w:val="22"/>
          <w:szCs w:val="22"/>
        </w:rPr>
      </w:pPr>
    </w:p>
    <w:p w:rsidR="00D62717" w:rsidRDefault="00CE7BA8" w:rsidP="00D62717">
      <w:pPr>
        <w:jc w:val="both"/>
        <w:rPr>
          <w:rFonts w:ascii="Tahoma" w:hAnsi="Tahoma" w:cs="Tahoma"/>
          <w:sz w:val="22"/>
          <w:szCs w:val="22"/>
        </w:rPr>
      </w:pPr>
      <w:r>
        <w:rPr>
          <w:rFonts w:ascii="Tahoma" w:hAnsi="Tahoma" w:cs="Tahoma"/>
          <w:sz w:val="22"/>
          <w:szCs w:val="22"/>
        </w:rPr>
        <w:t>A</w:t>
      </w:r>
      <w:r w:rsidR="00D62717">
        <w:rPr>
          <w:rFonts w:ascii="Tahoma" w:hAnsi="Tahoma" w:cs="Tahoma"/>
          <w:sz w:val="22"/>
          <w:szCs w:val="22"/>
        </w:rPr>
        <w:t xml:space="preserve">tención a proveedores, manejo de caja chica, recepción </w:t>
      </w:r>
      <w:r w:rsidR="009476D8">
        <w:rPr>
          <w:rFonts w:ascii="Tahoma" w:hAnsi="Tahoma" w:cs="Tahoma"/>
          <w:sz w:val="22"/>
          <w:szCs w:val="22"/>
        </w:rPr>
        <w:t xml:space="preserve">y revisión </w:t>
      </w:r>
      <w:r w:rsidR="00D62717">
        <w:rPr>
          <w:rFonts w:ascii="Tahoma" w:hAnsi="Tahoma" w:cs="Tahoma"/>
          <w:sz w:val="22"/>
          <w:szCs w:val="22"/>
        </w:rPr>
        <w:t>de mercancía</w:t>
      </w:r>
      <w:r>
        <w:rPr>
          <w:rFonts w:ascii="Tahoma" w:hAnsi="Tahoma" w:cs="Tahoma"/>
          <w:sz w:val="22"/>
          <w:szCs w:val="22"/>
        </w:rPr>
        <w:t xml:space="preserve"> y pedimentos así como su captura</w:t>
      </w:r>
      <w:r w:rsidR="00D62717">
        <w:rPr>
          <w:rFonts w:ascii="Tahoma" w:hAnsi="Tahoma" w:cs="Tahoma"/>
          <w:sz w:val="22"/>
          <w:szCs w:val="22"/>
        </w:rPr>
        <w:t xml:space="preserve">, </w:t>
      </w:r>
      <w:r>
        <w:rPr>
          <w:rFonts w:ascii="Tahoma" w:hAnsi="Tahoma" w:cs="Tahoma"/>
          <w:sz w:val="22"/>
          <w:szCs w:val="22"/>
        </w:rPr>
        <w:t>ingreso</w:t>
      </w:r>
      <w:r w:rsidR="009476D8">
        <w:rPr>
          <w:rFonts w:ascii="Tahoma" w:hAnsi="Tahoma" w:cs="Tahoma"/>
          <w:sz w:val="22"/>
          <w:szCs w:val="22"/>
        </w:rPr>
        <w:t xml:space="preserve"> de facturas de gastos en programa </w:t>
      </w:r>
      <w:r w:rsidR="00204587">
        <w:rPr>
          <w:rFonts w:ascii="Tahoma" w:hAnsi="Tahoma" w:cs="Tahoma"/>
          <w:sz w:val="22"/>
          <w:szCs w:val="22"/>
        </w:rPr>
        <w:t>Sara</w:t>
      </w:r>
      <w:r w:rsidR="00FA2E4F">
        <w:rPr>
          <w:rFonts w:ascii="Tahoma" w:hAnsi="Tahoma" w:cs="Tahoma"/>
          <w:sz w:val="22"/>
          <w:szCs w:val="22"/>
        </w:rPr>
        <w:t>,</w:t>
      </w:r>
      <w:r w:rsidR="009476D8">
        <w:rPr>
          <w:rFonts w:ascii="Tahoma" w:hAnsi="Tahoma" w:cs="Tahoma"/>
          <w:sz w:val="22"/>
          <w:szCs w:val="22"/>
        </w:rPr>
        <w:t xml:space="preserve"> compras, cotizaciones, revisión de mercancía en existencia mediante programa </w:t>
      </w:r>
      <w:proofErr w:type="spellStart"/>
      <w:r w:rsidR="009476D8">
        <w:rPr>
          <w:rFonts w:ascii="Tahoma" w:hAnsi="Tahoma" w:cs="Tahoma"/>
          <w:sz w:val="22"/>
          <w:szCs w:val="22"/>
        </w:rPr>
        <w:t>citryx</w:t>
      </w:r>
      <w:proofErr w:type="spellEnd"/>
      <w:r w:rsidR="009476D8">
        <w:rPr>
          <w:rFonts w:ascii="Tahoma" w:hAnsi="Tahoma" w:cs="Tahoma"/>
          <w:sz w:val="22"/>
          <w:szCs w:val="22"/>
        </w:rPr>
        <w:t xml:space="preserve">. </w:t>
      </w:r>
    </w:p>
    <w:p w:rsidR="00CE7BA8" w:rsidRDefault="00CE7BA8" w:rsidP="00053863">
      <w:pPr>
        <w:rPr>
          <w:rFonts w:ascii="Tahoma" w:hAnsi="Tahoma" w:cs="Tahoma"/>
          <w:sz w:val="22"/>
          <w:szCs w:val="22"/>
        </w:rPr>
      </w:pPr>
    </w:p>
    <w:p w:rsidR="00CE7BA8" w:rsidRDefault="00CE7BA8" w:rsidP="00053863">
      <w:pPr>
        <w:rPr>
          <w:rFonts w:ascii="Tahoma" w:hAnsi="Tahoma" w:cs="Tahoma"/>
          <w:b/>
          <w:sz w:val="22"/>
          <w:szCs w:val="22"/>
        </w:rPr>
      </w:pPr>
    </w:p>
    <w:p w:rsidR="009476D8" w:rsidRPr="00053863" w:rsidRDefault="009476D8" w:rsidP="00053863">
      <w:pPr>
        <w:rPr>
          <w:rFonts w:ascii="Tahoma" w:hAnsi="Tahoma" w:cs="Tahoma"/>
          <w:sz w:val="22"/>
          <w:szCs w:val="22"/>
        </w:rPr>
      </w:pPr>
      <w:r>
        <w:rPr>
          <w:rFonts w:ascii="Tahoma" w:hAnsi="Tahoma" w:cs="Tahoma"/>
          <w:b/>
          <w:sz w:val="22"/>
          <w:szCs w:val="22"/>
        </w:rPr>
        <w:t>SAT/</w:t>
      </w:r>
      <w:r>
        <w:rPr>
          <w:rFonts w:ascii="Tahoma" w:hAnsi="Tahoma" w:cs="Tahoma"/>
          <w:sz w:val="20"/>
          <w:szCs w:val="20"/>
        </w:rPr>
        <w:t>SECRETARIA DE ADMINISTRACIÓN TRIBUTARIA.</w:t>
      </w:r>
    </w:p>
    <w:p w:rsidR="00CE7BA8" w:rsidRDefault="009476D8" w:rsidP="009476D8">
      <w:pPr>
        <w:jc w:val="both"/>
        <w:rPr>
          <w:rFonts w:ascii="Tahoma" w:hAnsi="Tahoma" w:cs="Tahoma"/>
          <w:b/>
          <w:sz w:val="22"/>
          <w:szCs w:val="22"/>
        </w:rPr>
      </w:pPr>
      <w:r w:rsidRPr="00D24953">
        <w:rPr>
          <w:rFonts w:ascii="Tahoma" w:hAnsi="Tahoma" w:cs="Tahoma"/>
          <w:b/>
          <w:sz w:val="22"/>
          <w:szCs w:val="22"/>
        </w:rPr>
        <w:t>Servicio social</w:t>
      </w:r>
    </w:p>
    <w:p w:rsidR="00CE7BA8" w:rsidRPr="00CE7BA8" w:rsidRDefault="00CE7BA8" w:rsidP="009476D8">
      <w:pPr>
        <w:jc w:val="both"/>
        <w:rPr>
          <w:rFonts w:ascii="Tahoma" w:hAnsi="Tahoma" w:cs="Tahoma"/>
          <w:b/>
          <w:sz w:val="20"/>
          <w:szCs w:val="20"/>
        </w:rPr>
      </w:pPr>
      <w:r w:rsidRPr="00CE7BA8">
        <w:rPr>
          <w:rFonts w:ascii="Tahoma" w:hAnsi="Tahoma" w:cs="Tahoma"/>
          <w:b/>
          <w:sz w:val="20"/>
          <w:szCs w:val="20"/>
        </w:rPr>
        <w:t>OCTUBRE 2011 – ABRIL 2012</w:t>
      </w:r>
    </w:p>
    <w:p w:rsidR="00CE7BA8" w:rsidRDefault="00CE7BA8" w:rsidP="009476D8">
      <w:pPr>
        <w:jc w:val="both"/>
        <w:rPr>
          <w:rFonts w:ascii="Tahoma" w:hAnsi="Tahoma" w:cs="Tahoma"/>
          <w:b/>
          <w:sz w:val="22"/>
          <w:szCs w:val="22"/>
        </w:rPr>
      </w:pPr>
    </w:p>
    <w:p w:rsidR="009476D8" w:rsidRDefault="00CE7BA8" w:rsidP="009476D8">
      <w:pPr>
        <w:jc w:val="both"/>
        <w:rPr>
          <w:rFonts w:ascii="Tahoma" w:hAnsi="Tahoma" w:cs="Tahoma"/>
          <w:sz w:val="22"/>
          <w:szCs w:val="22"/>
        </w:rPr>
      </w:pPr>
      <w:r>
        <w:rPr>
          <w:rFonts w:ascii="Tahoma" w:hAnsi="Tahoma" w:cs="Tahoma"/>
          <w:sz w:val="22"/>
          <w:szCs w:val="22"/>
        </w:rPr>
        <w:t>S</w:t>
      </w:r>
      <w:r w:rsidR="009476D8" w:rsidRPr="00D24953">
        <w:rPr>
          <w:rFonts w:ascii="Tahoma" w:hAnsi="Tahoma" w:cs="Tahoma"/>
          <w:sz w:val="22"/>
          <w:szCs w:val="22"/>
        </w:rPr>
        <w:t>ervici</w:t>
      </w:r>
      <w:r w:rsidR="00D24953">
        <w:rPr>
          <w:rFonts w:ascii="Tahoma" w:hAnsi="Tahoma" w:cs="Tahoma"/>
          <w:sz w:val="22"/>
          <w:szCs w:val="22"/>
        </w:rPr>
        <w:t xml:space="preserve">o y atención </w:t>
      </w:r>
      <w:r w:rsidR="009D36FC">
        <w:rPr>
          <w:rFonts w:ascii="Tahoma" w:hAnsi="Tahoma" w:cs="Tahoma"/>
          <w:sz w:val="22"/>
          <w:szCs w:val="22"/>
        </w:rPr>
        <w:t>al contribuyente en diversos trá</w:t>
      </w:r>
      <w:r w:rsidR="00D24953">
        <w:rPr>
          <w:rFonts w:ascii="Tahoma" w:hAnsi="Tahoma" w:cs="Tahoma"/>
          <w:sz w:val="22"/>
          <w:szCs w:val="22"/>
        </w:rPr>
        <w:t>mites, suspensión de actividades, sellos digitales, códigos de barra bidimensional, actualización de RFC así como la tramitación del mismo, folios de facturación electrónica, generación de citas suspensión de actividades, actualización de actividades.</w:t>
      </w:r>
    </w:p>
    <w:p w:rsidR="009D36FC" w:rsidRDefault="009D36FC" w:rsidP="00E70711">
      <w:pPr>
        <w:jc w:val="both"/>
        <w:rPr>
          <w:rFonts w:ascii="Tahoma" w:hAnsi="Tahoma" w:cs="Tahoma"/>
          <w:b/>
          <w:sz w:val="22"/>
          <w:szCs w:val="22"/>
        </w:rPr>
      </w:pPr>
    </w:p>
    <w:p w:rsidR="00E70711" w:rsidRDefault="009D36FC" w:rsidP="00E70711">
      <w:pPr>
        <w:jc w:val="both"/>
        <w:rPr>
          <w:rFonts w:ascii="Tahoma" w:hAnsi="Tahoma" w:cs="Tahoma"/>
          <w:b/>
          <w:sz w:val="22"/>
          <w:szCs w:val="22"/>
        </w:rPr>
      </w:pPr>
      <w:r>
        <w:rPr>
          <w:rFonts w:ascii="Tahoma" w:hAnsi="Tahoma" w:cs="Tahoma"/>
          <w:b/>
          <w:sz w:val="22"/>
          <w:szCs w:val="22"/>
        </w:rPr>
        <w:t>CREMERIA LA VAQUITA</w:t>
      </w:r>
      <w:r w:rsidR="00E70711">
        <w:rPr>
          <w:rFonts w:ascii="Tahoma" w:hAnsi="Tahoma" w:cs="Tahoma"/>
          <w:b/>
          <w:sz w:val="22"/>
          <w:szCs w:val="22"/>
        </w:rPr>
        <w:t>/</w:t>
      </w:r>
      <w:r w:rsidR="00E70711">
        <w:rPr>
          <w:rFonts w:ascii="Tahoma" w:hAnsi="Tahoma" w:cs="Tahoma"/>
          <w:sz w:val="22"/>
          <w:szCs w:val="22"/>
        </w:rPr>
        <w:t>N</w:t>
      </w:r>
      <w:r w:rsidR="00E70711" w:rsidRPr="00475E76">
        <w:rPr>
          <w:rFonts w:ascii="Tahoma" w:hAnsi="Tahoma" w:cs="Tahoma"/>
          <w:sz w:val="22"/>
          <w:szCs w:val="22"/>
        </w:rPr>
        <w:t>egocio comercial</w:t>
      </w:r>
      <w:r w:rsidR="00E70711">
        <w:rPr>
          <w:rFonts w:ascii="Tahoma" w:hAnsi="Tahoma" w:cs="Tahoma"/>
          <w:sz w:val="22"/>
          <w:szCs w:val="22"/>
        </w:rPr>
        <w:t>.</w:t>
      </w:r>
    </w:p>
    <w:p w:rsidR="009D36FC" w:rsidRDefault="00E70711" w:rsidP="00E70711">
      <w:pPr>
        <w:jc w:val="both"/>
        <w:rPr>
          <w:rFonts w:ascii="Tahoma" w:hAnsi="Tahoma" w:cs="Tahoma"/>
          <w:b/>
          <w:sz w:val="22"/>
          <w:szCs w:val="22"/>
        </w:rPr>
      </w:pPr>
      <w:r w:rsidRPr="00E70711">
        <w:rPr>
          <w:rFonts w:ascii="Tahoma" w:hAnsi="Tahoma" w:cs="Tahoma"/>
          <w:b/>
          <w:sz w:val="22"/>
          <w:szCs w:val="22"/>
        </w:rPr>
        <w:t xml:space="preserve">Encargado </w:t>
      </w:r>
    </w:p>
    <w:p w:rsidR="009D36FC" w:rsidRPr="009D36FC" w:rsidRDefault="009D36FC" w:rsidP="00E70711">
      <w:pPr>
        <w:jc w:val="both"/>
        <w:rPr>
          <w:rFonts w:ascii="Tahoma" w:hAnsi="Tahoma" w:cs="Tahoma"/>
          <w:b/>
          <w:sz w:val="20"/>
          <w:szCs w:val="20"/>
        </w:rPr>
      </w:pPr>
      <w:r w:rsidRPr="009D36FC">
        <w:rPr>
          <w:rFonts w:ascii="Tahoma" w:hAnsi="Tahoma" w:cs="Tahoma"/>
          <w:b/>
          <w:sz w:val="20"/>
          <w:szCs w:val="20"/>
        </w:rPr>
        <w:t>OCTUBRE 2007 – NOVIEMBRE 2010</w:t>
      </w:r>
    </w:p>
    <w:p w:rsidR="009D36FC" w:rsidRDefault="009D36FC" w:rsidP="00E70711">
      <w:pPr>
        <w:jc w:val="both"/>
        <w:rPr>
          <w:rFonts w:ascii="Tahoma" w:hAnsi="Tahoma" w:cs="Tahoma"/>
          <w:b/>
          <w:sz w:val="22"/>
          <w:szCs w:val="22"/>
        </w:rPr>
      </w:pPr>
    </w:p>
    <w:p w:rsidR="00C94A73" w:rsidRDefault="009D36FC" w:rsidP="00E70711">
      <w:pPr>
        <w:jc w:val="both"/>
        <w:rPr>
          <w:rFonts w:ascii="Tahoma" w:hAnsi="Tahoma" w:cs="Tahoma"/>
          <w:sz w:val="22"/>
          <w:szCs w:val="22"/>
        </w:rPr>
      </w:pPr>
      <w:r>
        <w:rPr>
          <w:rFonts w:ascii="Tahoma" w:hAnsi="Tahoma" w:cs="Tahoma"/>
          <w:sz w:val="22"/>
          <w:szCs w:val="22"/>
        </w:rPr>
        <w:t>A</w:t>
      </w:r>
      <w:r w:rsidR="00E70711">
        <w:rPr>
          <w:rFonts w:ascii="Tahoma" w:hAnsi="Tahoma" w:cs="Tahoma"/>
          <w:sz w:val="22"/>
          <w:szCs w:val="22"/>
        </w:rPr>
        <w:t>tención a clientes,</w:t>
      </w:r>
      <w:r>
        <w:rPr>
          <w:rFonts w:ascii="Tahoma" w:hAnsi="Tahoma" w:cs="Tahoma"/>
          <w:sz w:val="22"/>
          <w:szCs w:val="22"/>
        </w:rPr>
        <w:t xml:space="preserve"> trato con proveedores</w:t>
      </w:r>
      <w:r w:rsidR="00FF3888">
        <w:rPr>
          <w:rFonts w:ascii="Tahoma" w:hAnsi="Tahoma" w:cs="Tahoma"/>
          <w:sz w:val="22"/>
          <w:szCs w:val="22"/>
        </w:rPr>
        <w:t>, manejo</w:t>
      </w:r>
      <w:r w:rsidR="00E70711">
        <w:rPr>
          <w:rFonts w:ascii="Tahoma" w:hAnsi="Tahoma" w:cs="Tahoma"/>
          <w:sz w:val="22"/>
          <w:szCs w:val="22"/>
        </w:rPr>
        <w:t xml:space="preserve"> y cortes de caja, </w:t>
      </w:r>
      <w:r w:rsidR="0044734F">
        <w:rPr>
          <w:rFonts w:ascii="Tahoma" w:hAnsi="Tahoma" w:cs="Tahoma"/>
          <w:sz w:val="22"/>
          <w:szCs w:val="22"/>
        </w:rPr>
        <w:t>entradas y salidas de bodega, recepción de mercancía, inventarios, supervisar el acomodo y rotación de productos, b</w:t>
      </w:r>
      <w:r w:rsidR="004406F7">
        <w:rPr>
          <w:rFonts w:ascii="Tahoma" w:hAnsi="Tahoma" w:cs="Tahoma"/>
          <w:sz w:val="22"/>
          <w:szCs w:val="22"/>
        </w:rPr>
        <w:t>úsqueda de nuevos proveedores, c</w:t>
      </w:r>
      <w:r w:rsidR="0044734F">
        <w:rPr>
          <w:rFonts w:ascii="Tahoma" w:hAnsi="Tahoma" w:cs="Tahoma"/>
          <w:sz w:val="22"/>
          <w:szCs w:val="22"/>
        </w:rPr>
        <w:t>aptura de ingresos y egresos.</w:t>
      </w:r>
    </w:p>
    <w:p w:rsidR="00240152" w:rsidRPr="00475E76" w:rsidRDefault="00240152" w:rsidP="00240152">
      <w:pPr>
        <w:jc w:val="both"/>
        <w:rPr>
          <w:rFonts w:ascii="Tahoma" w:hAnsi="Tahoma" w:cs="Tahoma"/>
          <w:sz w:val="22"/>
          <w:szCs w:val="22"/>
        </w:rPr>
      </w:pPr>
    </w:p>
    <w:p w:rsidR="00240152" w:rsidRDefault="00240152" w:rsidP="000B4D1B">
      <w:pPr>
        <w:jc w:val="both"/>
        <w:rPr>
          <w:rFonts w:ascii="Tahoma" w:hAnsi="Tahoma" w:cs="Tahoma"/>
          <w:sz w:val="22"/>
          <w:szCs w:val="22"/>
        </w:rPr>
      </w:pPr>
    </w:p>
    <w:p w:rsidR="004D4A5F" w:rsidRPr="00204587" w:rsidRDefault="004D4A5F" w:rsidP="004D4A5F">
      <w:pPr>
        <w:jc w:val="both"/>
        <w:rPr>
          <w:rFonts w:ascii="Tahoma" w:hAnsi="Tahoma" w:cs="Tahoma"/>
          <w:b/>
          <w:sz w:val="22"/>
          <w:szCs w:val="22"/>
          <w:u w:val="single"/>
        </w:rPr>
      </w:pPr>
      <w:r w:rsidRPr="00204587">
        <w:rPr>
          <w:rFonts w:ascii="Tahoma" w:hAnsi="Tahoma" w:cs="Tahoma"/>
          <w:b/>
          <w:sz w:val="22"/>
          <w:szCs w:val="22"/>
          <w:u w:val="single"/>
        </w:rPr>
        <w:t xml:space="preserve">INFORMACION </w:t>
      </w:r>
    </w:p>
    <w:p w:rsidR="00E421E2" w:rsidRPr="00204587" w:rsidRDefault="00E421E2" w:rsidP="004D4A5F">
      <w:pPr>
        <w:jc w:val="both"/>
        <w:rPr>
          <w:rFonts w:ascii="Tahoma" w:hAnsi="Tahoma" w:cs="Tahoma"/>
          <w:b/>
          <w:sz w:val="22"/>
          <w:szCs w:val="22"/>
          <w:u w:val="single"/>
        </w:rPr>
      </w:pPr>
    </w:p>
    <w:p w:rsidR="004D4A5F" w:rsidRPr="00204587" w:rsidRDefault="004D4A5F" w:rsidP="00A071ED">
      <w:pPr>
        <w:rPr>
          <w:rFonts w:ascii="Tahoma" w:hAnsi="Tahoma" w:cs="Tahoma"/>
          <w:sz w:val="22"/>
          <w:szCs w:val="22"/>
        </w:rPr>
      </w:pPr>
      <w:r w:rsidRPr="00204587">
        <w:rPr>
          <w:rFonts w:ascii="Tahoma" w:hAnsi="Tahoma" w:cs="Tahoma"/>
          <w:b/>
          <w:sz w:val="22"/>
          <w:szCs w:val="22"/>
          <w:u w:val="single"/>
        </w:rPr>
        <w:t>Paquetes PC</w:t>
      </w:r>
      <w:r w:rsidRPr="00204587">
        <w:rPr>
          <w:rFonts w:ascii="Tahoma" w:hAnsi="Tahoma" w:cs="Tahoma"/>
          <w:b/>
          <w:sz w:val="22"/>
          <w:szCs w:val="22"/>
        </w:rPr>
        <w:t>:</w:t>
      </w:r>
      <w:r w:rsidR="004406F7">
        <w:rPr>
          <w:rFonts w:ascii="Tahoma" w:hAnsi="Tahoma" w:cs="Tahoma"/>
          <w:sz w:val="22"/>
          <w:szCs w:val="22"/>
        </w:rPr>
        <w:t xml:space="preserve">   N</w:t>
      </w:r>
      <w:r w:rsidR="00A154BB">
        <w:rPr>
          <w:rFonts w:ascii="Tahoma" w:hAnsi="Tahoma" w:cs="Tahoma"/>
          <w:sz w:val="22"/>
          <w:szCs w:val="22"/>
        </w:rPr>
        <w:t>ivel Avanzado</w:t>
      </w:r>
      <w:r w:rsidRPr="00204587">
        <w:rPr>
          <w:rFonts w:ascii="Tahoma" w:hAnsi="Tahoma" w:cs="Tahoma"/>
          <w:sz w:val="22"/>
          <w:szCs w:val="22"/>
        </w:rPr>
        <w:t xml:space="preserve"> </w:t>
      </w:r>
      <w:r w:rsidR="00FF3888" w:rsidRPr="00204587">
        <w:rPr>
          <w:rFonts w:ascii="Tahoma" w:hAnsi="Tahoma" w:cs="Tahoma"/>
          <w:sz w:val="22"/>
          <w:szCs w:val="22"/>
        </w:rPr>
        <w:t>de Microsoft</w:t>
      </w:r>
      <w:r w:rsidRPr="00204587">
        <w:rPr>
          <w:rFonts w:ascii="Tahoma" w:hAnsi="Tahoma" w:cs="Tahoma"/>
          <w:sz w:val="22"/>
          <w:szCs w:val="22"/>
        </w:rPr>
        <w:t xml:space="preserve"> Office (Word, Excel, </w:t>
      </w:r>
      <w:proofErr w:type="spellStart"/>
      <w:r w:rsidRPr="00204587">
        <w:rPr>
          <w:rFonts w:ascii="Tahoma" w:hAnsi="Tahoma" w:cs="Tahoma"/>
          <w:sz w:val="22"/>
          <w:szCs w:val="22"/>
        </w:rPr>
        <w:t>Power</w:t>
      </w:r>
      <w:proofErr w:type="spellEnd"/>
      <w:r w:rsidRPr="00204587">
        <w:rPr>
          <w:rFonts w:ascii="Tahoma" w:hAnsi="Tahoma" w:cs="Tahoma"/>
          <w:sz w:val="22"/>
          <w:szCs w:val="22"/>
        </w:rPr>
        <w:t xml:space="preserve"> Point)</w:t>
      </w:r>
    </w:p>
    <w:p w:rsidR="00E421E2" w:rsidRPr="00204587" w:rsidRDefault="00E421E2" w:rsidP="00A071ED">
      <w:pPr>
        <w:rPr>
          <w:rFonts w:ascii="Tahoma" w:hAnsi="Tahoma" w:cs="Tahoma"/>
          <w:sz w:val="22"/>
          <w:szCs w:val="22"/>
        </w:rPr>
      </w:pPr>
    </w:p>
    <w:p w:rsidR="00D86E3C" w:rsidRDefault="00E421E2">
      <w:pPr>
        <w:rPr>
          <w:rFonts w:ascii="Tahoma" w:hAnsi="Tahoma" w:cs="Tahoma"/>
          <w:b/>
          <w:sz w:val="22"/>
          <w:szCs w:val="22"/>
        </w:rPr>
      </w:pPr>
      <w:r w:rsidRPr="00204587">
        <w:rPr>
          <w:rFonts w:ascii="Tahoma" w:hAnsi="Tahoma" w:cs="Tahoma"/>
          <w:b/>
          <w:sz w:val="22"/>
          <w:szCs w:val="22"/>
          <w:u w:val="single"/>
          <w:lang w:val="es-ES" w:eastAsia="es-ES"/>
        </w:rPr>
        <w:t xml:space="preserve">Programas: </w:t>
      </w:r>
      <w:r w:rsidRPr="00204587">
        <w:rPr>
          <w:rFonts w:ascii="Tahoma" w:hAnsi="Tahoma" w:cs="Tahoma"/>
          <w:sz w:val="22"/>
          <w:szCs w:val="22"/>
          <w:lang w:val="es-ES" w:eastAsia="es-ES"/>
        </w:rPr>
        <w:t>SARA COMPRAS, CITRIX IT</w:t>
      </w:r>
      <w:r w:rsidR="00731428">
        <w:rPr>
          <w:rFonts w:ascii="Tahoma" w:hAnsi="Tahoma" w:cs="Tahoma"/>
          <w:sz w:val="22"/>
          <w:szCs w:val="22"/>
          <w:lang w:val="es-ES" w:eastAsia="es-ES"/>
        </w:rPr>
        <w:t>, GIRO</w:t>
      </w:r>
      <w:r w:rsidR="00D86E3C">
        <w:rPr>
          <w:rFonts w:ascii="Tahoma" w:hAnsi="Tahoma" w:cs="Tahoma"/>
          <w:sz w:val="22"/>
          <w:szCs w:val="22"/>
          <w:lang w:val="es-ES" w:eastAsia="es-ES"/>
        </w:rPr>
        <w:t>, SAP, ADD, ACTUALIZACION  DE FACTURACION 3.3.</w:t>
      </w:r>
      <w:bookmarkStart w:id="0" w:name="_GoBack"/>
      <w:bookmarkEnd w:id="0"/>
    </w:p>
    <w:p w:rsidR="00D86E3C" w:rsidRPr="00D86E3C" w:rsidRDefault="004D4A5F">
      <w:pPr>
        <w:rPr>
          <w:rFonts w:ascii="Tahoma" w:hAnsi="Tahoma" w:cs="Tahoma"/>
          <w:b/>
          <w:sz w:val="22"/>
          <w:szCs w:val="22"/>
        </w:rPr>
      </w:pPr>
      <w:r w:rsidRPr="00204587">
        <w:rPr>
          <w:rFonts w:ascii="Tahoma" w:hAnsi="Tahoma" w:cs="Tahoma"/>
          <w:b/>
          <w:sz w:val="22"/>
          <w:szCs w:val="22"/>
          <w:u w:val="single"/>
          <w:lang w:val="es-ES" w:eastAsia="es-ES"/>
        </w:rPr>
        <w:t>Idioma</w:t>
      </w:r>
      <w:r w:rsidR="00356945" w:rsidRPr="00204587">
        <w:rPr>
          <w:rFonts w:ascii="Tahoma" w:hAnsi="Tahoma" w:cs="Tahoma"/>
          <w:sz w:val="22"/>
          <w:szCs w:val="22"/>
          <w:u w:val="single"/>
          <w:lang w:val="es-ES" w:eastAsia="es-ES"/>
        </w:rPr>
        <w:t>:</w:t>
      </w:r>
      <w:r w:rsidR="00356945">
        <w:rPr>
          <w:rFonts w:ascii="Tahoma" w:hAnsi="Tahoma" w:cs="Tahoma"/>
          <w:sz w:val="22"/>
          <w:szCs w:val="22"/>
          <w:lang w:val="es-ES" w:eastAsia="es-ES"/>
        </w:rPr>
        <w:t xml:space="preserve"> Inglés</w:t>
      </w:r>
      <w:r w:rsidRPr="00204587">
        <w:rPr>
          <w:rFonts w:ascii="Tahoma" w:hAnsi="Tahoma" w:cs="Tahoma"/>
          <w:sz w:val="22"/>
          <w:szCs w:val="22"/>
          <w:lang w:val="es-ES" w:eastAsia="es-ES"/>
        </w:rPr>
        <w:t xml:space="preserve"> 40%</w:t>
      </w:r>
      <w:r w:rsidR="00204587" w:rsidRPr="00204587">
        <w:rPr>
          <w:rFonts w:ascii="Tahoma" w:hAnsi="Tahoma" w:cs="Tahoma"/>
          <w:sz w:val="22"/>
          <w:szCs w:val="22"/>
          <w:lang w:val="es-ES" w:eastAsia="es-ES"/>
        </w:rPr>
        <w:t xml:space="preserve"> (próximo a retomar el curso)</w:t>
      </w:r>
      <w:r w:rsidR="00A154BB">
        <w:rPr>
          <w:rFonts w:ascii="Tahoma" w:hAnsi="Tahoma" w:cs="Tahoma"/>
          <w:sz w:val="22"/>
          <w:szCs w:val="22"/>
          <w:lang w:val="es-ES" w:eastAsia="es-ES"/>
        </w:rPr>
        <w:t>.</w:t>
      </w:r>
    </w:p>
    <w:sectPr w:rsidR="00D86E3C" w:rsidRPr="00D86E3C" w:rsidSect="00244C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B6D" w:rsidRDefault="008C5B6D" w:rsidP="009B1E3D">
      <w:r>
        <w:separator/>
      </w:r>
    </w:p>
  </w:endnote>
  <w:endnote w:type="continuationSeparator" w:id="0">
    <w:p w:rsidR="008C5B6D" w:rsidRDefault="008C5B6D" w:rsidP="009B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B6D" w:rsidRDefault="008C5B6D" w:rsidP="009B1E3D">
      <w:r>
        <w:separator/>
      </w:r>
    </w:p>
  </w:footnote>
  <w:footnote w:type="continuationSeparator" w:id="0">
    <w:p w:rsidR="008C5B6D" w:rsidRDefault="008C5B6D" w:rsidP="009B1E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5F"/>
    <w:rsid w:val="00053863"/>
    <w:rsid w:val="00072B2A"/>
    <w:rsid w:val="000A67ED"/>
    <w:rsid w:val="000B4D1B"/>
    <w:rsid w:val="000F0D1E"/>
    <w:rsid w:val="000F7FB5"/>
    <w:rsid w:val="00106FD5"/>
    <w:rsid w:val="00177D4C"/>
    <w:rsid w:val="001D5BCC"/>
    <w:rsid w:val="001D5CF5"/>
    <w:rsid w:val="001E150C"/>
    <w:rsid w:val="001F796D"/>
    <w:rsid w:val="00204587"/>
    <w:rsid w:val="00222F09"/>
    <w:rsid w:val="00235DDF"/>
    <w:rsid w:val="00240152"/>
    <w:rsid w:val="002425EF"/>
    <w:rsid w:val="00244CAB"/>
    <w:rsid w:val="002679FB"/>
    <w:rsid w:val="00295FB1"/>
    <w:rsid w:val="002C5125"/>
    <w:rsid w:val="002D419A"/>
    <w:rsid w:val="002D7C53"/>
    <w:rsid w:val="00303E62"/>
    <w:rsid w:val="00306851"/>
    <w:rsid w:val="0033224F"/>
    <w:rsid w:val="00356945"/>
    <w:rsid w:val="003B7687"/>
    <w:rsid w:val="003C4AA5"/>
    <w:rsid w:val="004406F7"/>
    <w:rsid w:val="0044734F"/>
    <w:rsid w:val="00467FA7"/>
    <w:rsid w:val="004D4A5F"/>
    <w:rsid w:val="005661FA"/>
    <w:rsid w:val="005A343E"/>
    <w:rsid w:val="005C225F"/>
    <w:rsid w:val="005C68A2"/>
    <w:rsid w:val="00630B08"/>
    <w:rsid w:val="00656DC1"/>
    <w:rsid w:val="00731428"/>
    <w:rsid w:val="007E43DE"/>
    <w:rsid w:val="008864CE"/>
    <w:rsid w:val="008C5B6D"/>
    <w:rsid w:val="008D7DCB"/>
    <w:rsid w:val="00910FBD"/>
    <w:rsid w:val="00927975"/>
    <w:rsid w:val="009476D8"/>
    <w:rsid w:val="009B14BE"/>
    <w:rsid w:val="009B1E3D"/>
    <w:rsid w:val="009B7A61"/>
    <w:rsid w:val="009D36FC"/>
    <w:rsid w:val="00A071ED"/>
    <w:rsid w:val="00A154BB"/>
    <w:rsid w:val="00A63F1A"/>
    <w:rsid w:val="00AD1234"/>
    <w:rsid w:val="00AD71AF"/>
    <w:rsid w:val="00B4357C"/>
    <w:rsid w:val="00B827F0"/>
    <w:rsid w:val="00BC28A7"/>
    <w:rsid w:val="00BD7472"/>
    <w:rsid w:val="00C069D5"/>
    <w:rsid w:val="00C13ED7"/>
    <w:rsid w:val="00C5063B"/>
    <w:rsid w:val="00C93ACE"/>
    <w:rsid w:val="00C94A73"/>
    <w:rsid w:val="00CC1B59"/>
    <w:rsid w:val="00CD6EF5"/>
    <w:rsid w:val="00CE7BA8"/>
    <w:rsid w:val="00D202EE"/>
    <w:rsid w:val="00D24953"/>
    <w:rsid w:val="00D4325D"/>
    <w:rsid w:val="00D54AFE"/>
    <w:rsid w:val="00D62717"/>
    <w:rsid w:val="00D736C9"/>
    <w:rsid w:val="00D84181"/>
    <w:rsid w:val="00D86E3C"/>
    <w:rsid w:val="00DD6F6E"/>
    <w:rsid w:val="00E20FA6"/>
    <w:rsid w:val="00E24632"/>
    <w:rsid w:val="00E421E2"/>
    <w:rsid w:val="00E46F5A"/>
    <w:rsid w:val="00E56647"/>
    <w:rsid w:val="00E70711"/>
    <w:rsid w:val="00EA762C"/>
    <w:rsid w:val="00ED3539"/>
    <w:rsid w:val="00F36AA2"/>
    <w:rsid w:val="00F47831"/>
    <w:rsid w:val="00F7185F"/>
    <w:rsid w:val="00F97D5A"/>
    <w:rsid w:val="00FA2E4F"/>
    <w:rsid w:val="00FB1731"/>
    <w:rsid w:val="00FB29CC"/>
    <w:rsid w:val="00FD2F34"/>
    <w:rsid w:val="00FF388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5F"/>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4A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5F"/>
    <w:rPr>
      <w:rFonts w:ascii="Tahoma" w:eastAsia="Times New Roman" w:hAnsi="Tahoma" w:cs="Tahoma"/>
      <w:sz w:val="16"/>
      <w:szCs w:val="16"/>
      <w:lang w:eastAsia="es-MX"/>
    </w:rPr>
  </w:style>
  <w:style w:type="paragraph" w:styleId="Encabezado">
    <w:name w:val="header"/>
    <w:basedOn w:val="Normal"/>
    <w:link w:val="EncabezadoCar"/>
    <w:uiPriority w:val="99"/>
    <w:unhideWhenUsed/>
    <w:rsid w:val="009B1E3D"/>
    <w:pPr>
      <w:tabs>
        <w:tab w:val="center" w:pos="4252"/>
        <w:tab w:val="right" w:pos="8504"/>
      </w:tabs>
    </w:pPr>
  </w:style>
  <w:style w:type="character" w:customStyle="1" w:styleId="EncabezadoCar">
    <w:name w:val="Encabezado Car"/>
    <w:basedOn w:val="Fuentedeprrafopredeter"/>
    <w:link w:val="Encabezado"/>
    <w:uiPriority w:val="99"/>
    <w:rsid w:val="009B1E3D"/>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9B1E3D"/>
    <w:pPr>
      <w:tabs>
        <w:tab w:val="center" w:pos="4252"/>
        <w:tab w:val="right" w:pos="8504"/>
      </w:tabs>
    </w:pPr>
  </w:style>
  <w:style w:type="character" w:customStyle="1" w:styleId="PiedepginaCar">
    <w:name w:val="Pie de página Car"/>
    <w:basedOn w:val="Fuentedeprrafopredeter"/>
    <w:link w:val="Piedepgina"/>
    <w:uiPriority w:val="99"/>
    <w:rsid w:val="009B1E3D"/>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D6F6E"/>
    <w:rPr>
      <w:color w:val="D25814" w:themeColor="hyperlink"/>
      <w:u w:val="single"/>
    </w:rPr>
  </w:style>
  <w:style w:type="character" w:customStyle="1" w:styleId="Mention">
    <w:name w:val="Mention"/>
    <w:basedOn w:val="Fuentedeprrafopredeter"/>
    <w:uiPriority w:val="99"/>
    <w:semiHidden/>
    <w:unhideWhenUsed/>
    <w:rsid w:val="00E5664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A5F"/>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D4A5F"/>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A5F"/>
    <w:rPr>
      <w:rFonts w:ascii="Tahoma" w:eastAsia="Times New Roman" w:hAnsi="Tahoma" w:cs="Tahoma"/>
      <w:sz w:val="16"/>
      <w:szCs w:val="16"/>
      <w:lang w:eastAsia="es-MX"/>
    </w:rPr>
  </w:style>
  <w:style w:type="paragraph" w:styleId="Encabezado">
    <w:name w:val="header"/>
    <w:basedOn w:val="Normal"/>
    <w:link w:val="EncabezadoCar"/>
    <w:uiPriority w:val="99"/>
    <w:unhideWhenUsed/>
    <w:rsid w:val="009B1E3D"/>
    <w:pPr>
      <w:tabs>
        <w:tab w:val="center" w:pos="4252"/>
        <w:tab w:val="right" w:pos="8504"/>
      </w:tabs>
    </w:pPr>
  </w:style>
  <w:style w:type="character" w:customStyle="1" w:styleId="EncabezadoCar">
    <w:name w:val="Encabezado Car"/>
    <w:basedOn w:val="Fuentedeprrafopredeter"/>
    <w:link w:val="Encabezado"/>
    <w:uiPriority w:val="99"/>
    <w:rsid w:val="009B1E3D"/>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9B1E3D"/>
    <w:pPr>
      <w:tabs>
        <w:tab w:val="center" w:pos="4252"/>
        <w:tab w:val="right" w:pos="8504"/>
      </w:tabs>
    </w:pPr>
  </w:style>
  <w:style w:type="character" w:customStyle="1" w:styleId="PiedepginaCar">
    <w:name w:val="Pie de página Car"/>
    <w:basedOn w:val="Fuentedeprrafopredeter"/>
    <w:link w:val="Piedepgina"/>
    <w:uiPriority w:val="99"/>
    <w:rsid w:val="009B1E3D"/>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D6F6E"/>
    <w:rPr>
      <w:color w:val="D25814" w:themeColor="hyperlink"/>
      <w:u w:val="single"/>
    </w:rPr>
  </w:style>
  <w:style w:type="character" w:customStyle="1" w:styleId="Mention">
    <w:name w:val="Mention"/>
    <w:basedOn w:val="Fuentedeprrafopredeter"/>
    <w:uiPriority w:val="99"/>
    <w:semiHidden/>
    <w:unhideWhenUsed/>
    <w:rsid w:val="00E5664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y_to2@hotmail.com" TargetMode="External"/><Relationship Id="rId4" Type="http://schemas.openxmlformats.org/officeDocument/2006/relationships/settings" Target="settings.xml"/><Relationship Id="rId9" Type="http://schemas.openxmlformats.org/officeDocument/2006/relationships/hyperlink" Target="mailto:yorkelnavs@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yacencia">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yacencia">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2549-E319-415D-B28F-8F0329E0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YORKEL</dc:creator>
  <cp:lastModifiedBy>AuxCompras</cp:lastModifiedBy>
  <cp:revision>8</cp:revision>
  <cp:lastPrinted>2017-04-24T20:45:00Z</cp:lastPrinted>
  <dcterms:created xsi:type="dcterms:W3CDTF">2017-04-24T20:48:00Z</dcterms:created>
  <dcterms:modified xsi:type="dcterms:W3CDTF">2017-12-27T21:31:00Z</dcterms:modified>
</cp:coreProperties>
</file>