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97CF" w14:textId="77777777" w:rsidR="00773535" w:rsidRDefault="00773535">
      <w:pPr>
        <w:rPr>
          <w:rFonts w:ascii="Arial" w:hAnsi="Arial"/>
          <w:b/>
        </w:rPr>
      </w:pPr>
      <w:bookmarkStart w:id="0" w:name="_GoBack"/>
      <w:bookmarkEnd w:id="0"/>
    </w:p>
    <w:p w14:paraId="5B56D5E9" w14:textId="7546E61F" w:rsidR="00773535" w:rsidRPr="00773535" w:rsidRDefault="00773535" w:rsidP="00773535">
      <w:pPr>
        <w:jc w:val="center"/>
        <w:rPr>
          <w:rFonts w:ascii="Arial" w:hAnsi="Arial"/>
          <w:b/>
          <w:sz w:val="28"/>
          <w:szCs w:val="28"/>
          <w:u w:val="single"/>
        </w:rPr>
      </w:pPr>
      <w:r w:rsidRPr="00773535">
        <w:rPr>
          <w:rFonts w:ascii="Arial" w:hAnsi="Arial"/>
          <w:b/>
          <w:sz w:val="28"/>
          <w:szCs w:val="28"/>
          <w:u w:val="single"/>
        </w:rPr>
        <w:t>ANA  ELIZABETH  PORTUGAL  MAGAÑA</w:t>
      </w:r>
    </w:p>
    <w:tbl>
      <w:tblPr>
        <w:tblpPr w:leftFromText="141" w:rightFromText="141" w:horzAnchor="margin" w:tblpXSpec="center" w:tblpY="-262"/>
        <w:tblW w:w="1037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8"/>
        <w:gridCol w:w="5783"/>
      </w:tblGrid>
      <w:tr w:rsidR="00EE2F08" w14:paraId="07CF6CA1" w14:textId="77777777" w:rsidTr="00FD4F17">
        <w:trPr>
          <w:trHeight w:val="710"/>
        </w:trPr>
        <w:tc>
          <w:tcPr>
            <w:tcW w:w="4588" w:type="dxa"/>
            <w:shd w:val="clear" w:color="auto" w:fill="auto"/>
          </w:tcPr>
          <w:p w14:paraId="2D593332" w14:textId="77777777" w:rsidR="00EE2F08" w:rsidRDefault="00EE2F08" w:rsidP="00EE2F08">
            <w:pPr>
              <w:jc w:val="center"/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>DIRECCION:  CHABACANO 1436</w:t>
            </w:r>
          </w:p>
          <w:p w14:paraId="520DE00D" w14:textId="77777777" w:rsidR="00EE2F08" w:rsidRDefault="00EE2F08" w:rsidP="00EE2F08">
            <w:pPr>
              <w:jc w:val="center"/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>AV. GUADALUPE Y PERIFERICO</w:t>
            </w:r>
          </w:p>
          <w:p w14:paraId="79593939" w14:textId="77777777" w:rsidR="00EE2F08" w:rsidRDefault="00EE2F08" w:rsidP="00EE2F08">
            <w:pPr>
              <w:pStyle w:val="Direccin2"/>
              <w:jc w:val="center"/>
              <w:rPr>
                <w:rFonts w:ascii="Cambria" w:hAnsi="Cambria" w:cs="Cambria"/>
                <w:b/>
                <w:color w:val="595959"/>
              </w:rPr>
            </w:pPr>
            <w:r>
              <w:rPr>
                <w:rFonts w:ascii="Cambria" w:hAnsi="Cambria" w:cs="Cambria"/>
                <w:color w:val="595959"/>
                <w:sz w:val="24"/>
                <w:szCs w:val="24"/>
              </w:rPr>
              <w:t xml:space="preserve">ZAPOPAN, JALISCO </w:t>
            </w:r>
          </w:p>
        </w:tc>
        <w:tc>
          <w:tcPr>
            <w:tcW w:w="5783" w:type="dxa"/>
            <w:shd w:val="clear" w:color="auto" w:fill="auto"/>
          </w:tcPr>
          <w:p w14:paraId="6EF52C20" w14:textId="77777777" w:rsidR="00EE2F08" w:rsidRDefault="00EE2F08" w:rsidP="00EE2F08">
            <w:pPr>
              <w:rPr>
                <w:rFonts w:ascii="Cambria" w:hAnsi="Cambria" w:cs="Cambria"/>
                <w:b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CORREO ELECTRONICO:  </w:t>
            </w:r>
            <w:hyperlink r:id="rId5" w:history="1">
              <w:r>
                <w:rPr>
                  <w:rStyle w:val="Hipervnculo"/>
                  <w:rFonts w:ascii="Cambria" w:hAnsi="Cambria"/>
                </w:rPr>
                <w:t>anelpor@hotmail.com</w:t>
              </w:r>
            </w:hyperlink>
          </w:p>
          <w:p w14:paraId="4EAAC188" w14:textId="182C2597" w:rsidR="00EE2F08" w:rsidRDefault="00EE2F08" w:rsidP="00EE2F08">
            <w:pPr>
              <w:pStyle w:val="Direccin1"/>
              <w:jc w:val="center"/>
            </w:pPr>
            <w:r>
              <w:rPr>
                <w:rFonts w:ascii="Cambria" w:hAnsi="Cambria" w:cs="Cambria"/>
                <w:b/>
                <w:color w:val="595959"/>
                <w:sz w:val="24"/>
                <w:szCs w:val="24"/>
              </w:rPr>
              <w:t xml:space="preserve">TELEFONO: CEL-  </w:t>
            </w:r>
            <w:r>
              <w:rPr>
                <w:rFonts w:ascii="Cambria" w:hAnsi="Cambria" w:cs="Cambria"/>
                <w:color w:val="595959"/>
                <w:sz w:val="24"/>
                <w:szCs w:val="24"/>
              </w:rPr>
              <w:t>33</w:t>
            </w:r>
            <w:r w:rsidR="00C4659E">
              <w:rPr>
                <w:rFonts w:ascii="Cambria" w:hAnsi="Cambria" w:cs="Cambria"/>
                <w:color w:val="595959"/>
                <w:sz w:val="24"/>
                <w:szCs w:val="24"/>
              </w:rPr>
              <w:t>2332</w:t>
            </w:r>
            <w:r w:rsidR="00F06942">
              <w:rPr>
                <w:rFonts w:ascii="Cambria" w:hAnsi="Cambria" w:cs="Cambria"/>
                <w:color w:val="595959"/>
                <w:sz w:val="24"/>
                <w:szCs w:val="24"/>
              </w:rPr>
              <w:t>2145</w:t>
            </w:r>
          </w:p>
        </w:tc>
      </w:tr>
    </w:tbl>
    <w:tbl>
      <w:tblPr>
        <w:tblpPr w:leftFromText="141" w:rightFromText="141" w:vertAnchor="page" w:horzAnchor="margin" w:tblpXSpec="center" w:tblpY="2731"/>
        <w:tblW w:w="111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9781"/>
        <w:gridCol w:w="42"/>
      </w:tblGrid>
      <w:tr w:rsidR="00EE2F08" w:rsidRPr="00FD4F17" w14:paraId="385F4171" w14:textId="77777777" w:rsidTr="00E4605F">
        <w:trPr>
          <w:gridAfter w:val="1"/>
          <w:wAfter w:w="42" w:type="dxa"/>
          <w:trHeight w:val="4532"/>
        </w:trPr>
        <w:tc>
          <w:tcPr>
            <w:tcW w:w="1346" w:type="dxa"/>
            <w:shd w:val="clear" w:color="auto" w:fill="auto"/>
          </w:tcPr>
          <w:p w14:paraId="3B871762" w14:textId="77777777" w:rsidR="00EE2F08" w:rsidRDefault="00EE2F08" w:rsidP="00EE2F08">
            <w:pPr>
              <w:pStyle w:val="Ttulodeseccin"/>
              <w:snapToGrid w:val="0"/>
              <w:ind w:firstLine="0"/>
              <w:jc w:val="left"/>
            </w:pPr>
          </w:p>
          <w:p w14:paraId="4898DB99" w14:textId="77777777" w:rsidR="00EE2F08" w:rsidRDefault="00EE2F08" w:rsidP="00EE2F08">
            <w:pPr>
              <w:pStyle w:val="Ttulodeseccin"/>
              <w:ind w:firstLine="0"/>
              <w:jc w:val="left"/>
              <w:rPr>
                <w:color w:val="595959"/>
              </w:rPr>
            </w:pPr>
          </w:p>
          <w:p w14:paraId="2B2D63FC" w14:textId="77777777" w:rsidR="00EE2F08" w:rsidRDefault="00EE2F08" w:rsidP="00EE2F08">
            <w:pPr>
              <w:rPr>
                <w:color w:val="595959"/>
              </w:rPr>
            </w:pPr>
          </w:p>
          <w:p w14:paraId="07618781" w14:textId="77777777" w:rsidR="00EE2F08" w:rsidRDefault="00EE2F08" w:rsidP="00EE2F08">
            <w:pPr>
              <w:pStyle w:val="Ttulodeseccin"/>
              <w:rPr>
                <w:color w:val="595959"/>
              </w:rPr>
            </w:pPr>
          </w:p>
          <w:p w14:paraId="439801E1" w14:textId="77777777" w:rsidR="00EE2F08" w:rsidRDefault="00EE2F08" w:rsidP="00EE2F08">
            <w:pPr>
              <w:pStyle w:val="Ttulodeseccin"/>
              <w:ind w:left="-70" w:firstLine="0"/>
              <w:jc w:val="left"/>
              <w:rPr>
                <w:rFonts w:cs="Times New Roman"/>
                <w:color w:val="595959"/>
              </w:rPr>
            </w:pPr>
          </w:p>
        </w:tc>
        <w:tc>
          <w:tcPr>
            <w:tcW w:w="9781" w:type="dxa"/>
            <w:shd w:val="clear" w:color="auto" w:fill="auto"/>
          </w:tcPr>
          <w:p w14:paraId="398D0069" w14:textId="77777777" w:rsidR="00EE2F08" w:rsidRDefault="00EE2F08" w:rsidP="00EE2F08">
            <w:pPr>
              <w:pStyle w:val="Logro"/>
              <w:snapToGrid w:val="0"/>
              <w:ind w:left="0" w:right="0" w:firstLine="0"/>
              <w:jc w:val="left"/>
              <w:rPr>
                <w:rFonts w:cs="Times New Roman"/>
                <w:b/>
                <w:color w:val="595959"/>
              </w:rPr>
            </w:pPr>
          </w:p>
          <w:p w14:paraId="715596A8" w14:textId="77777777" w:rsidR="00EE2F08" w:rsidRDefault="00EE2F08" w:rsidP="00EE2F08">
            <w:pPr>
              <w:pStyle w:val="Logro"/>
              <w:snapToGrid w:val="0"/>
              <w:ind w:left="0" w:right="0" w:firstLine="0"/>
              <w:jc w:val="left"/>
              <w:rPr>
                <w:rFonts w:cs="Times New Roman"/>
                <w:b/>
                <w:color w:val="595959"/>
              </w:rPr>
            </w:pPr>
          </w:p>
          <w:p w14:paraId="7B81950D" w14:textId="70F5695B" w:rsidR="00EE2F08" w:rsidRPr="00EE2F08" w:rsidRDefault="00E4605F" w:rsidP="00FD4F17">
            <w:pPr>
              <w:pStyle w:val="Logro"/>
              <w:tabs>
                <w:tab w:val="left" w:pos="720"/>
              </w:tabs>
              <w:ind w:right="0"/>
              <w:jc w:val="left"/>
              <w:rPr>
                <w:b/>
                <w:noProof/>
                <w:color w:val="595959"/>
                <w:lang w:val="es-PE" w:eastAsia="es-PE"/>
              </w:rPr>
            </w:pPr>
            <w:r w:rsidRPr="00773535">
              <w:rPr>
                <w:b/>
                <w:noProof/>
                <w:color w:val="595959"/>
                <w:szCs w:val="20"/>
                <w:lang w:val="es-MX" w:eastAsia="es-MX"/>
              </w:rPr>
              <w:drawing>
                <wp:anchor distT="0" distB="0" distL="114300" distR="114300" simplePos="0" relativeHeight="251668480" behindDoc="1" locked="0" layoutInCell="1" allowOverlap="1" wp14:anchorId="43ED562D" wp14:editId="030FE22E">
                  <wp:simplePos x="0" y="0"/>
                  <wp:positionH relativeFrom="column">
                    <wp:posOffset>4221480</wp:posOffset>
                  </wp:positionH>
                  <wp:positionV relativeFrom="paragraph">
                    <wp:posOffset>55245</wp:posOffset>
                  </wp:positionV>
                  <wp:extent cx="1234800" cy="806400"/>
                  <wp:effectExtent l="0" t="0" r="0" b="0"/>
                  <wp:wrapNone/>
                  <wp:docPr id="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800" cy="80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2F08">
              <w:rPr>
                <w:b/>
                <w:noProof/>
                <w:color w:val="595959"/>
                <w:szCs w:val="20"/>
                <w:lang w:val="es-MX" w:eastAsia="es-MX"/>
              </w:rPr>
              <w:drawing>
                <wp:inline distT="0" distB="0" distL="0" distR="0" wp14:anchorId="1364AC6C" wp14:editId="18375713">
                  <wp:extent cx="146685" cy="146685"/>
                  <wp:effectExtent l="0" t="0" r="0" b="0"/>
                  <wp:docPr id="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F08">
              <w:rPr>
                <w:b/>
                <w:color w:val="595959"/>
                <w:szCs w:val="20"/>
              </w:rPr>
              <w:tab/>
            </w:r>
            <w:r w:rsidR="00EE2F08">
              <w:rPr>
                <w:b/>
                <w:color w:val="595959"/>
              </w:rPr>
              <w:t xml:space="preserve">Estado civil:         </w:t>
            </w:r>
            <w:r w:rsidR="00C4659E">
              <w:rPr>
                <w:b/>
                <w:color w:val="595959"/>
              </w:rPr>
              <w:t>DIVORCIADA</w:t>
            </w:r>
            <w:r w:rsidR="00EE2F08">
              <w:rPr>
                <w:b/>
                <w:color w:val="595959"/>
              </w:rPr>
              <w:t xml:space="preserve">                       </w:t>
            </w:r>
          </w:p>
          <w:p w14:paraId="354014D3" w14:textId="77777777" w:rsidR="00EE2F08" w:rsidRDefault="00EE2F08" w:rsidP="00FD4F17">
            <w:pPr>
              <w:pStyle w:val="Logro"/>
              <w:tabs>
                <w:tab w:val="left" w:pos="720"/>
              </w:tabs>
              <w:ind w:right="0"/>
              <w:jc w:val="left"/>
            </w:pPr>
            <w:r>
              <w:rPr>
                <w:b/>
                <w:noProof/>
                <w:color w:val="595959"/>
                <w:szCs w:val="20"/>
                <w:lang w:val="es-MX" w:eastAsia="es-MX"/>
              </w:rPr>
              <w:drawing>
                <wp:inline distT="0" distB="0" distL="0" distR="0" wp14:anchorId="1E1421FC" wp14:editId="05688F3A">
                  <wp:extent cx="146685" cy="146685"/>
                  <wp:effectExtent l="0" t="0" r="0" b="0"/>
                  <wp:docPr id="3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95959"/>
                <w:szCs w:val="20"/>
              </w:rPr>
              <w:tab/>
            </w:r>
            <w:r w:rsidR="00773535">
              <w:rPr>
                <w:b/>
                <w:color w:val="595959"/>
              </w:rPr>
              <w:t xml:space="preserve">Edad:              </w:t>
            </w:r>
            <w:r w:rsidR="00E4605F">
              <w:rPr>
                <w:b/>
                <w:color w:val="595959"/>
              </w:rPr>
              <w:t xml:space="preserve">     </w:t>
            </w:r>
            <w:r w:rsidR="00C658BE">
              <w:rPr>
                <w:b/>
                <w:color w:val="595959"/>
              </w:rPr>
              <w:t>4</w:t>
            </w:r>
            <w:r w:rsidR="009F0E9D">
              <w:rPr>
                <w:b/>
                <w:color w:val="595959"/>
              </w:rPr>
              <w:t>3</w:t>
            </w:r>
            <w:r w:rsidR="00C658BE">
              <w:rPr>
                <w:b/>
                <w:color w:val="595959"/>
              </w:rPr>
              <w:t xml:space="preserve"> años</w:t>
            </w:r>
          </w:p>
          <w:p w14:paraId="766BBB4A" w14:textId="77777777" w:rsidR="00EE2F08" w:rsidRDefault="00EE2F08" w:rsidP="00FD4F17">
            <w:pPr>
              <w:pStyle w:val="Logro"/>
              <w:tabs>
                <w:tab w:val="left" w:pos="720"/>
                <w:tab w:val="left" w:pos="7223"/>
              </w:tabs>
              <w:ind w:right="0"/>
              <w:jc w:val="left"/>
            </w:pPr>
            <w:r>
              <w:rPr>
                <w:b/>
                <w:noProof/>
                <w:color w:val="595959"/>
                <w:szCs w:val="20"/>
                <w:lang w:val="es-MX" w:eastAsia="es-MX"/>
              </w:rPr>
              <w:drawing>
                <wp:inline distT="0" distB="0" distL="0" distR="0" wp14:anchorId="174B4CE9" wp14:editId="3ED239E5">
                  <wp:extent cx="146685" cy="146685"/>
                  <wp:effectExtent l="0" t="0" r="0" b="0"/>
                  <wp:docPr id="11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95959"/>
                <w:szCs w:val="20"/>
              </w:rPr>
              <w:tab/>
            </w:r>
            <w:r w:rsidR="00773535">
              <w:rPr>
                <w:b/>
                <w:color w:val="595959"/>
              </w:rPr>
              <w:t>IMSS:                    75947622157</w:t>
            </w:r>
            <w:r>
              <w:rPr>
                <w:b/>
                <w:color w:val="595959"/>
              </w:rPr>
              <w:tab/>
            </w:r>
          </w:p>
          <w:p w14:paraId="1DFD0184" w14:textId="77777777" w:rsidR="00EE2F08" w:rsidRPr="003C64A6" w:rsidRDefault="00EE2F08" w:rsidP="00FD4F17">
            <w:pPr>
              <w:pStyle w:val="Logro"/>
              <w:tabs>
                <w:tab w:val="left" w:pos="720"/>
              </w:tabs>
              <w:ind w:right="0"/>
              <w:jc w:val="left"/>
              <w:rPr>
                <w:lang w:val="en-US"/>
              </w:rPr>
            </w:pPr>
            <w:r>
              <w:rPr>
                <w:b/>
                <w:noProof/>
                <w:color w:val="595959"/>
                <w:szCs w:val="20"/>
                <w:lang w:val="es-MX" w:eastAsia="es-MX"/>
              </w:rPr>
              <w:drawing>
                <wp:inline distT="0" distB="0" distL="0" distR="0" wp14:anchorId="2203E953" wp14:editId="0B1AD48C">
                  <wp:extent cx="146685" cy="146685"/>
                  <wp:effectExtent l="0" t="0" r="0" b="0"/>
                  <wp:docPr id="12" name="Image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95959"/>
                <w:szCs w:val="20"/>
                <w:lang w:val="en-US"/>
              </w:rPr>
              <w:tab/>
            </w:r>
            <w:r w:rsidR="00773535">
              <w:rPr>
                <w:b/>
                <w:color w:val="595959"/>
                <w:lang w:val="en-US"/>
              </w:rPr>
              <w:t>RFC</w:t>
            </w:r>
            <w:r w:rsidR="00773535">
              <w:rPr>
                <w:rFonts w:ascii="Cambria" w:hAnsi="Cambria" w:cs="Cambria"/>
                <w:b/>
                <w:color w:val="595959"/>
                <w:lang w:val="en-US"/>
              </w:rPr>
              <w:t xml:space="preserve">      </w:t>
            </w:r>
            <w:r w:rsidR="00E4605F">
              <w:rPr>
                <w:rFonts w:ascii="Cambria" w:hAnsi="Cambria" w:cs="Cambria"/>
                <w:b/>
                <w:color w:val="595959"/>
                <w:lang w:val="en-US"/>
              </w:rPr>
              <w:t xml:space="preserve">                         </w:t>
            </w:r>
            <w:r w:rsidR="00773535">
              <w:rPr>
                <w:rFonts w:ascii="Cambria" w:hAnsi="Cambria" w:cs="Cambria"/>
                <w:b/>
                <w:color w:val="595959"/>
                <w:lang w:val="en-US"/>
              </w:rPr>
              <w:t>POMA7602277Q5</w:t>
            </w:r>
          </w:p>
          <w:p w14:paraId="0E2FF3B5" w14:textId="77777777" w:rsidR="00EE2F08" w:rsidRPr="003C64A6" w:rsidRDefault="00EE2F08" w:rsidP="00FD4F17">
            <w:pPr>
              <w:pStyle w:val="Logro"/>
              <w:tabs>
                <w:tab w:val="left" w:pos="720"/>
              </w:tabs>
              <w:ind w:right="0"/>
              <w:jc w:val="left"/>
              <w:rPr>
                <w:lang w:val="en-US"/>
              </w:rPr>
            </w:pPr>
            <w:r>
              <w:rPr>
                <w:b/>
                <w:noProof/>
                <w:color w:val="595959"/>
                <w:szCs w:val="20"/>
                <w:lang w:val="es-MX" w:eastAsia="es-MX"/>
              </w:rPr>
              <w:drawing>
                <wp:inline distT="0" distB="0" distL="0" distR="0" wp14:anchorId="1F58A59A" wp14:editId="26D5B4E7">
                  <wp:extent cx="146685" cy="146685"/>
                  <wp:effectExtent l="0" t="0" r="0" b="0"/>
                  <wp:docPr id="13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95959"/>
                <w:szCs w:val="20"/>
                <w:lang w:val="en-US"/>
              </w:rPr>
              <w:tab/>
            </w:r>
            <w:r w:rsidR="00773535">
              <w:rPr>
                <w:b/>
                <w:color w:val="595959"/>
                <w:lang w:val="en-US"/>
              </w:rPr>
              <w:t>LIC. CHOFER0</w:t>
            </w:r>
            <w:r w:rsidR="00E4605F">
              <w:rPr>
                <w:b/>
                <w:color w:val="595959"/>
                <w:lang w:val="en-US"/>
              </w:rPr>
              <w:t xml:space="preserve">      </w:t>
            </w:r>
            <w:r w:rsidR="00773535">
              <w:rPr>
                <w:b/>
                <w:color w:val="595959"/>
                <w:lang w:val="en-US"/>
              </w:rPr>
              <w:t xml:space="preserve">1N0347280                               </w:t>
            </w:r>
          </w:p>
          <w:p w14:paraId="60A5168E" w14:textId="77777777" w:rsidR="00EE2F08" w:rsidRPr="00773535" w:rsidRDefault="00EE2F08" w:rsidP="00773535">
            <w:pPr>
              <w:pStyle w:val="Logro"/>
              <w:tabs>
                <w:tab w:val="left" w:pos="720"/>
              </w:tabs>
              <w:ind w:right="0"/>
              <w:jc w:val="left"/>
              <w:rPr>
                <w:b/>
                <w:color w:val="595959"/>
                <w:szCs w:val="20"/>
                <w:lang w:val="en-US"/>
              </w:rPr>
            </w:pPr>
          </w:p>
        </w:tc>
      </w:tr>
      <w:tr w:rsidR="00EE2F08" w14:paraId="5171B4FD" w14:textId="77777777" w:rsidTr="00E4605F">
        <w:trPr>
          <w:trHeight w:val="574"/>
        </w:trPr>
        <w:tc>
          <w:tcPr>
            <w:tcW w:w="1346" w:type="dxa"/>
            <w:shd w:val="clear" w:color="auto" w:fill="auto"/>
          </w:tcPr>
          <w:p w14:paraId="395E6F8E" w14:textId="77777777" w:rsidR="00EE2F08" w:rsidRDefault="00EE2F08" w:rsidP="00EE2F08">
            <w:pPr>
              <w:pStyle w:val="Ttulodeseccin"/>
              <w:ind w:firstLine="0"/>
              <w:jc w:val="left"/>
              <w:rPr>
                <w:color w:val="595959"/>
              </w:rPr>
            </w:pPr>
            <w:r>
              <w:rPr>
                <w:color w:val="595959"/>
              </w:rPr>
              <w:t>Educación</w:t>
            </w:r>
          </w:p>
          <w:p w14:paraId="76EA7CD0" w14:textId="77777777" w:rsidR="00EE2F08" w:rsidRDefault="00EE2F08" w:rsidP="00EE2F08">
            <w:pPr>
              <w:rPr>
                <w:color w:val="595959"/>
              </w:rPr>
            </w:pPr>
          </w:p>
          <w:p w14:paraId="1CC33CCA" w14:textId="77777777" w:rsidR="00EE2F08" w:rsidRDefault="00EE2F08" w:rsidP="00EE2F08">
            <w:pPr>
              <w:rPr>
                <w:color w:val="595959"/>
              </w:rPr>
            </w:pPr>
          </w:p>
          <w:p w14:paraId="08FFC35D" w14:textId="77777777" w:rsidR="00EE2F08" w:rsidRDefault="00EE2F08" w:rsidP="00EE2F08">
            <w:pPr>
              <w:rPr>
                <w:color w:val="595959"/>
              </w:rPr>
            </w:pPr>
          </w:p>
          <w:p w14:paraId="56F6802E" w14:textId="77777777" w:rsidR="00EE2F08" w:rsidRPr="00EE2F08" w:rsidRDefault="00EE2F08" w:rsidP="00EE2F08">
            <w:pPr>
              <w:rPr>
                <w:b/>
                <w:color w:val="595959"/>
              </w:rPr>
            </w:pPr>
            <w:r w:rsidRPr="00EE2F08">
              <w:rPr>
                <w:b/>
                <w:color w:val="595959"/>
                <w:lang w:val="en-US"/>
              </w:rPr>
              <w:t>OBJETIVO:</w:t>
            </w:r>
          </w:p>
        </w:tc>
        <w:tc>
          <w:tcPr>
            <w:tcW w:w="9823" w:type="dxa"/>
            <w:gridSpan w:val="2"/>
            <w:shd w:val="clear" w:color="auto" w:fill="auto"/>
          </w:tcPr>
          <w:p w14:paraId="49A043CB" w14:textId="77777777" w:rsidR="00EE2F08" w:rsidRDefault="00EE2F08" w:rsidP="00EE2F08">
            <w:pPr>
              <w:pStyle w:val="Compaa"/>
            </w:pPr>
            <w:r>
              <w:rPr>
                <w:color w:val="595959"/>
              </w:rPr>
              <w:t>LICENCIATURA EN TRABAJO SOCIAL  UNIVERSIDAD DE GUADALAJARA.</w:t>
            </w:r>
          </w:p>
          <w:p w14:paraId="2455AFD8" w14:textId="77777777" w:rsidR="00EE2F08" w:rsidRDefault="00EE2F08" w:rsidP="00EE2F08">
            <w:pPr>
              <w:numPr>
                <w:ilvl w:val="0"/>
                <w:numId w:val="1"/>
              </w:numPr>
              <w:rPr>
                <w:color w:val="595959"/>
              </w:rPr>
            </w:pPr>
            <w:r>
              <w:t>IMAC (INGLES- 2 AÑOS -60/70%)</w:t>
            </w:r>
          </w:p>
          <w:p w14:paraId="0647B6EE" w14:textId="77777777" w:rsidR="00EE2F08" w:rsidRDefault="00EE2F08" w:rsidP="00EE2F08">
            <w:pPr>
              <w:rPr>
                <w:color w:val="595959"/>
              </w:rPr>
            </w:pPr>
          </w:p>
          <w:p w14:paraId="08418A8D" w14:textId="4E7524E4" w:rsidR="00EE2F08" w:rsidRDefault="00EE2F08" w:rsidP="00EE2F08">
            <w:pPr>
              <w:pStyle w:val="Textoindependiente"/>
              <w:tabs>
                <w:tab w:val="left" w:pos="720"/>
              </w:tabs>
              <w:spacing w:line="240" w:lineRule="auto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Apoyar al crecimiento de la empresa interesada en mis servicios, mezclando habilidades propias con la empresa., Obteniendo un amplio desarrollo personal y profesional. Mi carrera nacida de las Humanidades, lo cuál se refleja en el trato y la concientización hacia empleados y clientes que es la base del Recurso Humano.</w:t>
            </w:r>
          </w:p>
          <w:p w14:paraId="7F15204E" w14:textId="77777777" w:rsidR="00664F2B" w:rsidRDefault="00664F2B" w:rsidP="00EE2F08">
            <w:pPr>
              <w:pStyle w:val="Textoindependiente"/>
              <w:tabs>
                <w:tab w:val="left" w:pos="720"/>
              </w:tabs>
              <w:spacing w:line="240" w:lineRule="auto"/>
              <w:rPr>
                <w:b/>
                <w:color w:val="595959"/>
              </w:rPr>
            </w:pPr>
          </w:p>
          <w:p w14:paraId="10197185" w14:textId="7640F154" w:rsidR="000D0707" w:rsidRPr="000D0707" w:rsidRDefault="000D0707" w:rsidP="000D0707">
            <w:pPr>
              <w:rPr>
                <w:rFonts w:ascii="Arial Black" w:hAnsi="Arial Black"/>
                <w:b/>
                <w:color w:val="595959"/>
                <w:sz w:val="28"/>
                <w:szCs w:val="28"/>
              </w:rPr>
            </w:pPr>
            <w:r w:rsidRPr="000D0707">
              <w:rPr>
                <w:rFonts w:ascii="Arial Black" w:hAnsi="Arial Black"/>
                <w:b/>
                <w:color w:val="0070C0"/>
                <w:sz w:val="28"/>
                <w:szCs w:val="28"/>
              </w:rPr>
              <w:t>*</w:t>
            </w:r>
            <w:r w:rsidRPr="000D0707">
              <w:rPr>
                <w:rFonts w:ascii="Arial Black" w:hAnsi="Arial Black"/>
                <w:b/>
                <w:color w:val="595959"/>
                <w:sz w:val="28"/>
                <w:szCs w:val="28"/>
              </w:rPr>
              <w:t xml:space="preserve"> EMPLEO ACTUAL: ALCOHOLERA DE ZAPOPAN S.A DE C.V.</w:t>
            </w:r>
          </w:p>
          <w:p w14:paraId="54F8A4A0" w14:textId="58EDF590" w:rsidR="000D0707" w:rsidRDefault="000D0707" w:rsidP="000D0707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 xml:space="preserve">            DE: 06 SEPTIEMBRE 2017 - actual</w:t>
            </w:r>
          </w:p>
          <w:p w14:paraId="61D06830" w14:textId="5CD0B484" w:rsidR="000D0707" w:rsidRDefault="000D0707" w:rsidP="000D0707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PUESTO: </w:t>
            </w:r>
            <w:r>
              <w:rPr>
                <w:rFonts w:ascii="Cambria" w:hAnsi="Cambria" w:cs="Cambria"/>
                <w:color w:val="595959"/>
              </w:rPr>
              <w:t xml:space="preserve">GERENTES DE RECURSOS HUMANOS </w:t>
            </w:r>
          </w:p>
          <w:p w14:paraId="556CFEA4" w14:textId="0954E44F" w:rsidR="0023453A" w:rsidRPr="000D0707" w:rsidRDefault="000D0707" w:rsidP="00EE2F08">
            <w:pPr>
              <w:pStyle w:val="Textoindependiente"/>
              <w:tabs>
                <w:tab w:val="left" w:pos="720"/>
              </w:tabs>
              <w:spacing w:line="240" w:lineRule="auto"/>
              <w:rPr>
                <w:b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>ACTIVIDADES:</w:t>
            </w:r>
            <w:r>
              <w:rPr>
                <w:rFonts w:ascii="Cambria" w:hAnsi="Cambria" w:cs="Cambria"/>
                <w:color w:val="595959"/>
              </w:rPr>
              <w:t xml:space="preserve"> RyS, Nominas Semanal, Quincenal, Incidencias Prenomina, Control de expedientes, Vaciones, Bonos, Comisiones, Calculo de Finiquitos, SUA, IDSE, MICROSIP, Seguridad e Higiene, Certificaciones calidad, Incapacidades, Riesgos de trabajo, Visitas STPS, Ratificaciones en conciliación, Plan de capacitación anual., Estas actividades a nivel nacional. </w:t>
            </w:r>
          </w:p>
        </w:tc>
      </w:tr>
      <w:tr w:rsidR="00EE2F08" w14:paraId="0544C490" w14:textId="77777777" w:rsidTr="00E4605F">
        <w:trPr>
          <w:trHeight w:val="836"/>
        </w:trPr>
        <w:tc>
          <w:tcPr>
            <w:tcW w:w="1346" w:type="dxa"/>
            <w:shd w:val="clear" w:color="auto" w:fill="auto"/>
          </w:tcPr>
          <w:p w14:paraId="12393ED5" w14:textId="77777777" w:rsidR="00EE2F08" w:rsidRDefault="00EE2F08" w:rsidP="00EE2F08">
            <w:pPr>
              <w:pStyle w:val="Ttulodeseccin"/>
              <w:rPr>
                <w:rFonts w:ascii="Cambria" w:hAnsi="Cambria" w:cs="Cambria"/>
                <w:color w:val="595959"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14:paraId="392C1A97" w14:textId="03FE1FA6" w:rsidR="004A5067" w:rsidRPr="000D0707" w:rsidRDefault="004A5067" w:rsidP="004A5067">
            <w:pPr>
              <w:rPr>
                <w:rFonts w:ascii="Arial Black" w:hAnsi="Arial Black"/>
                <w:b/>
                <w:color w:val="595959"/>
                <w:sz w:val="28"/>
                <w:szCs w:val="28"/>
              </w:rPr>
            </w:pPr>
            <w:r w:rsidRPr="00773535">
              <w:rPr>
                <w:rFonts w:ascii="Arial Black" w:hAnsi="Arial Black"/>
                <w:b/>
                <w:color w:val="0070C0"/>
                <w:sz w:val="28"/>
                <w:szCs w:val="28"/>
              </w:rPr>
              <w:t>*</w:t>
            </w:r>
            <w:r w:rsidRPr="00773535">
              <w:rPr>
                <w:rFonts w:ascii="Arial Black" w:hAnsi="Arial Black"/>
                <w:b/>
                <w:color w:val="595959"/>
                <w:sz w:val="22"/>
                <w:szCs w:val="22"/>
              </w:rPr>
              <w:t xml:space="preserve"> </w:t>
            </w:r>
            <w:r w:rsidRPr="000D0707">
              <w:rPr>
                <w:rFonts w:ascii="Arial Black" w:hAnsi="Arial Black"/>
                <w:b/>
                <w:color w:val="595959"/>
                <w:sz w:val="28"/>
                <w:szCs w:val="28"/>
              </w:rPr>
              <w:t xml:space="preserve">EMPLEO : </w:t>
            </w:r>
            <w:r w:rsidR="00061641" w:rsidRPr="000D0707">
              <w:rPr>
                <w:rFonts w:ascii="Arial Black" w:hAnsi="Arial Black"/>
                <w:b/>
                <w:color w:val="595959"/>
                <w:sz w:val="28"/>
                <w:szCs w:val="28"/>
              </w:rPr>
              <w:t>POLYTIPO DE OCCIDENTE</w:t>
            </w:r>
            <w:r w:rsidR="002042BC" w:rsidRPr="000D0707">
              <w:rPr>
                <w:rFonts w:ascii="Arial Black" w:hAnsi="Arial Black"/>
                <w:b/>
                <w:color w:val="595959"/>
                <w:sz w:val="28"/>
                <w:szCs w:val="28"/>
              </w:rPr>
              <w:t xml:space="preserve"> S.A DE C.V.</w:t>
            </w:r>
          </w:p>
          <w:p w14:paraId="6C04E8F2" w14:textId="5DFBBEE7" w:rsidR="004A5067" w:rsidRDefault="004A5067" w:rsidP="004A5067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 xml:space="preserve">  </w:t>
            </w:r>
            <w:r w:rsidR="000D0707">
              <w:rPr>
                <w:rFonts w:ascii="Cambria" w:hAnsi="Cambria" w:cs="Cambria"/>
                <w:color w:val="595959"/>
              </w:rPr>
              <w:t xml:space="preserve">          </w:t>
            </w:r>
            <w:r>
              <w:rPr>
                <w:rFonts w:ascii="Cambria" w:hAnsi="Cambria" w:cs="Cambria"/>
                <w:color w:val="595959"/>
              </w:rPr>
              <w:t xml:space="preserve">DE: </w:t>
            </w:r>
            <w:r w:rsidR="003F135D">
              <w:rPr>
                <w:rFonts w:ascii="Cambria" w:hAnsi="Cambria" w:cs="Cambria"/>
                <w:color w:val="595959"/>
              </w:rPr>
              <w:t xml:space="preserve">06 </w:t>
            </w:r>
            <w:r w:rsidR="006963AF">
              <w:rPr>
                <w:rFonts w:ascii="Cambria" w:hAnsi="Cambria" w:cs="Cambria"/>
                <w:color w:val="595959"/>
              </w:rPr>
              <w:t xml:space="preserve">SEPTIEMBRE </w:t>
            </w:r>
            <w:r w:rsidR="00E119D5">
              <w:rPr>
                <w:rFonts w:ascii="Cambria" w:hAnsi="Cambria" w:cs="Cambria"/>
                <w:color w:val="595959"/>
              </w:rPr>
              <w:t>2017 - actual</w:t>
            </w:r>
          </w:p>
          <w:p w14:paraId="136980CE" w14:textId="77777777" w:rsidR="004A5067" w:rsidRDefault="004A5067" w:rsidP="004A5067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PUESTO: </w:t>
            </w:r>
            <w:r w:rsidR="00FC135C">
              <w:rPr>
                <w:rFonts w:ascii="Cambria" w:hAnsi="Cambria" w:cs="Cambria"/>
                <w:color w:val="595959"/>
              </w:rPr>
              <w:t>JEFE</w:t>
            </w:r>
            <w:r>
              <w:rPr>
                <w:rFonts w:ascii="Cambria" w:hAnsi="Cambria" w:cs="Cambria"/>
                <w:color w:val="595959"/>
              </w:rPr>
              <w:t xml:space="preserve"> DE R.H.</w:t>
            </w:r>
          </w:p>
          <w:p w14:paraId="34468C94" w14:textId="77777777" w:rsidR="000D0707" w:rsidRDefault="004A5067" w:rsidP="00EE2F08">
            <w:pPr>
              <w:rPr>
                <w:rFonts w:ascii="Arial Black" w:hAnsi="Arial Black"/>
                <w:b/>
                <w:color w:val="0070C0"/>
                <w:sz w:val="28"/>
                <w:szCs w:val="28"/>
              </w:rPr>
            </w:pPr>
            <w:r>
              <w:rPr>
                <w:rFonts w:ascii="Cambria" w:hAnsi="Cambria" w:cs="Cambria"/>
                <w:b/>
                <w:color w:val="595959"/>
              </w:rPr>
              <w:t>ACTIVIDADES:</w:t>
            </w:r>
            <w:r>
              <w:rPr>
                <w:rFonts w:ascii="Cambria" w:hAnsi="Cambria" w:cs="Cambria"/>
                <w:color w:val="595959"/>
              </w:rPr>
              <w:t>A cargo de los procesos para una plantilla de 120 personas aprox., Elaborando pre-nomina (incidencias),Reclutamiento y Selección, control de vacaciones, control de asi</w:t>
            </w:r>
            <w:r w:rsidRPr="00773535">
              <w:rPr>
                <w:rFonts w:ascii="Arial Black" w:hAnsi="Arial Black"/>
                <w:b/>
                <w:color w:val="0070C0"/>
                <w:sz w:val="28"/>
                <w:szCs w:val="28"/>
              </w:rPr>
              <w:t xml:space="preserve"> </w:t>
            </w:r>
          </w:p>
          <w:p w14:paraId="3F7F1948" w14:textId="77777777" w:rsidR="000D0707" w:rsidRDefault="000D0707" w:rsidP="00EE2F08">
            <w:pPr>
              <w:rPr>
                <w:rFonts w:ascii="Arial Black" w:hAnsi="Arial Black"/>
                <w:b/>
                <w:color w:val="0070C0"/>
                <w:sz w:val="28"/>
                <w:szCs w:val="28"/>
              </w:rPr>
            </w:pPr>
          </w:p>
          <w:p w14:paraId="4BD644D6" w14:textId="77777777" w:rsidR="000D0707" w:rsidRDefault="000D0707" w:rsidP="00EE2F08">
            <w:pPr>
              <w:rPr>
                <w:rFonts w:ascii="Arial Black" w:hAnsi="Arial Black"/>
                <w:b/>
                <w:color w:val="0070C0"/>
                <w:sz w:val="28"/>
                <w:szCs w:val="28"/>
              </w:rPr>
            </w:pPr>
          </w:p>
          <w:p w14:paraId="517F2019" w14:textId="09F9B660" w:rsidR="00EE2F08" w:rsidRPr="00773535" w:rsidRDefault="00EE2F08" w:rsidP="00EE2F08">
            <w:pPr>
              <w:rPr>
                <w:rFonts w:ascii="Arial Black" w:hAnsi="Arial Black"/>
                <w:b/>
                <w:color w:val="595959"/>
              </w:rPr>
            </w:pPr>
            <w:r w:rsidRPr="00773535">
              <w:rPr>
                <w:rFonts w:ascii="Arial Black" w:hAnsi="Arial Black"/>
                <w:b/>
                <w:color w:val="0070C0"/>
                <w:sz w:val="28"/>
                <w:szCs w:val="28"/>
              </w:rPr>
              <w:t>**</w:t>
            </w:r>
            <w:r w:rsidRPr="000D0707">
              <w:rPr>
                <w:rFonts w:ascii="Arial Black" w:hAnsi="Arial Black"/>
                <w:b/>
                <w:color w:val="595959"/>
                <w:sz w:val="28"/>
                <w:szCs w:val="28"/>
              </w:rPr>
              <w:t>ULTIMO EMPLEO : GIL Y GIL AGENTES ADUANALES S.C.</w:t>
            </w:r>
          </w:p>
          <w:p w14:paraId="14FF40F1" w14:textId="7C11A9E9" w:rsidR="00EE2F08" w:rsidRDefault="00EE2F08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 xml:space="preserve">            DE: 16.DICIEMBRE.2014 AL 31.AGOSTO.2016</w:t>
            </w:r>
          </w:p>
          <w:p w14:paraId="1F6B1992" w14:textId="77777777" w:rsidR="00EE2F08" w:rsidRDefault="00EE2F08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PUESTO: </w:t>
            </w:r>
            <w:r>
              <w:rPr>
                <w:rFonts w:ascii="Cambria" w:hAnsi="Cambria" w:cs="Cambria"/>
                <w:color w:val="595959"/>
              </w:rPr>
              <w:t>ENCARGADA DE R.H.</w:t>
            </w:r>
          </w:p>
          <w:p w14:paraId="6AC0BC78" w14:textId="77777777" w:rsidR="00EE2F08" w:rsidRPr="003C64A6" w:rsidRDefault="00EE2F08" w:rsidP="00773535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>ACTIVIDADES:</w:t>
            </w:r>
            <w:r w:rsidR="00C63636">
              <w:rPr>
                <w:rFonts w:ascii="Cambria" w:hAnsi="Cambria" w:cs="Cambria"/>
                <w:color w:val="595959"/>
              </w:rPr>
              <w:t>A cargo de los p</w:t>
            </w:r>
            <w:r w:rsidR="00431D28">
              <w:rPr>
                <w:rFonts w:ascii="Cambria" w:hAnsi="Cambria" w:cs="Cambria"/>
                <w:color w:val="595959"/>
              </w:rPr>
              <w:t>rocesos para una plantilla de 12</w:t>
            </w:r>
            <w:r w:rsidR="00C63636">
              <w:rPr>
                <w:rFonts w:ascii="Cambria" w:hAnsi="Cambria" w:cs="Cambria"/>
                <w:color w:val="595959"/>
              </w:rPr>
              <w:t xml:space="preserve">0 personas aprox., </w:t>
            </w:r>
            <w:r w:rsidR="00C45786">
              <w:rPr>
                <w:rFonts w:ascii="Cambria" w:hAnsi="Cambria" w:cs="Cambria"/>
                <w:color w:val="595959"/>
              </w:rPr>
              <w:t>Elaborando pre-nomina (incidencias),</w:t>
            </w:r>
            <w:r>
              <w:rPr>
                <w:rFonts w:ascii="Cambria" w:hAnsi="Cambria" w:cs="Cambria"/>
                <w:color w:val="595959"/>
              </w:rPr>
              <w:t>Reclutamiento y Selección, control de vacaciones, control de asistencias y retardos, renovación y actualización de contratos individuales y colectivos , control de expedientes, clima laboral, elaboración de perfiles y descripciones de puesto, supervisión a entrega de uniformes, préstamos , caja y fondo</w:t>
            </w:r>
            <w:r w:rsidR="00C63636">
              <w:rPr>
                <w:rFonts w:ascii="Cambria" w:hAnsi="Cambria" w:cs="Cambria"/>
                <w:color w:val="595959"/>
              </w:rPr>
              <w:t xml:space="preserve"> de ahorro, capacitación </w:t>
            </w:r>
            <w:r>
              <w:rPr>
                <w:rFonts w:ascii="Cambria" w:hAnsi="Cambria" w:cs="Cambria"/>
                <w:color w:val="595959"/>
              </w:rPr>
              <w:t xml:space="preserve"> de personal, convenios con instituciones de capacitación, supervisión y apoyo al proyecto ESR, supervisión al comité de Seguridad e Higiene</w:t>
            </w:r>
            <w:r w:rsidR="00C63636">
              <w:rPr>
                <w:rFonts w:ascii="Cambria" w:hAnsi="Cambria" w:cs="Cambria"/>
                <w:color w:val="595959"/>
              </w:rPr>
              <w:t>, conformando las brigadasy formatos requeridos por la STPS.,  Preparación y atención en auditorías STPS, NECC, Clientes etc., Coordinación y elaboración de formatos DC2,DC3, para STPS sobre capacitación y adiestramiento. Implementación de Procesos.  Negociación y seguimiento  y ratificación de bajas de personal en Conciliación</w:t>
            </w:r>
            <w:r w:rsidR="00773535">
              <w:rPr>
                <w:rFonts w:ascii="Cambria" w:hAnsi="Cambria" w:cs="Cambria"/>
                <w:color w:val="595959"/>
              </w:rPr>
              <w:t xml:space="preserve">  y arbitraje.</w:t>
            </w:r>
          </w:p>
          <w:p w14:paraId="7F0B3DE7" w14:textId="77777777" w:rsidR="00C63636" w:rsidRDefault="00C63636" w:rsidP="00EE2F08">
            <w:pPr>
              <w:rPr>
                <w:rFonts w:ascii="Cambria" w:hAnsi="Cambria" w:cs="Cambria"/>
                <w:b/>
                <w:color w:val="0070C0"/>
                <w:sz w:val="28"/>
                <w:szCs w:val="28"/>
              </w:rPr>
            </w:pPr>
          </w:p>
          <w:p w14:paraId="6D52BFDA" w14:textId="77777777" w:rsidR="00C63636" w:rsidRDefault="001C4D67" w:rsidP="00EE2F08">
            <w:pPr>
              <w:rPr>
                <w:rFonts w:ascii="Cambria" w:hAnsi="Cambria" w:cs="Cambria"/>
                <w:b/>
                <w:color w:val="595959"/>
                <w:sz w:val="28"/>
                <w:szCs w:val="28"/>
              </w:rPr>
            </w:pPr>
            <w:r>
              <w:rPr>
                <w:rFonts w:ascii="Arial Black" w:hAnsi="Arial Black" w:cs="Cambria"/>
                <w:b/>
                <w:color w:val="0070C0"/>
                <w:sz w:val="28"/>
                <w:szCs w:val="28"/>
              </w:rPr>
              <w:t>**</w:t>
            </w:r>
            <w:r w:rsidR="00EE2F08" w:rsidRPr="00773535">
              <w:rPr>
                <w:rFonts w:ascii="Arial Black" w:hAnsi="Arial Black" w:cs="Cambria"/>
                <w:b/>
                <w:color w:val="595959"/>
              </w:rPr>
              <w:t>EMPLEO</w:t>
            </w:r>
            <w:r w:rsidR="00EE2F08" w:rsidRPr="00773535">
              <w:rPr>
                <w:rFonts w:ascii="Arial Black" w:hAnsi="Arial Black" w:cs="Cambria"/>
                <w:color w:val="595959"/>
              </w:rPr>
              <w:t xml:space="preserve">: </w:t>
            </w:r>
            <w:r w:rsidR="00EE2F08" w:rsidRPr="00773535">
              <w:rPr>
                <w:rFonts w:ascii="Arial Black" w:hAnsi="Arial Black" w:cs="Cambria"/>
                <w:b/>
                <w:color w:val="595959"/>
                <w:sz w:val="28"/>
                <w:szCs w:val="28"/>
              </w:rPr>
              <w:t>NOR-SEG SERVICIOS DE SEGURIDAD PRIVADA S.A DE C.V</w:t>
            </w:r>
            <w:r w:rsidR="00EE2F08" w:rsidRPr="00C63636">
              <w:rPr>
                <w:rFonts w:ascii="Cambria" w:hAnsi="Cambria" w:cs="Cambria"/>
                <w:b/>
                <w:color w:val="595959"/>
                <w:sz w:val="28"/>
                <w:szCs w:val="28"/>
              </w:rPr>
              <w:t>.</w:t>
            </w:r>
          </w:p>
          <w:p w14:paraId="1A96EEA1" w14:textId="30364E6F" w:rsidR="00EE2F08" w:rsidRDefault="00EE2F08" w:rsidP="00EE2F08">
            <w:pPr>
              <w:rPr>
                <w:rFonts w:ascii="Cambria" w:hAnsi="Cambria" w:cs="Cambria"/>
                <w:b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 xml:space="preserve"> </w:t>
            </w:r>
            <w:r w:rsidR="000D0707">
              <w:rPr>
                <w:rFonts w:ascii="Cambria" w:hAnsi="Cambria" w:cs="Cambria"/>
                <w:color w:val="595959"/>
              </w:rPr>
              <w:t xml:space="preserve">           </w:t>
            </w:r>
            <w:r>
              <w:rPr>
                <w:rFonts w:ascii="Cambria" w:hAnsi="Cambria" w:cs="Cambria"/>
                <w:color w:val="595959"/>
              </w:rPr>
              <w:t xml:space="preserve">DE: 19 DE JULIO 2010 A 29 DE AGOSTO 2014.                                                                                                     </w:t>
            </w:r>
          </w:p>
          <w:p w14:paraId="2B4D67A3" w14:textId="77777777" w:rsidR="00EE2F08" w:rsidRDefault="00163803" w:rsidP="00C63636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>PUESTO DESEMPEÑADO:  COORDINADOR</w:t>
            </w:r>
            <w:r w:rsidR="00EE2F08">
              <w:rPr>
                <w:rFonts w:ascii="Cambria" w:hAnsi="Cambria" w:cs="Cambria"/>
                <w:b/>
                <w:color w:val="595959"/>
              </w:rPr>
              <w:t xml:space="preserve"> REGIONAL  DE</w:t>
            </w:r>
            <w:r>
              <w:rPr>
                <w:rFonts w:ascii="Cambria" w:hAnsi="Cambria" w:cs="Cambria"/>
                <w:b/>
                <w:color w:val="595959"/>
              </w:rPr>
              <w:t xml:space="preserve"> </w:t>
            </w:r>
            <w:r w:rsidR="00EE2F08">
              <w:rPr>
                <w:rFonts w:ascii="Cambria" w:hAnsi="Cambria" w:cs="Cambria"/>
                <w:b/>
                <w:color w:val="595959"/>
              </w:rPr>
              <w:t xml:space="preserve"> RECURSOS HUMANOS</w:t>
            </w:r>
          </w:p>
          <w:p w14:paraId="538DA730" w14:textId="77777777" w:rsidR="00EE2F08" w:rsidRDefault="00EE2F08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JEFE INMEDIATO: </w:t>
            </w:r>
            <w:r>
              <w:rPr>
                <w:rFonts w:ascii="Cambria" w:hAnsi="Cambria" w:cs="Cambria"/>
                <w:color w:val="595959"/>
              </w:rPr>
              <w:t xml:space="preserve">MANUEL MERCADO LUJANO </w:t>
            </w:r>
            <w:r>
              <w:rPr>
                <w:rFonts w:ascii="Cambria" w:hAnsi="Cambria" w:cs="Cambria"/>
                <w:b/>
                <w:color w:val="595959"/>
              </w:rPr>
              <w:t xml:space="preserve">TEL: </w:t>
            </w:r>
            <w:r>
              <w:rPr>
                <w:rFonts w:ascii="Cambria" w:hAnsi="Cambria" w:cs="Cambria"/>
                <w:color w:val="595959"/>
              </w:rPr>
              <w:t>16166884</w:t>
            </w:r>
            <w:r w:rsidR="00586C01">
              <w:rPr>
                <w:rFonts w:ascii="Cambria" w:hAnsi="Cambria" w:cs="Cambria"/>
                <w:color w:val="595959"/>
              </w:rPr>
              <w:t xml:space="preserve"> corp:015555256317</w:t>
            </w:r>
          </w:p>
          <w:p w14:paraId="7C53C782" w14:textId="72F32680" w:rsidR="00EE2F08" w:rsidRDefault="00EE2F08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>COORPORATIVO: 015555256317 C.P. ROGELIO VEGA.</w:t>
            </w:r>
          </w:p>
          <w:p w14:paraId="7518FE33" w14:textId="70C94719" w:rsidR="00055C1A" w:rsidRDefault="00055C1A" w:rsidP="00EE2F08">
            <w:pPr>
              <w:rPr>
                <w:rFonts w:ascii="Cambria" w:hAnsi="Cambria" w:cs="Cambria"/>
                <w:color w:val="595959"/>
              </w:rPr>
            </w:pPr>
            <w:r w:rsidRPr="00055C1A">
              <w:rPr>
                <w:rFonts w:ascii="Cambria" w:hAnsi="Cambria" w:cs="Cambria"/>
                <w:b/>
                <w:color w:val="595959"/>
              </w:rPr>
              <w:t>ACTIVIDADES:</w:t>
            </w:r>
            <w:r>
              <w:rPr>
                <w:rFonts w:ascii="Cambria" w:hAnsi="Cambria" w:cs="Cambria"/>
                <w:b/>
                <w:color w:val="595959"/>
              </w:rPr>
              <w:t xml:space="preserve"> </w:t>
            </w:r>
            <w:r>
              <w:rPr>
                <w:rFonts w:ascii="Cambria" w:hAnsi="Cambria" w:cs="Cambria"/>
                <w:color w:val="595959"/>
              </w:rPr>
              <w:t>Manejo y administración de personal operativo y administrativo en las siguientes áreas: PRE.NOMINA, EDUCACION</w:t>
            </w:r>
            <w:r w:rsidR="00664F2B">
              <w:rPr>
                <w:rFonts w:ascii="Cambria" w:hAnsi="Cambria" w:cs="Cambria"/>
                <w:color w:val="595959"/>
              </w:rPr>
              <w:t>, LOGISTICA, SEGURIDAD, RECLUTAMIENTO Y SELECCIÓN, CAPACITACION.</w:t>
            </w:r>
          </w:p>
          <w:p w14:paraId="4AB41F6D" w14:textId="5F81ABAE" w:rsidR="00664F2B" w:rsidRDefault="00664F2B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 xml:space="preserve">PRE-NOMINA: Elaboracion de pre-nomina de 730 empleados, control de incidencias, incapacidades, riesgos de trabajo, sueldos, tiempos extras, bonos, vacaciones, aclaraciones de COORDINACION DE COMISIONES MIXTAS: Seguridad e Higiene y Capacitacion y Adistramiento. Atencion a visitas STPS. </w:t>
            </w:r>
          </w:p>
          <w:p w14:paraId="0CA42E4C" w14:textId="4C243FB4" w:rsidR="00664F2B" w:rsidRPr="00664F2B" w:rsidRDefault="00664F2B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 xml:space="preserve">Supervision de traslado de personal, verificación de prestaciones adicionales a empleados, control de presupuesto para comedos y caja chica. Comunicación interna, clima laboral, reportes de metricas, tabuladores de sueldos. </w:t>
            </w:r>
          </w:p>
          <w:p w14:paraId="6F0E3923" w14:textId="77777777" w:rsidR="00664F2B" w:rsidRPr="00586C01" w:rsidRDefault="00664F2B" w:rsidP="00EE2F08">
            <w:pPr>
              <w:rPr>
                <w:rFonts w:ascii="Arial Black" w:hAnsi="Arial Black" w:cs="Cambria"/>
                <w:b/>
                <w:color w:val="595959"/>
                <w:sz w:val="20"/>
                <w:szCs w:val="20"/>
              </w:rPr>
            </w:pPr>
          </w:p>
          <w:p w14:paraId="1BA1C494" w14:textId="77777777" w:rsidR="00EE2F08" w:rsidRPr="00586C01" w:rsidRDefault="000F2194" w:rsidP="00C63636">
            <w:pPr>
              <w:rPr>
                <w:rFonts w:ascii="Arial Black" w:hAnsi="Arial Black" w:cs="Cambria"/>
                <w:color w:val="595959"/>
                <w:sz w:val="20"/>
                <w:szCs w:val="20"/>
              </w:rPr>
            </w:pPr>
            <w:r w:rsidRPr="00586C01">
              <w:rPr>
                <w:rFonts w:ascii="Arial Black" w:hAnsi="Arial Black" w:cs="Cambria"/>
                <w:b/>
                <w:color w:val="0070C0"/>
                <w:sz w:val="20"/>
                <w:szCs w:val="20"/>
              </w:rPr>
              <w:t>**</w:t>
            </w:r>
            <w:r w:rsidR="00EE2F08" w:rsidRPr="00055C1A">
              <w:rPr>
                <w:rFonts w:ascii="Arial Black" w:hAnsi="Arial Black" w:cs="Cambria"/>
                <w:color w:val="595959"/>
                <w:sz w:val="28"/>
                <w:szCs w:val="20"/>
              </w:rPr>
              <w:t>EMPLEO :  SISTEMAS DE SEGURIDAD INTEGRAL AVANZADA SA DE CV</w:t>
            </w:r>
            <w:r w:rsidR="00EE2F08" w:rsidRPr="00586C01">
              <w:rPr>
                <w:rFonts w:ascii="Arial Black" w:hAnsi="Arial Black" w:cs="Cambria"/>
                <w:color w:val="595959"/>
                <w:sz w:val="20"/>
                <w:szCs w:val="20"/>
              </w:rPr>
              <w:t>.</w:t>
            </w:r>
          </w:p>
          <w:p w14:paraId="27FF32B1" w14:textId="77777777" w:rsidR="00EE2F08" w:rsidRDefault="00EE2F08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>GIRO:</w:t>
            </w:r>
            <w:r>
              <w:rPr>
                <w:rFonts w:ascii="Cambria" w:hAnsi="Cambria" w:cs="Cambria"/>
                <w:color w:val="595959"/>
              </w:rPr>
              <w:t xml:space="preserve"> seguridad.  </w:t>
            </w:r>
            <w:r>
              <w:rPr>
                <w:rFonts w:ascii="Cambria" w:hAnsi="Cambria" w:cs="Cambria"/>
                <w:b/>
                <w:color w:val="595959"/>
              </w:rPr>
              <w:t xml:space="preserve">Jefe inm: </w:t>
            </w:r>
            <w:r>
              <w:rPr>
                <w:rFonts w:ascii="Cambria" w:hAnsi="Cambria" w:cs="Cambria"/>
                <w:color w:val="595959"/>
              </w:rPr>
              <w:t xml:space="preserve">Evelia solano </w:t>
            </w:r>
            <w:r>
              <w:rPr>
                <w:rFonts w:ascii="Cambria" w:hAnsi="Cambria" w:cs="Cambria"/>
                <w:b/>
                <w:color w:val="595959"/>
              </w:rPr>
              <w:t>TEL:</w:t>
            </w:r>
            <w:r>
              <w:rPr>
                <w:rFonts w:ascii="Cambria" w:hAnsi="Cambria" w:cs="Cambria"/>
                <w:color w:val="595959"/>
              </w:rPr>
              <w:t xml:space="preserve"> 38267160.</w:t>
            </w:r>
          </w:p>
          <w:p w14:paraId="04486A60" w14:textId="77777777" w:rsidR="00EE2F08" w:rsidRDefault="00EE2F08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DE: </w:t>
            </w:r>
            <w:r>
              <w:rPr>
                <w:rFonts w:ascii="Cambria" w:hAnsi="Cambria" w:cs="Cambria"/>
                <w:color w:val="595959"/>
              </w:rPr>
              <w:t xml:space="preserve">ENERO 2009 </w:t>
            </w:r>
            <w:r>
              <w:rPr>
                <w:rFonts w:ascii="Cambria" w:hAnsi="Cambria" w:cs="Cambria"/>
                <w:b/>
                <w:color w:val="595959"/>
              </w:rPr>
              <w:t xml:space="preserve"> A: </w:t>
            </w:r>
            <w:r>
              <w:rPr>
                <w:rFonts w:ascii="Cambria" w:hAnsi="Cambria" w:cs="Cambria"/>
                <w:color w:val="595959"/>
              </w:rPr>
              <w:t>Julio 2010.</w:t>
            </w:r>
          </w:p>
          <w:p w14:paraId="69258F95" w14:textId="77777777" w:rsidR="00EE2F08" w:rsidRDefault="00EE2F08" w:rsidP="00EE2F08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PUESTO DESEMPEÑADO: </w:t>
            </w:r>
            <w:r w:rsidR="00163803" w:rsidRPr="00163803">
              <w:rPr>
                <w:rFonts w:ascii="Cambria" w:hAnsi="Cambria" w:cs="Cambria"/>
                <w:color w:val="595959"/>
              </w:rPr>
              <w:t xml:space="preserve">AUX. </w:t>
            </w:r>
            <w:r>
              <w:rPr>
                <w:rFonts w:ascii="Cambria" w:hAnsi="Cambria" w:cs="Cambria"/>
                <w:color w:val="595959"/>
              </w:rPr>
              <w:t>RECURSOS HUMANOS.</w:t>
            </w:r>
          </w:p>
          <w:p w14:paraId="6102357F" w14:textId="0D35426C" w:rsidR="00C45786" w:rsidRDefault="00EE2F08" w:rsidP="00C63636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ACTIVIDADES: </w:t>
            </w:r>
            <w:r>
              <w:rPr>
                <w:rFonts w:ascii="Cambria" w:hAnsi="Cambria" w:cs="Cambria"/>
                <w:color w:val="595959"/>
              </w:rPr>
              <w:t>R y S</w:t>
            </w:r>
            <w:r>
              <w:rPr>
                <w:rFonts w:ascii="Cambria" w:hAnsi="Cambria" w:cs="Cambria"/>
                <w:b/>
                <w:color w:val="595959"/>
              </w:rPr>
              <w:t xml:space="preserve">, </w:t>
            </w:r>
            <w:r>
              <w:rPr>
                <w:rFonts w:ascii="Cambria" w:hAnsi="Cambria" w:cs="Cambria"/>
                <w:color w:val="595959"/>
              </w:rPr>
              <w:t>Realización de estudios socio-económicos laborales.  Contratos y baterías psicométricas e integración de expedientes, uniformes.</w:t>
            </w:r>
          </w:p>
          <w:p w14:paraId="4F41CE2C" w14:textId="2A8F5CE1" w:rsidR="00055C1A" w:rsidRDefault="00055C1A" w:rsidP="00C63636">
            <w:pPr>
              <w:rPr>
                <w:rFonts w:ascii="Cambria" w:hAnsi="Cambria" w:cs="Cambria"/>
                <w:color w:val="595959"/>
              </w:rPr>
            </w:pPr>
          </w:p>
          <w:p w14:paraId="35365492" w14:textId="0FB2DC65" w:rsidR="00055C1A" w:rsidRDefault="00055C1A" w:rsidP="00055C1A">
            <w:pPr>
              <w:rPr>
                <w:rFonts w:ascii="Cambria" w:hAnsi="Cambria" w:cs="Cambria"/>
                <w:color w:val="595959"/>
              </w:rPr>
            </w:pPr>
          </w:p>
          <w:p w14:paraId="5BBDB8BA" w14:textId="18648D97" w:rsidR="00664F2B" w:rsidRDefault="00664F2B" w:rsidP="00055C1A">
            <w:pPr>
              <w:rPr>
                <w:rFonts w:ascii="Cambria" w:hAnsi="Cambria" w:cs="Cambria"/>
                <w:color w:val="595959"/>
              </w:rPr>
            </w:pPr>
          </w:p>
          <w:p w14:paraId="6498A169" w14:textId="77777777" w:rsidR="00664F2B" w:rsidRDefault="00664F2B" w:rsidP="00055C1A">
            <w:pPr>
              <w:rPr>
                <w:rFonts w:ascii="Arial Black" w:hAnsi="Arial Black" w:cs="Cambria"/>
                <w:b/>
                <w:color w:val="0070C0"/>
                <w:sz w:val="20"/>
                <w:szCs w:val="20"/>
              </w:rPr>
            </w:pPr>
          </w:p>
          <w:p w14:paraId="77A03DA5" w14:textId="444C1109" w:rsidR="00055C1A" w:rsidRPr="00586C01" w:rsidRDefault="00055C1A" w:rsidP="00055C1A">
            <w:pPr>
              <w:rPr>
                <w:rFonts w:ascii="Arial Black" w:hAnsi="Arial Black" w:cs="Cambria"/>
                <w:color w:val="595959"/>
                <w:sz w:val="20"/>
                <w:szCs w:val="20"/>
              </w:rPr>
            </w:pPr>
            <w:r w:rsidRPr="00586C01">
              <w:rPr>
                <w:rFonts w:ascii="Arial Black" w:hAnsi="Arial Black" w:cs="Cambria"/>
                <w:b/>
                <w:color w:val="0070C0"/>
                <w:sz w:val="20"/>
                <w:szCs w:val="20"/>
              </w:rPr>
              <w:t>**</w:t>
            </w:r>
            <w:r w:rsidRPr="00055C1A">
              <w:rPr>
                <w:rFonts w:ascii="Arial Black" w:hAnsi="Arial Black" w:cs="Cambria"/>
                <w:color w:val="595959"/>
                <w:sz w:val="28"/>
                <w:szCs w:val="20"/>
              </w:rPr>
              <w:t>EMPLEO :</w:t>
            </w:r>
            <w:r>
              <w:rPr>
                <w:rFonts w:ascii="Arial Black" w:hAnsi="Arial Black" w:cs="Cambria"/>
                <w:color w:val="595959"/>
                <w:sz w:val="28"/>
                <w:szCs w:val="20"/>
              </w:rPr>
              <w:t xml:space="preserve"> PLASTICOS Y MATERIALES PRIMAS S.A</w:t>
            </w:r>
          </w:p>
          <w:p w14:paraId="390F7801" w14:textId="77777777" w:rsidR="00BC5777" w:rsidRDefault="00BC5777" w:rsidP="00C63636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GIRO: </w:t>
            </w:r>
            <w:r w:rsidR="00A16D91">
              <w:rPr>
                <w:rFonts w:ascii="Cambria" w:hAnsi="Cambria" w:cs="Cambria"/>
                <w:color w:val="595959"/>
              </w:rPr>
              <w:t>manufactura</w:t>
            </w:r>
          </w:p>
          <w:p w14:paraId="217B8446" w14:textId="77777777" w:rsidR="00A16D91" w:rsidRDefault="00A16D91" w:rsidP="00C63636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>DE: 1995 a 199</w:t>
            </w:r>
            <w:r w:rsidR="005E57E6">
              <w:rPr>
                <w:rFonts w:ascii="Cambria" w:hAnsi="Cambria" w:cs="Cambria"/>
                <w:color w:val="595959"/>
              </w:rPr>
              <w:t>7</w:t>
            </w:r>
          </w:p>
          <w:p w14:paraId="1A8E36F7" w14:textId="77777777" w:rsidR="005E57E6" w:rsidRDefault="005E57E6" w:rsidP="00C63636">
            <w:pPr>
              <w:rPr>
                <w:rFonts w:ascii="Cambria" w:hAnsi="Cambria" w:cs="Cambria"/>
                <w:b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PUESTO: </w:t>
            </w:r>
            <w:r w:rsidR="004458C4">
              <w:rPr>
                <w:rFonts w:ascii="Cambria" w:hAnsi="Cambria" w:cs="Cambria"/>
                <w:b/>
                <w:color w:val="595959"/>
              </w:rPr>
              <w:t>AUX. R.H</w:t>
            </w:r>
          </w:p>
          <w:p w14:paraId="5CDF6AC9" w14:textId="77777777" w:rsidR="004458C4" w:rsidRPr="00BC11DB" w:rsidRDefault="004458C4" w:rsidP="00C63636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b/>
                <w:color w:val="595959"/>
              </w:rPr>
              <w:t xml:space="preserve">ACTIVIDADES: </w:t>
            </w:r>
            <w:r w:rsidR="00BC11DB">
              <w:rPr>
                <w:rFonts w:ascii="Cambria" w:hAnsi="Cambria" w:cs="Cambria"/>
                <w:color w:val="595959"/>
              </w:rPr>
              <w:t xml:space="preserve">R y S, control de </w:t>
            </w:r>
            <w:r w:rsidR="008D18F2">
              <w:rPr>
                <w:rFonts w:ascii="Cambria" w:hAnsi="Cambria" w:cs="Cambria"/>
                <w:color w:val="595959"/>
              </w:rPr>
              <w:t xml:space="preserve">expedientes, entrega de uniformes y </w:t>
            </w:r>
            <w:r w:rsidR="00BF33E9">
              <w:rPr>
                <w:rFonts w:ascii="Cambria" w:hAnsi="Cambria" w:cs="Cambria"/>
                <w:color w:val="595959"/>
              </w:rPr>
              <w:t xml:space="preserve">gafetes </w:t>
            </w:r>
            <w:r w:rsidR="008D18F2">
              <w:rPr>
                <w:rFonts w:ascii="Cambria" w:hAnsi="Cambria" w:cs="Cambria"/>
                <w:color w:val="595959"/>
              </w:rPr>
              <w:t>al personal</w:t>
            </w:r>
          </w:p>
          <w:p w14:paraId="02107EAF" w14:textId="77777777" w:rsidR="00C45786" w:rsidRDefault="00C45786" w:rsidP="00C63636">
            <w:pPr>
              <w:rPr>
                <w:rFonts w:ascii="Cambria" w:hAnsi="Cambria" w:cs="Cambria"/>
                <w:color w:val="595959"/>
              </w:rPr>
            </w:pPr>
          </w:p>
          <w:p w14:paraId="4DD8B4FF" w14:textId="77777777" w:rsidR="00EE2F08" w:rsidRPr="000F2194" w:rsidRDefault="00EE2F08" w:rsidP="00C63636">
            <w:pPr>
              <w:rPr>
                <w:rFonts w:ascii="Cambria" w:hAnsi="Cambria" w:cs="Cambria"/>
                <w:b/>
                <w:color w:val="595959"/>
              </w:rPr>
            </w:pPr>
            <w:r w:rsidRPr="000F2194">
              <w:rPr>
                <w:rFonts w:ascii="Cambria" w:hAnsi="Cambria" w:cs="Cambria"/>
                <w:b/>
                <w:color w:val="595959"/>
              </w:rPr>
              <w:t>LOGROS</w:t>
            </w:r>
          </w:p>
          <w:p w14:paraId="0DA4880A" w14:textId="77777777" w:rsidR="00C45786" w:rsidRDefault="00EE2F08" w:rsidP="00C45786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 xml:space="preserve">Iniciando como Auxiliar de Recursos Humanos a loa 6 meses de ingreso a la empresa ya tenía el cargode Coordinador Regional (bajío y Pacífico). en el 2013 obtengo La Gerencia de Recursos Humanos con elcrecimiento de la empresa dando servicios de seguridad a Flextronics teniendo a mi cargo la administraciónde las plantas en Guadalajara con 550 empleados más, a parte de la región con otros 180 empleados más.    </w:t>
            </w:r>
          </w:p>
          <w:p w14:paraId="7C03933D" w14:textId="77777777" w:rsidR="00C45786" w:rsidRDefault="00C45786" w:rsidP="00C45786">
            <w:pPr>
              <w:rPr>
                <w:rFonts w:ascii="Cambria" w:hAnsi="Cambria" w:cs="Cambria"/>
                <w:color w:val="595959"/>
              </w:rPr>
            </w:pPr>
          </w:p>
          <w:p w14:paraId="3034806D" w14:textId="77777777" w:rsidR="00C45786" w:rsidRPr="000F2194" w:rsidRDefault="00C45786" w:rsidP="00C45786">
            <w:pPr>
              <w:rPr>
                <w:rFonts w:ascii="Cambria" w:hAnsi="Cambria" w:cs="Cambria"/>
                <w:b/>
                <w:color w:val="595959"/>
              </w:rPr>
            </w:pPr>
            <w:r w:rsidRPr="000F2194">
              <w:rPr>
                <w:rFonts w:ascii="Cambria" w:hAnsi="Cambria" w:cs="Cambria"/>
                <w:b/>
                <w:color w:val="595959"/>
              </w:rPr>
              <w:t>CURSOS :</w:t>
            </w:r>
          </w:p>
          <w:p w14:paraId="692F9369" w14:textId="77777777" w:rsidR="00EE2F08" w:rsidRDefault="00EE2F08" w:rsidP="00C45786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>Primeros Auxilios, Evacuación.</w:t>
            </w:r>
            <w:r w:rsidR="00C45786">
              <w:rPr>
                <w:rFonts w:ascii="Cambria" w:hAnsi="Cambria" w:cs="Cambria"/>
                <w:color w:val="595959"/>
              </w:rPr>
              <w:t xml:space="preserve"> Entrevistas por competencias, liderazgo, trabajo en equipo.</w:t>
            </w:r>
          </w:p>
          <w:p w14:paraId="61371DBA" w14:textId="77777777" w:rsidR="000F2194" w:rsidRDefault="000F2194" w:rsidP="00C45786">
            <w:pPr>
              <w:rPr>
                <w:rFonts w:ascii="Cambria" w:hAnsi="Cambria" w:cs="Cambria"/>
                <w:color w:val="595959"/>
              </w:rPr>
            </w:pPr>
          </w:p>
          <w:p w14:paraId="1A7C48B5" w14:textId="77777777" w:rsidR="00EE2F08" w:rsidRPr="000F2194" w:rsidRDefault="00EE2F08" w:rsidP="000F2194">
            <w:pPr>
              <w:rPr>
                <w:rFonts w:ascii="Cambria" w:hAnsi="Cambria" w:cs="Cambria"/>
                <w:b/>
                <w:color w:val="595959"/>
              </w:rPr>
            </w:pPr>
            <w:r w:rsidRPr="000F2194">
              <w:rPr>
                <w:rFonts w:ascii="Cambria" w:hAnsi="Cambria" w:cs="Cambria"/>
                <w:b/>
                <w:color w:val="595959"/>
              </w:rPr>
              <w:t>HABILIDADES</w:t>
            </w:r>
          </w:p>
          <w:p w14:paraId="2CFDFCF4" w14:textId="77777777" w:rsidR="00EE2F08" w:rsidRDefault="00EE2F08" w:rsidP="000F2194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>Dirigir y Coordinar la administración del personal.</w:t>
            </w:r>
          </w:p>
          <w:p w14:paraId="26DDF522" w14:textId="77777777" w:rsidR="00EE2F08" w:rsidRDefault="00EE2F08" w:rsidP="000F2194">
            <w:pPr>
              <w:rPr>
                <w:rFonts w:ascii="Cambria" w:hAnsi="Cambria" w:cs="Cambria"/>
                <w:color w:val="595959"/>
              </w:rPr>
            </w:pPr>
            <w:r>
              <w:rPr>
                <w:rFonts w:ascii="Cambria" w:hAnsi="Cambria" w:cs="Cambria"/>
                <w:color w:val="595959"/>
              </w:rPr>
              <w:t xml:space="preserve">Implementar </w:t>
            </w:r>
            <w:r w:rsidR="000F2194">
              <w:rPr>
                <w:rFonts w:ascii="Cambria" w:hAnsi="Cambria" w:cs="Cambria"/>
                <w:color w:val="595959"/>
              </w:rPr>
              <w:t>proyectos de acuerdo a los requerimientos de la empresa</w:t>
            </w:r>
            <w:r>
              <w:rPr>
                <w:rFonts w:ascii="Cambria" w:hAnsi="Cambria" w:cs="Cambria"/>
                <w:color w:val="595959"/>
              </w:rPr>
              <w:t xml:space="preserve"> .</w:t>
            </w:r>
          </w:p>
          <w:p w14:paraId="2C11E0AF" w14:textId="77777777" w:rsidR="00EE2F08" w:rsidRDefault="00EE2F08" w:rsidP="000F2194">
            <w:pPr>
              <w:rPr>
                <w:rFonts w:ascii="Cambria" w:hAnsi="Cambria" w:cs="Cambria"/>
                <w:color w:val="595959"/>
              </w:rPr>
            </w:pPr>
          </w:p>
          <w:p w14:paraId="44E5706B" w14:textId="77777777" w:rsidR="00EE2F08" w:rsidRDefault="00EE2F08" w:rsidP="000F2194">
            <w:pPr>
              <w:rPr>
                <w:rFonts w:ascii="Cambria" w:hAnsi="Cambria" w:cs="Cambria"/>
                <w:color w:val="595959"/>
              </w:rPr>
            </w:pPr>
          </w:p>
          <w:p w14:paraId="3116805B" w14:textId="77777777" w:rsidR="00EE2F08" w:rsidRDefault="00EE2F08" w:rsidP="000F2194">
            <w:pPr>
              <w:rPr>
                <w:rFonts w:ascii="Cambria" w:hAnsi="Cambria" w:cs="Cambria"/>
                <w:color w:val="595959"/>
              </w:rPr>
            </w:pPr>
          </w:p>
          <w:p w14:paraId="4746E179" w14:textId="77777777" w:rsidR="00EE2F08" w:rsidRDefault="00EE2F08" w:rsidP="00EE2F08">
            <w:pPr>
              <w:ind w:left="360"/>
              <w:rPr>
                <w:rFonts w:ascii="Cambria" w:hAnsi="Cambria" w:cs="Cambria"/>
                <w:color w:val="595959"/>
              </w:rPr>
            </w:pPr>
          </w:p>
        </w:tc>
      </w:tr>
    </w:tbl>
    <w:p w14:paraId="3A35877A" w14:textId="77777777" w:rsidR="007C4777" w:rsidRDefault="00DC0929" w:rsidP="00B4133B"/>
    <w:p w14:paraId="329B31E2" w14:textId="77777777" w:rsidR="00EE2F08" w:rsidRDefault="00EE2F08" w:rsidP="00B4133B"/>
    <w:p w14:paraId="06D5676C" w14:textId="77777777" w:rsidR="00EE2F08" w:rsidRPr="00B4133B" w:rsidRDefault="00EE2F08" w:rsidP="00B4133B"/>
    <w:sectPr w:rsidR="00EE2F08" w:rsidRPr="00B4133B" w:rsidSect="00AD2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021" w:hanging="360"/>
      </w:pPr>
      <w:rPr>
        <w:rFonts w:ascii="Symbol" w:hAnsi="Symbol" w:cs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86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33B"/>
    <w:rsid w:val="00055C1A"/>
    <w:rsid w:val="00061641"/>
    <w:rsid w:val="000C06B7"/>
    <w:rsid w:val="000D0707"/>
    <w:rsid w:val="000F2194"/>
    <w:rsid w:val="00163803"/>
    <w:rsid w:val="001C4D67"/>
    <w:rsid w:val="001D075C"/>
    <w:rsid w:val="002042BC"/>
    <w:rsid w:val="0023453A"/>
    <w:rsid w:val="0025412B"/>
    <w:rsid w:val="002D5447"/>
    <w:rsid w:val="0032119D"/>
    <w:rsid w:val="00334CFB"/>
    <w:rsid w:val="00342609"/>
    <w:rsid w:val="00345216"/>
    <w:rsid w:val="00376EAF"/>
    <w:rsid w:val="003925A0"/>
    <w:rsid w:val="003A79EE"/>
    <w:rsid w:val="003B16E3"/>
    <w:rsid w:val="003F135D"/>
    <w:rsid w:val="00431D28"/>
    <w:rsid w:val="004458C4"/>
    <w:rsid w:val="004A5067"/>
    <w:rsid w:val="005766C8"/>
    <w:rsid w:val="00586C01"/>
    <w:rsid w:val="005A148D"/>
    <w:rsid w:val="005E57E6"/>
    <w:rsid w:val="00664F2B"/>
    <w:rsid w:val="00671E00"/>
    <w:rsid w:val="00675FD2"/>
    <w:rsid w:val="006963AF"/>
    <w:rsid w:val="006A3664"/>
    <w:rsid w:val="006A4860"/>
    <w:rsid w:val="006B265D"/>
    <w:rsid w:val="006C097D"/>
    <w:rsid w:val="006F06DE"/>
    <w:rsid w:val="007507A5"/>
    <w:rsid w:val="00773535"/>
    <w:rsid w:val="00791D5D"/>
    <w:rsid w:val="00795149"/>
    <w:rsid w:val="007A0235"/>
    <w:rsid w:val="007D1424"/>
    <w:rsid w:val="007D37CA"/>
    <w:rsid w:val="00803A6E"/>
    <w:rsid w:val="0082552E"/>
    <w:rsid w:val="0088788E"/>
    <w:rsid w:val="008D18F2"/>
    <w:rsid w:val="0092509C"/>
    <w:rsid w:val="00960D21"/>
    <w:rsid w:val="009632DB"/>
    <w:rsid w:val="009C0AC5"/>
    <w:rsid w:val="009E0AF4"/>
    <w:rsid w:val="009F0E9D"/>
    <w:rsid w:val="00A16D91"/>
    <w:rsid w:val="00A505D0"/>
    <w:rsid w:val="00A8076D"/>
    <w:rsid w:val="00AD27CD"/>
    <w:rsid w:val="00AD3BAD"/>
    <w:rsid w:val="00AF50F5"/>
    <w:rsid w:val="00B4133B"/>
    <w:rsid w:val="00B560EA"/>
    <w:rsid w:val="00BC11DB"/>
    <w:rsid w:val="00BC5777"/>
    <w:rsid w:val="00BC7F93"/>
    <w:rsid w:val="00BE0C43"/>
    <w:rsid w:val="00BE2070"/>
    <w:rsid w:val="00BF33E9"/>
    <w:rsid w:val="00C45786"/>
    <w:rsid w:val="00C4659E"/>
    <w:rsid w:val="00C63636"/>
    <w:rsid w:val="00C658BE"/>
    <w:rsid w:val="00C837F9"/>
    <w:rsid w:val="00CA0A57"/>
    <w:rsid w:val="00CE3211"/>
    <w:rsid w:val="00D03280"/>
    <w:rsid w:val="00D44D3D"/>
    <w:rsid w:val="00D50D6A"/>
    <w:rsid w:val="00DC0929"/>
    <w:rsid w:val="00DE47FE"/>
    <w:rsid w:val="00E119D5"/>
    <w:rsid w:val="00E2508D"/>
    <w:rsid w:val="00E4605F"/>
    <w:rsid w:val="00E92735"/>
    <w:rsid w:val="00EB1614"/>
    <w:rsid w:val="00EE2F08"/>
    <w:rsid w:val="00F06942"/>
    <w:rsid w:val="00F44425"/>
    <w:rsid w:val="00F54B39"/>
    <w:rsid w:val="00FA006F"/>
    <w:rsid w:val="00FB6B8B"/>
    <w:rsid w:val="00FC135C"/>
    <w:rsid w:val="00FD4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7C55"/>
  <w15:docId w15:val="{6DD1AB1F-BB1B-4D6E-9F9F-F333B468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08"/>
    <w:pPr>
      <w:suppressAutoHyphens/>
      <w:spacing w:after="0" w:line="240" w:lineRule="auto"/>
    </w:pPr>
    <w:rPr>
      <w:rFonts w:ascii="Trebuchet MS" w:eastAsia="Batang" w:hAnsi="Trebuchet MS" w:cs="Arial"/>
      <w:color w:val="000000"/>
      <w:sz w:val="24"/>
      <w:szCs w:val="24"/>
      <w:lang w:val="es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3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33B"/>
    <w:rPr>
      <w:rFonts w:ascii="Tahoma" w:hAnsi="Tahoma" w:cs="Tahoma"/>
      <w:sz w:val="16"/>
      <w:szCs w:val="16"/>
    </w:rPr>
  </w:style>
  <w:style w:type="character" w:styleId="Hipervnculo">
    <w:name w:val="Hyperlink"/>
    <w:rsid w:val="00EE2F08"/>
    <w:rPr>
      <w:rFonts w:cs="Times New Roman"/>
      <w:color w:val="993300"/>
      <w:u w:val="single"/>
    </w:rPr>
  </w:style>
  <w:style w:type="paragraph" w:customStyle="1" w:styleId="Direccin1">
    <w:name w:val="Dirección 1"/>
    <w:basedOn w:val="Normal"/>
    <w:rsid w:val="00EE2F08"/>
    <w:pPr>
      <w:spacing w:line="160" w:lineRule="atLeast"/>
      <w:jc w:val="both"/>
    </w:pPr>
    <w:rPr>
      <w:sz w:val="14"/>
      <w:szCs w:val="14"/>
    </w:rPr>
  </w:style>
  <w:style w:type="paragraph" w:customStyle="1" w:styleId="Direccin2">
    <w:name w:val="Dirección 2"/>
    <w:basedOn w:val="Normal"/>
    <w:rsid w:val="00EE2F08"/>
    <w:pPr>
      <w:spacing w:line="160" w:lineRule="atLeast"/>
      <w:jc w:val="both"/>
    </w:pPr>
    <w:rPr>
      <w:sz w:val="14"/>
      <w:szCs w:val="14"/>
    </w:rPr>
  </w:style>
  <w:style w:type="paragraph" w:styleId="Textoindependiente">
    <w:name w:val="Body Text"/>
    <w:basedOn w:val="Normal"/>
    <w:link w:val="TextoindependienteCar"/>
    <w:rsid w:val="00EE2F08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rsid w:val="00EE2F08"/>
    <w:rPr>
      <w:rFonts w:ascii="Trebuchet MS" w:eastAsia="Batang" w:hAnsi="Trebuchet MS" w:cs="Arial"/>
      <w:color w:val="000000"/>
      <w:spacing w:val="-5"/>
      <w:sz w:val="24"/>
      <w:szCs w:val="24"/>
      <w:lang w:val="es-US" w:eastAsia="ar-SA"/>
    </w:rPr>
  </w:style>
  <w:style w:type="paragraph" w:customStyle="1" w:styleId="Logro">
    <w:name w:val="Logro"/>
    <w:basedOn w:val="Textoindependiente"/>
    <w:rsid w:val="00EE2F08"/>
    <w:pPr>
      <w:spacing w:after="60"/>
      <w:ind w:left="245" w:right="245" w:hanging="245"/>
    </w:pPr>
  </w:style>
  <w:style w:type="paragraph" w:customStyle="1" w:styleId="Compaa">
    <w:name w:val="Compañía"/>
    <w:basedOn w:val="Normal"/>
    <w:next w:val="Normal"/>
    <w:rsid w:val="00EE2F08"/>
    <w:pPr>
      <w:spacing w:before="240" w:after="40" w:line="220" w:lineRule="atLeast"/>
      <w:jc w:val="both"/>
    </w:pPr>
    <w:rPr>
      <w:b/>
      <w:bCs/>
    </w:rPr>
  </w:style>
  <w:style w:type="paragraph" w:customStyle="1" w:styleId="Ttulodeseccin">
    <w:name w:val="Título de sección"/>
    <w:basedOn w:val="Normal"/>
    <w:next w:val="Normal"/>
    <w:rsid w:val="00EE2F08"/>
    <w:pPr>
      <w:spacing w:before="220" w:line="220" w:lineRule="atLeast"/>
      <w:ind w:hanging="70"/>
      <w:jc w:val="center"/>
    </w:pPr>
    <w:rPr>
      <w:b/>
      <w:bCs/>
      <w:spacing w:val="-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elpor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Karla Araceli Copado Pérez</cp:lastModifiedBy>
  <cp:revision>2</cp:revision>
  <cp:lastPrinted>2017-02-08T19:12:00Z</cp:lastPrinted>
  <dcterms:created xsi:type="dcterms:W3CDTF">2019-06-06T13:43:00Z</dcterms:created>
  <dcterms:modified xsi:type="dcterms:W3CDTF">2019-06-06T13:43:00Z</dcterms:modified>
</cp:coreProperties>
</file>