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393" w:rsidRDefault="002F7393" w:rsidP="002F7393">
      <w:pPr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Sara Alejandra Becerra Toscano</w:t>
      </w:r>
    </w:p>
    <w:p w:rsidR="002F7393" w:rsidRDefault="002F7393" w:rsidP="002F7393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</w:p>
    <w:p w:rsidR="002F7393" w:rsidRDefault="00BF24EF" w:rsidP="002F7393">
      <w:pPr>
        <w:rPr>
          <w:rFonts w:ascii="Arial" w:hAnsi="Arial" w:cs="Arial"/>
        </w:rPr>
      </w:pPr>
      <w:r>
        <w:rPr>
          <w:rFonts w:ascii="Arial" w:hAnsi="Arial" w:cs="Arial"/>
        </w:rPr>
        <w:t>Edad: 31</w:t>
      </w:r>
      <w:r w:rsidR="002F7393">
        <w:rPr>
          <w:rFonts w:ascii="Arial" w:hAnsi="Arial" w:cs="Arial"/>
        </w:rPr>
        <w:t xml:space="preserve"> años</w:t>
      </w:r>
    </w:p>
    <w:p w:rsidR="002F7393" w:rsidRDefault="002F7393" w:rsidP="002F7393">
      <w:pPr>
        <w:rPr>
          <w:rFonts w:ascii="Arial" w:hAnsi="Arial" w:cs="Arial"/>
        </w:rPr>
      </w:pPr>
      <w:r>
        <w:rPr>
          <w:rFonts w:ascii="Arial" w:hAnsi="Arial" w:cs="Arial"/>
        </w:rPr>
        <w:t>Cel: 3310448119</w:t>
      </w:r>
    </w:p>
    <w:p w:rsidR="002F7393" w:rsidRDefault="002F7393" w:rsidP="002F7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Correo electrónico: </w:t>
      </w:r>
      <w:hyperlink r:id="rId5" w:history="1">
        <w:r>
          <w:rPr>
            <w:rStyle w:val="Hipervnculo"/>
            <w:rFonts w:ascii="Arial" w:hAnsi="Arial" w:cs="Arial"/>
          </w:rPr>
          <w:t>aletoscanok@gmail.com</w:t>
        </w:r>
      </w:hyperlink>
    </w:p>
    <w:p w:rsidR="002F7393" w:rsidRDefault="002F7393" w:rsidP="002F7393"/>
    <w:p w:rsidR="002F7393" w:rsidRDefault="002F7393" w:rsidP="002F7393">
      <w:pPr>
        <w:tabs>
          <w:tab w:val="left" w:pos="7754"/>
        </w:tabs>
      </w:pPr>
      <w:r>
        <w:tab/>
      </w:r>
    </w:p>
    <w:p w:rsidR="002F7393" w:rsidRDefault="002F7393" w:rsidP="002F739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Formación académica</w:t>
      </w:r>
    </w:p>
    <w:p w:rsidR="002F7393" w:rsidRDefault="002F7393" w:rsidP="002F7393">
      <w:pPr>
        <w:jc w:val="both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61595</wp:posOffset>
                </wp:positionV>
                <wp:extent cx="6620510" cy="88900"/>
                <wp:effectExtent l="19050" t="19050" r="27940" b="2540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0510" cy="88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-50000" kx="-2453608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90BCC" id="Rectángulo 4" o:spid="_x0000_s1026" style="position:absolute;margin-left:-4.85pt;margin-top:4.85pt;width:521.3pt;height: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" fillcolor="#5f497a [2407]" strokecolor="#f2f2f2 [3041]" strokeweight="3pt">
                <v:shadow type="perspective" color="#3f3151 [1607]" opacity=".5" origin=",.5" offset="0,0" matrix=",-56756f,,-.5"/>
              </v:rect>
            </w:pict>
          </mc:Fallback>
        </mc:AlternateContent>
      </w:r>
    </w:p>
    <w:p w:rsidR="002F7393" w:rsidRDefault="00BF24EF" w:rsidP="002F7393">
      <w:pPr>
        <w:jc w:val="both"/>
      </w:pPr>
      <w:r>
        <w:rPr>
          <w:b/>
        </w:rPr>
        <w:t>Licenciatura en P</w:t>
      </w:r>
      <w:r w:rsidR="002F7393">
        <w:rPr>
          <w:b/>
        </w:rPr>
        <w:t xml:space="preserve">sicología. </w:t>
      </w:r>
      <w:r w:rsidR="002F7393">
        <w:t>2006-2010</w:t>
      </w:r>
      <w:r w:rsidR="002F7393">
        <w:rPr>
          <w:b/>
        </w:rPr>
        <w:t xml:space="preserve">.  </w:t>
      </w:r>
      <w:r w:rsidR="002F7393">
        <w:rPr>
          <w:i/>
        </w:rPr>
        <w:t>Universidad de Guadalajara</w:t>
      </w:r>
      <w:r w:rsidR="002F7393">
        <w:t>.</w:t>
      </w:r>
    </w:p>
    <w:p w:rsidR="00475E49" w:rsidRPr="003844D8" w:rsidRDefault="00475E49" w:rsidP="002F7393">
      <w:pPr>
        <w:jc w:val="both"/>
        <w:rPr>
          <w:b/>
          <w:sz w:val="28"/>
        </w:rPr>
      </w:pPr>
      <w:r w:rsidRPr="003844D8">
        <w:rPr>
          <w:b/>
          <w:sz w:val="28"/>
        </w:rPr>
        <w:t xml:space="preserve">Maestría </w:t>
      </w:r>
      <w:r w:rsidR="00F42B5A" w:rsidRPr="003844D8">
        <w:rPr>
          <w:b/>
          <w:sz w:val="28"/>
        </w:rPr>
        <w:t>en Desarrollo Organizacional y Humano. En curso</w:t>
      </w:r>
      <w:r w:rsidR="003844D8">
        <w:rPr>
          <w:b/>
          <w:sz w:val="28"/>
        </w:rPr>
        <w:t>-avance del 70%</w:t>
      </w:r>
      <w:r w:rsidR="00F42B5A" w:rsidRPr="003844D8">
        <w:rPr>
          <w:b/>
          <w:sz w:val="28"/>
        </w:rPr>
        <w:t xml:space="preserve"> </w:t>
      </w:r>
      <w:r w:rsidR="00F42B5A" w:rsidRPr="003844D8">
        <w:rPr>
          <w:b/>
          <w:i/>
          <w:sz w:val="28"/>
        </w:rPr>
        <w:t>UNIVA</w:t>
      </w:r>
    </w:p>
    <w:p w:rsidR="002F7393" w:rsidRDefault="002F7393" w:rsidP="002F7393">
      <w:pPr>
        <w:jc w:val="both"/>
      </w:pPr>
      <w:r>
        <w:t xml:space="preserve">Inglés 60%  </w:t>
      </w:r>
      <w:r>
        <w:rPr>
          <w:i/>
        </w:rPr>
        <w:t>PROULEX.</w:t>
      </w:r>
    </w:p>
    <w:p w:rsidR="002F7393" w:rsidRDefault="002F7393" w:rsidP="002F7393">
      <w:pPr>
        <w:jc w:val="both"/>
      </w:pPr>
      <w:r>
        <w:t xml:space="preserve">Manejo de: SAP,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, IDSE, SUA, Paquetería Office</w:t>
      </w:r>
    </w:p>
    <w:p w:rsidR="002F7393" w:rsidRDefault="002F7393" w:rsidP="002F7393">
      <w:pPr>
        <w:jc w:val="both"/>
      </w:pPr>
    </w:p>
    <w:p w:rsidR="002F7393" w:rsidRDefault="002F7393" w:rsidP="002F739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 profesional</w:t>
      </w:r>
    </w:p>
    <w:p w:rsidR="002F7393" w:rsidRDefault="002F7393" w:rsidP="002F7393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62230</wp:posOffset>
                </wp:positionV>
                <wp:extent cx="6620510" cy="88900"/>
                <wp:effectExtent l="19050" t="19050" r="27940" b="254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0510" cy="88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-50000" kx="-2453608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33B1B" id="Rectángulo 3" o:spid="_x0000_s1026" style="position:absolute;margin-left:-4.85pt;margin-top:4.9pt;width:521.3pt;height: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" fillcolor="#5f497a [2407]" strokecolor="#f2f2f2 [3041]" strokeweight="3pt">
                <v:shadow type="perspective" color="#3f3151 [1607]" opacity=".5" origin=",.5" offset="0,0" matrix=",-56756f,,-.5"/>
              </v:rect>
            </w:pict>
          </mc:Fallback>
        </mc:AlternateContent>
      </w:r>
    </w:p>
    <w:p w:rsidR="002F7393" w:rsidRDefault="002F7393" w:rsidP="002F7393">
      <w:pPr>
        <w:jc w:val="both"/>
      </w:pPr>
    </w:p>
    <w:p w:rsidR="002F7393" w:rsidRDefault="002F7393" w:rsidP="002F7393">
      <w:r>
        <w:t>Impactar el área de recursos humanos para</w:t>
      </w:r>
      <w:r w:rsidR="00A13FB1">
        <w:t xml:space="preserve"> agregarle valor</w:t>
      </w:r>
      <w:r w:rsidR="00494412">
        <w:t xml:space="preserve"> el cual sea</w:t>
      </w:r>
      <w:r w:rsidR="00A13FB1">
        <w:t xml:space="preserve"> medible económicamente y </w:t>
      </w:r>
      <w:r>
        <w:t xml:space="preserve"> </w:t>
      </w:r>
      <w:r w:rsidR="00494412">
        <w:t>convertirla en</w:t>
      </w:r>
      <w:r>
        <w:t xml:space="preserve"> socio de negocios dentro de la organización</w:t>
      </w:r>
      <w:r w:rsidR="00A13FB1">
        <w:t>.</w:t>
      </w:r>
    </w:p>
    <w:p w:rsidR="002F7393" w:rsidRDefault="002F7393" w:rsidP="002F7393">
      <w:pPr>
        <w:jc w:val="center"/>
      </w:pPr>
    </w:p>
    <w:p w:rsidR="002F7393" w:rsidRDefault="002F7393" w:rsidP="002F739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Trayectoria Profesional</w:t>
      </w:r>
    </w:p>
    <w:p w:rsidR="002F7393" w:rsidRDefault="002F7393" w:rsidP="002F7393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62230</wp:posOffset>
                </wp:positionV>
                <wp:extent cx="6620510" cy="88900"/>
                <wp:effectExtent l="19050" t="19050" r="27940" b="254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0510" cy="88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-50000" kx="-2453608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27FF" id="Rectángulo 1" o:spid="_x0000_s1026" style="position:absolute;margin-left:-4.85pt;margin-top:4.9pt;width:521.3pt;height: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" fillcolor="#5f497a [2407]" strokecolor="#f2f2f2 [3041]" strokeweight="3pt">
                <v:shadow type="perspective" color="#3f3151 [1607]" opacity=".5" origin=",.5" offset="0,0" matrix=",-56756f,,-.5"/>
              </v:rect>
            </w:pict>
          </mc:Fallback>
        </mc:AlternateContent>
      </w:r>
    </w:p>
    <w:p w:rsidR="002F7393" w:rsidRDefault="002F7393" w:rsidP="002F7393">
      <w:pPr>
        <w:tabs>
          <w:tab w:val="left" w:pos="7754"/>
        </w:tabs>
      </w:pPr>
    </w:p>
    <w:p w:rsidR="00BF24EF" w:rsidRDefault="003844D8" w:rsidP="00BF24EF">
      <w:pPr>
        <w:jc w:val="both"/>
      </w:pPr>
      <w:r>
        <w:t>Actual</w:t>
      </w:r>
    </w:p>
    <w:p w:rsidR="00BF24EF" w:rsidRDefault="00BF24EF" w:rsidP="00BF24EF">
      <w:pPr>
        <w:jc w:val="both"/>
        <w:rPr>
          <w:b/>
        </w:rPr>
      </w:pPr>
      <w:r>
        <w:rPr>
          <w:b/>
        </w:rPr>
        <w:t xml:space="preserve">CID-Centro de Imagen y Diagnóstico  </w:t>
      </w:r>
    </w:p>
    <w:p w:rsidR="00BF24EF" w:rsidRDefault="00BF24EF" w:rsidP="00BF24EF">
      <w:pPr>
        <w:jc w:val="both"/>
        <w:rPr>
          <w:b/>
        </w:rPr>
      </w:pPr>
      <w:r>
        <w:rPr>
          <w:b/>
        </w:rPr>
        <w:t>Gerente de Recursos Humanos</w:t>
      </w:r>
    </w:p>
    <w:p w:rsidR="00061D11" w:rsidRDefault="00061D11" w:rsidP="00BF24EF">
      <w:pPr>
        <w:jc w:val="both"/>
        <w:rPr>
          <w:b/>
          <w:i/>
        </w:rPr>
      </w:pPr>
    </w:p>
    <w:p w:rsidR="00DC3E11" w:rsidRDefault="00DC3E11" w:rsidP="00DC3E11">
      <w:pPr>
        <w:pStyle w:val="Prrafodelista1"/>
        <w:numPr>
          <w:ilvl w:val="0"/>
          <w:numId w:val="1"/>
        </w:numPr>
        <w:jc w:val="both"/>
      </w:pPr>
      <w:r>
        <w:t>C</w:t>
      </w:r>
      <w:r w:rsidR="00B06A3E">
        <w:t>reación de</w:t>
      </w:r>
      <w:r>
        <w:t xml:space="preserve"> políticas y procedimien</w:t>
      </w:r>
      <w:r w:rsidR="000F5240">
        <w:t>tos del área</w:t>
      </w:r>
      <w:r>
        <w:t>; descripciones de puesto, perfiles de puesto, Reglamento Interno de Trabajo</w:t>
      </w:r>
      <w:r w:rsidR="000F5240">
        <w:t xml:space="preserve">, código de vestimenta, </w:t>
      </w:r>
      <w:proofErr w:type="spellStart"/>
      <w:r w:rsidR="000F5240">
        <w:t>c</w:t>
      </w:r>
      <w:r>
        <w:t>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 cada puesto, encuestas de satisfacción a clientes</w:t>
      </w:r>
      <w:r w:rsidR="003D506E">
        <w:t>.</w:t>
      </w:r>
      <w:r>
        <w:t xml:space="preserve"> </w:t>
      </w:r>
    </w:p>
    <w:p w:rsidR="00DC3E11" w:rsidRDefault="00DC3E11" w:rsidP="00DC3E11">
      <w:pPr>
        <w:pStyle w:val="Prrafodelista1"/>
        <w:numPr>
          <w:ilvl w:val="0"/>
          <w:numId w:val="1"/>
        </w:numPr>
        <w:jc w:val="both"/>
      </w:pPr>
      <w:r>
        <w:t>Diseño, implementación y medición de indicadores para cada área</w:t>
      </w:r>
      <w:r w:rsidR="003D506E">
        <w:t>.</w:t>
      </w:r>
    </w:p>
    <w:p w:rsidR="00DC3E11" w:rsidRDefault="00DC3E11" w:rsidP="00DC3E11">
      <w:pPr>
        <w:pStyle w:val="Prrafodelista1"/>
        <w:numPr>
          <w:ilvl w:val="0"/>
          <w:numId w:val="1"/>
        </w:numPr>
        <w:jc w:val="both"/>
      </w:pPr>
      <w:r>
        <w:t>Establecer flujos de los diferentes procesos de RRHH</w:t>
      </w:r>
      <w:r w:rsidR="003D506E">
        <w:t>.</w:t>
      </w:r>
    </w:p>
    <w:p w:rsidR="00DC3E11" w:rsidRDefault="00DC3E11" w:rsidP="00DC3E11">
      <w:pPr>
        <w:pStyle w:val="Prrafodelista1"/>
        <w:numPr>
          <w:ilvl w:val="0"/>
          <w:numId w:val="1"/>
        </w:numPr>
        <w:jc w:val="both"/>
      </w:pPr>
      <w:r>
        <w:t>Formar un programa de inducción a la empresa</w:t>
      </w:r>
      <w:r w:rsidR="003D506E">
        <w:t>.</w:t>
      </w:r>
      <w:r>
        <w:t xml:space="preserve"> </w:t>
      </w:r>
    </w:p>
    <w:p w:rsidR="00DC3E11" w:rsidRDefault="00DC3E11" w:rsidP="00DC3E11">
      <w:pPr>
        <w:pStyle w:val="Prrafodelista1"/>
        <w:numPr>
          <w:ilvl w:val="0"/>
          <w:numId w:val="1"/>
        </w:numPr>
        <w:jc w:val="both"/>
      </w:pPr>
      <w:r>
        <w:t xml:space="preserve">Aplicación de </w:t>
      </w:r>
      <w:r w:rsidR="000F5240">
        <w:t>DNC</w:t>
      </w:r>
      <w:r w:rsidR="003D506E">
        <w:t>.</w:t>
      </w:r>
    </w:p>
    <w:p w:rsidR="000F5240" w:rsidRDefault="000F5240" w:rsidP="00DC3E11">
      <w:pPr>
        <w:pStyle w:val="Prrafodelista1"/>
        <w:numPr>
          <w:ilvl w:val="0"/>
          <w:numId w:val="1"/>
        </w:numPr>
        <w:jc w:val="both"/>
      </w:pPr>
      <w:r>
        <w:t>Delinear y gestionar el cumplimiento del programa anual de capacitación</w:t>
      </w:r>
      <w:r w:rsidR="003D506E">
        <w:t>.</w:t>
      </w:r>
      <w:r>
        <w:t xml:space="preserve"> </w:t>
      </w:r>
    </w:p>
    <w:p w:rsidR="000F5240" w:rsidRDefault="000F5240" w:rsidP="00DC3E11">
      <w:pPr>
        <w:pStyle w:val="Prrafodelista1"/>
        <w:numPr>
          <w:ilvl w:val="0"/>
          <w:numId w:val="1"/>
        </w:numPr>
        <w:jc w:val="both"/>
      </w:pPr>
      <w:r>
        <w:t>Creación de una base de proveedores y negociaciones</w:t>
      </w:r>
      <w:r w:rsidR="003D506E">
        <w:t xml:space="preserve"> con los mismos para brindar </w:t>
      </w:r>
      <w:r>
        <w:t>servicios para</w:t>
      </w:r>
      <w:r w:rsidR="003D506E">
        <w:t xml:space="preserve"> el área: </w:t>
      </w:r>
      <w:r>
        <w:t xml:space="preserve">impresoras de gafetes, </w:t>
      </w:r>
      <w:r w:rsidR="003D506E">
        <w:t>uniformes, calzado, paquetes de bienvenidas, asesores legales, banqueteros, etcétera.</w:t>
      </w:r>
    </w:p>
    <w:p w:rsidR="000F5240" w:rsidRDefault="000F5240" w:rsidP="00DC3E11">
      <w:pPr>
        <w:pStyle w:val="Prrafodelista1"/>
        <w:numPr>
          <w:ilvl w:val="0"/>
          <w:numId w:val="1"/>
        </w:numPr>
        <w:jc w:val="both"/>
      </w:pPr>
      <w:r>
        <w:t xml:space="preserve">Análisis de sueldos y salarios </w:t>
      </w:r>
      <w:r w:rsidR="003D506E">
        <w:t xml:space="preserve">realizando una investigación propia del </w:t>
      </w:r>
      <w:r>
        <w:t xml:space="preserve">mercado en comparativa </w:t>
      </w:r>
      <w:r w:rsidR="003D506E">
        <w:t xml:space="preserve">con la encuesta de </w:t>
      </w:r>
      <w:r>
        <w:t>ARIOAC</w:t>
      </w:r>
      <w:r w:rsidR="003D506E">
        <w:t>.</w:t>
      </w:r>
    </w:p>
    <w:p w:rsidR="000F5240" w:rsidRDefault="00B06A3E" w:rsidP="00DC3E11">
      <w:pPr>
        <w:pStyle w:val="Prrafodelista1"/>
        <w:numPr>
          <w:ilvl w:val="0"/>
          <w:numId w:val="1"/>
        </w:numPr>
        <w:jc w:val="both"/>
      </w:pPr>
      <w:r>
        <w:t xml:space="preserve">Elaboración </w:t>
      </w:r>
      <w:r w:rsidR="000F5240">
        <w:t>de sistema de recompensas no monetarias</w:t>
      </w:r>
      <w:r w:rsidR="003D506E">
        <w:t>.</w:t>
      </w:r>
    </w:p>
    <w:p w:rsidR="000F5240" w:rsidRDefault="000F5240" w:rsidP="00DC3E11">
      <w:pPr>
        <w:pStyle w:val="Prrafodelista1"/>
        <w:numPr>
          <w:ilvl w:val="0"/>
          <w:numId w:val="1"/>
        </w:numPr>
        <w:jc w:val="both"/>
      </w:pPr>
      <w:r>
        <w:t>Creación de tabulador de sueldos y salarios</w:t>
      </w:r>
      <w:r w:rsidR="003D506E">
        <w:t>.</w:t>
      </w:r>
    </w:p>
    <w:p w:rsidR="000F5240" w:rsidRDefault="00B06A3E" w:rsidP="00DC3E11">
      <w:pPr>
        <w:pStyle w:val="Prrafodelista1"/>
        <w:numPr>
          <w:ilvl w:val="0"/>
          <w:numId w:val="1"/>
        </w:numPr>
        <w:jc w:val="both"/>
      </w:pPr>
      <w:r>
        <w:t xml:space="preserve">Llevar a cabo </w:t>
      </w:r>
      <w:r w:rsidR="000F5240">
        <w:t xml:space="preserve">eventos; posada, días de las diversas profesiones </w:t>
      </w:r>
      <w:r w:rsidR="003D506E">
        <w:t>y festejos de calendario</w:t>
      </w:r>
    </w:p>
    <w:p w:rsidR="000F5240" w:rsidRDefault="000F5240" w:rsidP="00DC3E11">
      <w:pPr>
        <w:pStyle w:val="Prrafodelista1"/>
        <w:numPr>
          <w:ilvl w:val="0"/>
          <w:numId w:val="1"/>
        </w:numPr>
        <w:jc w:val="both"/>
      </w:pPr>
      <w:r>
        <w:t>Implementación de comunicación interna</w:t>
      </w:r>
      <w:r w:rsidR="003D506E">
        <w:t>.</w:t>
      </w:r>
    </w:p>
    <w:p w:rsidR="00B06A3E" w:rsidRDefault="00B06A3E" w:rsidP="00DC3E11">
      <w:pPr>
        <w:pStyle w:val="Prrafodelista1"/>
        <w:numPr>
          <w:ilvl w:val="0"/>
          <w:numId w:val="1"/>
        </w:numPr>
        <w:jc w:val="both"/>
      </w:pPr>
      <w:r>
        <w:t>Plan de carrera para puesto clave</w:t>
      </w:r>
    </w:p>
    <w:p w:rsidR="000F5240" w:rsidRDefault="000F5240" w:rsidP="000F5240">
      <w:pPr>
        <w:pStyle w:val="Prrafodelista1"/>
        <w:jc w:val="both"/>
      </w:pPr>
    </w:p>
    <w:p w:rsidR="002C0F56" w:rsidRDefault="002C0F56" w:rsidP="002F7393">
      <w:pPr>
        <w:jc w:val="both"/>
      </w:pPr>
    </w:p>
    <w:p w:rsidR="00CE7C79" w:rsidRDefault="00CE7C79" w:rsidP="002F7393">
      <w:pPr>
        <w:jc w:val="both"/>
      </w:pPr>
    </w:p>
    <w:p w:rsidR="00CE7C79" w:rsidRDefault="00CE7C79" w:rsidP="002F7393">
      <w:pPr>
        <w:jc w:val="both"/>
      </w:pPr>
    </w:p>
    <w:p w:rsidR="00CE7C79" w:rsidRDefault="00CE7C79" w:rsidP="002F7393">
      <w:pPr>
        <w:jc w:val="both"/>
      </w:pPr>
    </w:p>
    <w:p w:rsidR="00A50F2C" w:rsidRDefault="00A50F2C" w:rsidP="002F7393">
      <w:pPr>
        <w:jc w:val="both"/>
      </w:pPr>
    </w:p>
    <w:p w:rsidR="00BF24EF" w:rsidRDefault="00BF24EF" w:rsidP="00BF24EF">
      <w:pPr>
        <w:pStyle w:val="Prrafodelista1"/>
        <w:ind w:left="0"/>
        <w:jc w:val="both"/>
        <w:rPr>
          <w:b/>
        </w:rPr>
      </w:pPr>
      <w:r w:rsidRPr="00494412">
        <w:rPr>
          <w:b/>
        </w:rPr>
        <w:t>Principales logros:</w:t>
      </w:r>
    </w:p>
    <w:p w:rsidR="00BF24EF" w:rsidRPr="00494412" w:rsidRDefault="00BF24EF" w:rsidP="00BF24EF">
      <w:pPr>
        <w:pStyle w:val="Prrafodelista1"/>
        <w:ind w:left="0"/>
        <w:jc w:val="both"/>
        <w:rPr>
          <w:b/>
        </w:rPr>
      </w:pPr>
    </w:p>
    <w:p w:rsidR="00061D11" w:rsidRDefault="00061D11" w:rsidP="00061D11">
      <w:pPr>
        <w:jc w:val="both"/>
      </w:pPr>
    </w:p>
    <w:p w:rsidR="00061D11" w:rsidRDefault="00061D11" w:rsidP="00061D11">
      <w:pPr>
        <w:pStyle w:val="Prrafodelista1"/>
        <w:numPr>
          <w:ilvl w:val="0"/>
          <w:numId w:val="6"/>
        </w:numPr>
        <w:jc w:val="both"/>
      </w:pPr>
      <w:r>
        <w:t>Reingeniería del departamento de Recursos Humanos.</w:t>
      </w:r>
    </w:p>
    <w:p w:rsidR="00DC3E11" w:rsidRDefault="00061D11" w:rsidP="00BF24EF">
      <w:pPr>
        <w:pStyle w:val="Prrafodelista1"/>
        <w:numPr>
          <w:ilvl w:val="0"/>
          <w:numId w:val="6"/>
        </w:numPr>
        <w:jc w:val="both"/>
      </w:pPr>
      <w:r>
        <w:t>Implementación de estrategias de desarrollo organizacional</w:t>
      </w:r>
    </w:p>
    <w:p w:rsidR="00061D11" w:rsidRDefault="00061D11" w:rsidP="00BF24EF">
      <w:pPr>
        <w:pStyle w:val="Prrafodelista1"/>
        <w:numPr>
          <w:ilvl w:val="0"/>
          <w:numId w:val="6"/>
        </w:numPr>
        <w:jc w:val="both"/>
      </w:pPr>
      <w:r>
        <w:t xml:space="preserve">Despidos con 0 demandas </w:t>
      </w:r>
    </w:p>
    <w:p w:rsidR="00061D11" w:rsidRDefault="00061D11" w:rsidP="00061D11">
      <w:pPr>
        <w:pStyle w:val="Prrafodelista1"/>
        <w:numPr>
          <w:ilvl w:val="0"/>
          <w:numId w:val="4"/>
        </w:numPr>
        <w:jc w:val="both"/>
      </w:pPr>
      <w:r>
        <w:t xml:space="preserve">Reducción del tiempo de contratación de 21 días a 7 días en puestos operativos </w:t>
      </w:r>
    </w:p>
    <w:p w:rsidR="00061D11" w:rsidRDefault="00061D11" w:rsidP="00061D11">
      <w:pPr>
        <w:pStyle w:val="Prrafodelista1"/>
        <w:numPr>
          <w:ilvl w:val="0"/>
          <w:numId w:val="4"/>
        </w:numPr>
        <w:jc w:val="both"/>
      </w:pPr>
      <w:r>
        <w:t xml:space="preserve">Aumento del 32 % de la productividad por persona en relación con el </w:t>
      </w:r>
      <w:proofErr w:type="spellStart"/>
      <w:r>
        <w:t>headcount</w:t>
      </w:r>
      <w:proofErr w:type="spellEnd"/>
    </w:p>
    <w:p w:rsidR="00B06A3E" w:rsidRDefault="00061D11" w:rsidP="00061D11">
      <w:pPr>
        <w:pStyle w:val="Prrafodelista1"/>
        <w:numPr>
          <w:ilvl w:val="0"/>
          <w:numId w:val="4"/>
        </w:numPr>
        <w:jc w:val="both"/>
      </w:pPr>
      <w:r>
        <w:t xml:space="preserve">Disminución del </w:t>
      </w:r>
      <w:r w:rsidR="00B06A3E">
        <w:t>53% de empleados con más de 3 retardos por periodo de nómina</w:t>
      </w:r>
    </w:p>
    <w:p w:rsidR="00061D11" w:rsidRDefault="00B06A3E" w:rsidP="00B06A3E">
      <w:pPr>
        <w:pStyle w:val="Prrafodelista1"/>
        <w:numPr>
          <w:ilvl w:val="0"/>
          <w:numId w:val="4"/>
        </w:numPr>
        <w:jc w:val="both"/>
      </w:pPr>
      <w:r>
        <w:t>Aumento de satisfacción a clientes en un 74% atribuible a los sistemas de recompensas y medición en base a indicadores.</w:t>
      </w:r>
    </w:p>
    <w:p w:rsidR="002C0F56" w:rsidRDefault="002C0F56" w:rsidP="002C0F56">
      <w:pPr>
        <w:pStyle w:val="Prrafodelista1"/>
        <w:jc w:val="both"/>
      </w:pPr>
    </w:p>
    <w:p w:rsidR="00BF24EF" w:rsidRDefault="00BF24EF" w:rsidP="002F7393">
      <w:pPr>
        <w:jc w:val="both"/>
      </w:pPr>
    </w:p>
    <w:p w:rsidR="002F7393" w:rsidRDefault="00BF24EF" w:rsidP="002F7393">
      <w:pPr>
        <w:jc w:val="both"/>
      </w:pPr>
      <w:r>
        <w:t>Julio 2014-Octubre 2017</w:t>
      </w:r>
    </w:p>
    <w:p w:rsidR="002F7393" w:rsidRDefault="002F7393" w:rsidP="002F7393">
      <w:pPr>
        <w:jc w:val="both"/>
        <w:rPr>
          <w:b/>
        </w:rPr>
      </w:pPr>
      <w:r>
        <w:rPr>
          <w:b/>
        </w:rPr>
        <w:t xml:space="preserve">AT&amp;T  </w:t>
      </w:r>
    </w:p>
    <w:p w:rsidR="002F7393" w:rsidRDefault="00BF24EF" w:rsidP="002F7393">
      <w:pPr>
        <w:jc w:val="both"/>
        <w:rPr>
          <w:b/>
          <w:i/>
        </w:rPr>
      </w:pPr>
      <w:r>
        <w:rPr>
          <w:b/>
        </w:rPr>
        <w:t xml:space="preserve">Business </w:t>
      </w:r>
      <w:proofErr w:type="spellStart"/>
      <w:r>
        <w:rPr>
          <w:b/>
        </w:rPr>
        <w:t>P</w:t>
      </w:r>
      <w:r w:rsidRPr="00BF24EF">
        <w:rPr>
          <w:b/>
        </w:rPr>
        <w:t>artner</w:t>
      </w:r>
      <w:proofErr w:type="spellEnd"/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 xml:space="preserve">Responsable de proceso de reclutamiento y selección de personal de Cadenas Comerciales, Centros de Atención, Staff Venta Directa y Empresarial. </w:t>
      </w:r>
    </w:p>
    <w:p w:rsidR="002F7393" w:rsidRDefault="00857457" w:rsidP="002F7393">
      <w:pPr>
        <w:pStyle w:val="Prrafodelista1"/>
        <w:numPr>
          <w:ilvl w:val="0"/>
          <w:numId w:val="1"/>
        </w:numPr>
        <w:jc w:val="both"/>
      </w:pPr>
      <w:r>
        <w:t>Servicio</w:t>
      </w:r>
      <w:r w:rsidR="002A7B81">
        <w:t xml:space="preserve"> a</w:t>
      </w:r>
      <w:r w:rsidR="002F7393">
        <w:t xml:space="preserve"> clientes internos;</w:t>
      </w:r>
      <w:r>
        <w:t xml:space="preserve"> requisiciones de personal,</w:t>
      </w:r>
      <w:r w:rsidR="002F7393">
        <w:t xml:space="preserve"> planes de mejora para empleados, medidas disciplinarias</w:t>
      </w:r>
      <w:r>
        <w:t>, asesoría en general en relación al área de recursos humanos</w:t>
      </w:r>
      <w:r w:rsidR="009606E9">
        <w:t>.</w:t>
      </w:r>
    </w:p>
    <w:p w:rsidR="009606E9" w:rsidRDefault="009606E9" w:rsidP="002F7393">
      <w:pPr>
        <w:pStyle w:val="Prrafodelista1"/>
        <w:numPr>
          <w:ilvl w:val="0"/>
          <w:numId w:val="1"/>
        </w:numPr>
        <w:jc w:val="both"/>
      </w:pPr>
      <w:r>
        <w:t>Creación de programas de capacitación continua en desarrollo personal para empleados; taller-“Plan de Vida”, “Manejo de Emociones”, “</w:t>
      </w:r>
      <w:proofErr w:type="spellStart"/>
      <w:r>
        <w:t>Liderea</w:t>
      </w:r>
      <w:proofErr w:type="spellEnd"/>
      <w:r>
        <w:t xml:space="preserve"> a tu líder”</w:t>
      </w:r>
    </w:p>
    <w:p w:rsidR="009606E9" w:rsidRDefault="009606E9" w:rsidP="002F7393">
      <w:pPr>
        <w:pStyle w:val="Prrafodelista1"/>
        <w:numPr>
          <w:ilvl w:val="0"/>
          <w:numId w:val="1"/>
        </w:numPr>
        <w:jc w:val="both"/>
      </w:pPr>
      <w:r>
        <w:t>Cursos de inducción al puesto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Atención a empleados; solicitar accesos, gestión de cambios de pue</w:t>
      </w:r>
      <w:r w:rsidR="00857457">
        <w:t>sto en base a plan de carrera, compensación, incidencias de nómina.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Negociaciones de bajas, conciliaciones y  finiquitos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Métricas; nivele</w:t>
      </w:r>
      <w:r w:rsidR="00DE70A9">
        <w:t>s de rotación, motivos de</w:t>
      </w:r>
      <w:r w:rsidR="009606E9">
        <w:t xml:space="preserve"> bajas, ranking </w:t>
      </w:r>
      <w:r w:rsidR="00DE70A9">
        <w:t>semanal de ventas</w:t>
      </w:r>
    </w:p>
    <w:p w:rsidR="009606E9" w:rsidRDefault="002F7393" w:rsidP="002F7393">
      <w:pPr>
        <w:pStyle w:val="Prrafodelista1"/>
        <w:numPr>
          <w:ilvl w:val="0"/>
          <w:numId w:val="1"/>
        </w:numPr>
        <w:jc w:val="both"/>
      </w:pPr>
      <w:r>
        <w:t>Programas de mejora en procesos de recursos humanos: excelencia en atención a candidatos, rebranding de marca para atracción de talento, estrategias de retenc</w:t>
      </w:r>
      <w:r w:rsidR="009606E9">
        <w:t>ión.</w:t>
      </w:r>
    </w:p>
    <w:p w:rsidR="002F7393" w:rsidRDefault="009606E9" w:rsidP="002F7393">
      <w:pPr>
        <w:pStyle w:val="Prrafodelista1"/>
        <w:numPr>
          <w:ilvl w:val="0"/>
          <w:numId w:val="1"/>
        </w:numPr>
        <w:jc w:val="both"/>
      </w:pPr>
      <w:r>
        <w:t>C</w:t>
      </w:r>
      <w:r w:rsidR="002A7B81">
        <w:t>apacitación a clientes internos</w:t>
      </w:r>
      <w:r>
        <w:t xml:space="preserve">; uso de plataforma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</w:t>
      </w:r>
      <w:r w:rsidR="00CE7C79">
        <w:t xml:space="preserve">cómo realizar </w:t>
      </w:r>
      <w:r>
        <w:t xml:space="preserve">evaluaciones de desempeño, </w:t>
      </w:r>
      <w:r w:rsidR="00CE7C79">
        <w:t>impulso al programa líderes como coach.</w:t>
      </w:r>
    </w:p>
    <w:p w:rsidR="002F7393" w:rsidRPr="00494412" w:rsidRDefault="002F7393" w:rsidP="002F7393">
      <w:pPr>
        <w:pStyle w:val="Prrafodelista1"/>
        <w:ind w:left="0"/>
        <w:jc w:val="both"/>
        <w:rPr>
          <w:b/>
        </w:rPr>
      </w:pPr>
    </w:p>
    <w:p w:rsidR="002F7393" w:rsidRDefault="002F7393" w:rsidP="002F7393">
      <w:pPr>
        <w:pStyle w:val="Prrafodelista1"/>
        <w:ind w:left="0"/>
        <w:jc w:val="both"/>
        <w:rPr>
          <w:b/>
        </w:rPr>
      </w:pPr>
      <w:r w:rsidRPr="00494412">
        <w:rPr>
          <w:b/>
        </w:rPr>
        <w:t>Principales logros:</w:t>
      </w:r>
    </w:p>
    <w:p w:rsidR="005C044F" w:rsidRPr="00494412" w:rsidRDefault="005C044F" w:rsidP="002F7393">
      <w:pPr>
        <w:pStyle w:val="Prrafodelista1"/>
        <w:ind w:left="0"/>
        <w:jc w:val="both"/>
        <w:rPr>
          <w:b/>
        </w:rPr>
      </w:pPr>
    </w:p>
    <w:p w:rsidR="00854243" w:rsidRDefault="006547BF" w:rsidP="00A13FB1">
      <w:pPr>
        <w:pStyle w:val="Prrafodelista1"/>
        <w:numPr>
          <w:ilvl w:val="0"/>
          <w:numId w:val="6"/>
        </w:numPr>
        <w:jc w:val="both"/>
      </w:pPr>
      <w:r>
        <w:t>Aumenté</w:t>
      </w:r>
      <w:r w:rsidR="00854243">
        <w:t xml:space="preserve"> la cobertura de plantilla de promotores de ventas del 85</w:t>
      </w:r>
      <w:r w:rsidR="00A50F2C">
        <w:t>%</w:t>
      </w:r>
      <w:r w:rsidR="00854243">
        <w:t xml:space="preserve"> al 97%</w:t>
      </w:r>
      <w:r>
        <w:t xml:space="preserve"> en un periodo de 4 meses </w:t>
      </w:r>
    </w:p>
    <w:p w:rsidR="00854243" w:rsidRDefault="006547BF" w:rsidP="00A13FB1">
      <w:pPr>
        <w:pStyle w:val="Prrafodelista1"/>
        <w:numPr>
          <w:ilvl w:val="0"/>
          <w:numId w:val="6"/>
        </w:numPr>
        <w:jc w:val="both"/>
      </w:pPr>
      <w:r>
        <w:t xml:space="preserve">Disminuí la rotación de personal </w:t>
      </w:r>
      <w:r w:rsidR="00A057EB">
        <w:t>del 8</w:t>
      </w:r>
      <w:r>
        <w:t xml:space="preserve">3% al </w:t>
      </w:r>
      <w:r w:rsidR="00A057EB">
        <w:t>4</w:t>
      </w:r>
      <w:r>
        <w:t>2 %</w:t>
      </w:r>
      <w:r w:rsidR="00BF24EF">
        <w:t xml:space="preserve"> anual</w:t>
      </w:r>
      <w:r>
        <w:t xml:space="preserve"> </w:t>
      </w:r>
    </w:p>
    <w:p w:rsidR="005F4933" w:rsidRDefault="006547BF" w:rsidP="00A13FB1">
      <w:pPr>
        <w:pStyle w:val="Prrafodelista1"/>
        <w:numPr>
          <w:ilvl w:val="0"/>
          <w:numId w:val="4"/>
        </w:numPr>
        <w:jc w:val="both"/>
      </w:pPr>
      <w:r>
        <w:t xml:space="preserve">Logré ser líder regional de </w:t>
      </w:r>
      <w:r w:rsidR="005F4933">
        <w:t>planes de mejora para empleados y sanciones administra</w:t>
      </w:r>
      <w:r w:rsidR="00A50F2C">
        <w:t>tivas.</w:t>
      </w:r>
    </w:p>
    <w:p w:rsidR="006547BF" w:rsidRDefault="005F4933" w:rsidP="00A13FB1">
      <w:pPr>
        <w:pStyle w:val="Prrafodelista1"/>
        <w:numPr>
          <w:ilvl w:val="0"/>
          <w:numId w:val="4"/>
        </w:numPr>
        <w:jc w:val="both"/>
      </w:pPr>
      <w:r>
        <w:t xml:space="preserve">Aumenté la participación del personal y calificación general para la empresa </w:t>
      </w:r>
      <w:r w:rsidR="00857457">
        <w:t xml:space="preserve">de mi </w:t>
      </w:r>
      <w:proofErr w:type="spellStart"/>
      <w:r w:rsidR="00857457">
        <w:t>headcount</w:t>
      </w:r>
      <w:proofErr w:type="spellEnd"/>
      <w:r>
        <w:t xml:space="preserve"> en la encuesta Great Place To Wok en 2016</w:t>
      </w:r>
      <w:r w:rsidR="00A13FB1">
        <w:t>.</w:t>
      </w:r>
    </w:p>
    <w:p w:rsidR="00A13FB1" w:rsidRDefault="00A13FB1" w:rsidP="00A13FB1">
      <w:pPr>
        <w:pStyle w:val="Prrafodelista1"/>
        <w:numPr>
          <w:ilvl w:val="0"/>
          <w:numId w:val="4"/>
        </w:numPr>
        <w:jc w:val="both"/>
      </w:pPr>
      <w:r>
        <w:t>Cree y llevé a cabo sesiones personalizadas de coaching con estrategias de liderazgo  para coordinadores de venta, se incrementó la satis</w:t>
      </w:r>
      <w:r w:rsidR="00857457">
        <w:t>facción del clima laboral del 46</w:t>
      </w:r>
      <w:r>
        <w:t>% al 80%  en las coordinaciones más críticas.</w:t>
      </w:r>
    </w:p>
    <w:p w:rsidR="00494412" w:rsidRDefault="00494412" w:rsidP="00A50F2C">
      <w:pPr>
        <w:pStyle w:val="Prrafodelista1"/>
        <w:ind w:left="0"/>
        <w:jc w:val="both"/>
      </w:pPr>
    </w:p>
    <w:p w:rsidR="002F7393" w:rsidRDefault="002F7393" w:rsidP="002F7393">
      <w:pPr>
        <w:pStyle w:val="Prrafodelista1"/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85090</wp:posOffset>
                </wp:positionV>
                <wp:extent cx="6770370" cy="8890"/>
                <wp:effectExtent l="0" t="0" r="11430" b="2921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7037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5E142" id="Conector recto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6.7pt" to="539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" strokecolor="#5f497a [2407]">
                <o:lock v:ext="edit" shapetype="f"/>
              </v:line>
            </w:pict>
          </mc:Fallback>
        </mc:AlternateContent>
      </w:r>
    </w:p>
    <w:p w:rsidR="002F7393" w:rsidRDefault="002F7393" w:rsidP="002F7393">
      <w:pPr>
        <w:pStyle w:val="Prrafodelista1"/>
        <w:ind w:left="0"/>
      </w:pPr>
      <w:r>
        <w:t>Noviembre 2013-Junio 2014</w:t>
      </w:r>
    </w:p>
    <w:p w:rsidR="002F7393" w:rsidRDefault="002F7393" w:rsidP="002F7393">
      <w:r>
        <w:rPr>
          <w:b/>
        </w:rPr>
        <w:t>Nextel Corporativo Guadalajara</w:t>
      </w:r>
    </w:p>
    <w:p w:rsidR="002F7393" w:rsidRDefault="002F7393" w:rsidP="002F7393">
      <w:pPr>
        <w:rPr>
          <w:b/>
          <w:i/>
        </w:rPr>
      </w:pPr>
      <w:r>
        <w:rPr>
          <w:b/>
          <w:i/>
        </w:rPr>
        <w:t>Recursos Humanos</w:t>
      </w:r>
    </w:p>
    <w:p w:rsidR="002F7393" w:rsidRDefault="002F7393" w:rsidP="002F7393">
      <w:pPr>
        <w:pStyle w:val="Prrafodelista1"/>
        <w:ind w:left="0"/>
        <w:jc w:val="both"/>
      </w:pP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 xml:space="preserve">Reclutamiento y selección de personal;  gerencias, ventas, atención a clientes y almacén. 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 xml:space="preserve">Reportes de </w:t>
      </w:r>
      <w:proofErr w:type="spellStart"/>
      <w:r>
        <w:t>headcount</w:t>
      </w:r>
      <w:proofErr w:type="spellEnd"/>
      <w:r>
        <w:t xml:space="preserve">, requisiciones de personal y vacantes a nivel regional. </w:t>
      </w:r>
    </w:p>
    <w:p w:rsidR="00857457" w:rsidRDefault="002F7393" w:rsidP="002F7393">
      <w:pPr>
        <w:pStyle w:val="Prrafodelista1"/>
        <w:numPr>
          <w:ilvl w:val="0"/>
          <w:numId w:val="1"/>
        </w:numPr>
        <w:jc w:val="both"/>
      </w:pPr>
      <w:r>
        <w:t xml:space="preserve">Análisis de rotación de personal 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Responsable regional del sistema para administración de personal (Intranet)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Contrataciones e integración de expedientes.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lastRenderedPageBreak/>
        <w:t>Atención a empleados y proveedores.</w:t>
      </w:r>
    </w:p>
    <w:p w:rsidR="002F7393" w:rsidRDefault="002F7393" w:rsidP="002F7393">
      <w:pPr>
        <w:pStyle w:val="Prrafodelista1"/>
        <w:numPr>
          <w:ilvl w:val="0"/>
          <w:numId w:val="1"/>
        </w:numPr>
        <w:jc w:val="both"/>
      </w:pPr>
      <w:r>
        <w:t>Sanciones a empleados; cartas compromisos, llamadas de atención, negociación de bajas.</w:t>
      </w:r>
    </w:p>
    <w:p w:rsidR="002F7393" w:rsidRDefault="002F7393" w:rsidP="002F7393">
      <w:pPr>
        <w:pStyle w:val="Prrafodelista1"/>
        <w:jc w:val="both"/>
        <w:rPr>
          <w:b/>
        </w:rPr>
      </w:pPr>
    </w:p>
    <w:p w:rsidR="00A13FB1" w:rsidRDefault="005C044F" w:rsidP="002F7393">
      <w:pPr>
        <w:pStyle w:val="Prrafodelista1"/>
        <w:jc w:val="both"/>
      </w:pPr>
      <w:r>
        <w:t>Principal logro</w:t>
      </w:r>
      <w:r w:rsidR="00A13FB1" w:rsidRPr="00A13FB1">
        <w:t xml:space="preserve">: </w:t>
      </w:r>
    </w:p>
    <w:p w:rsidR="00494412" w:rsidRDefault="00494412" w:rsidP="00857457">
      <w:pPr>
        <w:pStyle w:val="Prrafodelista1"/>
        <w:ind w:left="1440"/>
        <w:jc w:val="both"/>
      </w:pPr>
    </w:p>
    <w:p w:rsidR="00A057EB" w:rsidRDefault="00494412" w:rsidP="00494412">
      <w:pPr>
        <w:pStyle w:val="Prrafodelista1"/>
        <w:numPr>
          <w:ilvl w:val="0"/>
          <w:numId w:val="10"/>
        </w:numPr>
        <w:jc w:val="both"/>
      </w:pPr>
      <w:r>
        <w:t xml:space="preserve">Detecté vacantes no reportadas por los reclutadores realizando </w:t>
      </w:r>
      <w:r w:rsidR="00857457">
        <w:t xml:space="preserve"> un análisis de in</w:t>
      </w:r>
      <w:r>
        <w:t>formación de 18 meses atrás de requisiciones de personal</w:t>
      </w:r>
      <w:r w:rsidR="005C044F">
        <w:t>, dejé un reporte semanal actualizado con vacantes y estatus reales a nivel pacífico.</w:t>
      </w:r>
    </w:p>
    <w:p w:rsidR="00A13FB1" w:rsidRDefault="00A13FB1" w:rsidP="00475E49">
      <w:pPr>
        <w:pStyle w:val="Prrafodelista1"/>
        <w:ind w:left="0"/>
        <w:jc w:val="both"/>
      </w:pPr>
    </w:p>
    <w:p w:rsidR="00475E49" w:rsidRDefault="00475E49" w:rsidP="00475E49">
      <w:pPr>
        <w:pStyle w:val="Prrafodelista1"/>
        <w:ind w:left="0"/>
        <w:jc w:val="both"/>
        <w:rPr>
          <w:b/>
        </w:rPr>
      </w:pPr>
    </w:p>
    <w:p w:rsidR="002F7393" w:rsidRDefault="002F7393" w:rsidP="002F7393">
      <w:pPr>
        <w:pStyle w:val="Prrafodelista1"/>
        <w:ind w:left="0"/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36830</wp:posOffset>
                </wp:positionV>
                <wp:extent cx="6769735" cy="8255"/>
                <wp:effectExtent l="0" t="0" r="12065" b="29845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973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74D1C" id="Conector recto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pt,2.9pt" to="521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" strokecolor="#5f497a [2407]">
                <o:lock v:ext="edit" shapetype="f"/>
              </v:line>
            </w:pict>
          </mc:Fallback>
        </mc:AlternateContent>
      </w:r>
    </w:p>
    <w:p w:rsidR="002F7393" w:rsidRDefault="002F7393" w:rsidP="002F7393">
      <w:pPr>
        <w:pStyle w:val="Prrafodelista1"/>
        <w:ind w:left="0"/>
        <w:jc w:val="both"/>
      </w:pPr>
      <w:r>
        <w:t>Noviembre 2010- Agosto 2013</w:t>
      </w:r>
    </w:p>
    <w:p w:rsidR="002F7393" w:rsidRDefault="002F7393" w:rsidP="002F7393">
      <w:pPr>
        <w:jc w:val="both"/>
        <w:rPr>
          <w:b/>
        </w:rPr>
      </w:pPr>
      <w:r>
        <w:rPr>
          <w:b/>
        </w:rPr>
        <w:t xml:space="preserve">Grupo </w:t>
      </w:r>
      <w:proofErr w:type="spellStart"/>
      <w:r>
        <w:rPr>
          <w:b/>
        </w:rPr>
        <w:t>Finatrade</w:t>
      </w:r>
      <w:proofErr w:type="spellEnd"/>
    </w:p>
    <w:p w:rsidR="002F7393" w:rsidRDefault="002F7393" w:rsidP="002F7393">
      <w:pPr>
        <w:jc w:val="both"/>
        <w:rPr>
          <w:b/>
        </w:rPr>
      </w:pPr>
      <w:r>
        <w:rPr>
          <w:b/>
        </w:rPr>
        <w:t>Outsourcing</w:t>
      </w:r>
    </w:p>
    <w:p w:rsidR="002F7393" w:rsidRDefault="002F7393" w:rsidP="002F7393">
      <w:pPr>
        <w:jc w:val="both"/>
        <w:rPr>
          <w:b/>
          <w:i/>
        </w:rPr>
      </w:pPr>
      <w:r>
        <w:rPr>
          <w:b/>
          <w:i/>
        </w:rPr>
        <w:t xml:space="preserve">Coordinador de sucursal </w:t>
      </w:r>
    </w:p>
    <w:p w:rsidR="002F7393" w:rsidRDefault="002F7393" w:rsidP="002F7393">
      <w:pPr>
        <w:jc w:val="both"/>
      </w:pPr>
    </w:p>
    <w:p w:rsidR="002F7393" w:rsidRDefault="002F7393" w:rsidP="002F7393">
      <w:pPr>
        <w:pStyle w:val="Prrafodelista1"/>
        <w:numPr>
          <w:ilvl w:val="0"/>
          <w:numId w:val="2"/>
        </w:numPr>
        <w:jc w:val="both"/>
      </w:pPr>
      <w:r>
        <w:t>Búsqueda y selección de personal a nivel regional dirigido a operativos, admi</w:t>
      </w:r>
      <w:r w:rsidR="005C044F">
        <w:t>nistrativos  y alta dirección en los estados de Colima, Jalisco y Nayarit</w:t>
      </w:r>
    </w:p>
    <w:p w:rsidR="002F7393" w:rsidRDefault="002F7393" w:rsidP="002F7393">
      <w:pPr>
        <w:pStyle w:val="Prrafodelista1"/>
        <w:numPr>
          <w:ilvl w:val="0"/>
          <w:numId w:val="2"/>
        </w:numPr>
        <w:jc w:val="both"/>
      </w:pPr>
      <w:r>
        <w:t>Manejo de fuentes de reclutamiento: internet, intercambio de cartera,</w:t>
      </w:r>
      <w:r w:rsidR="005C044F">
        <w:t xml:space="preserve"> redes sociales y empresariales</w:t>
      </w:r>
    </w:p>
    <w:p w:rsidR="002F7393" w:rsidRDefault="002F7393" w:rsidP="002F7393">
      <w:pPr>
        <w:pStyle w:val="Prrafodelista1"/>
        <w:numPr>
          <w:ilvl w:val="0"/>
          <w:numId w:val="2"/>
        </w:numPr>
        <w:jc w:val="both"/>
      </w:pPr>
      <w:r>
        <w:t xml:space="preserve"> Representante Legal con Poder Notarial: trámites ante IMSS, INFONAVIT, Junta de Concil</w:t>
      </w:r>
      <w:r w:rsidR="005C044F">
        <w:t>iación y Secretaría de Finanzas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Manejo de IDSE y SUA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Incidencias de nómin</w:t>
      </w:r>
      <w:r w:rsidR="005C044F">
        <w:t>a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Ley de Seguro S</w:t>
      </w:r>
      <w:r w:rsidR="005C044F">
        <w:t>ocial y Ley Federal del Trabajo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Atención a empleados; contrataciones, cartas patronales, expedientes, entrega de recibos de nómina, negociación de finiquitos, prestamos, dispersi</w:t>
      </w:r>
      <w:r w:rsidR="005C044F">
        <w:t>ón de vales despensa y gasolina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Clima laboral, encuestas de salida, curs</w:t>
      </w:r>
      <w:r w:rsidR="005C044F">
        <w:t>os de inducción y capacitación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 xml:space="preserve"> Atención a clientes (Nacional Monte de Piedad, Nextel, </w:t>
      </w:r>
      <w:proofErr w:type="spellStart"/>
      <w:r>
        <w:t>Aeroflash</w:t>
      </w:r>
      <w:proofErr w:type="spellEnd"/>
      <w:r>
        <w:t xml:space="preserve"> y Louis Vuitton)  </w:t>
      </w:r>
    </w:p>
    <w:p w:rsidR="002F7393" w:rsidRDefault="002F7393" w:rsidP="002F7393">
      <w:pPr>
        <w:pStyle w:val="Prrafodelista1"/>
        <w:numPr>
          <w:ilvl w:val="0"/>
          <w:numId w:val="3"/>
        </w:numPr>
        <w:jc w:val="both"/>
      </w:pPr>
      <w:r>
        <w:t>Administr</w:t>
      </w:r>
      <w:r w:rsidR="005C044F">
        <w:t>ación de caja chica y chequeras</w:t>
      </w:r>
    </w:p>
    <w:p w:rsidR="00EC0653" w:rsidRDefault="00EC0653" w:rsidP="00EC0653">
      <w:pPr>
        <w:pStyle w:val="Prrafodelista1"/>
        <w:ind w:left="360"/>
        <w:jc w:val="both"/>
      </w:pPr>
    </w:p>
    <w:p w:rsidR="002F7393" w:rsidRDefault="00EC0653" w:rsidP="002F7393">
      <w:pPr>
        <w:tabs>
          <w:tab w:val="left" w:pos="7754"/>
        </w:tabs>
      </w:pPr>
      <w:r>
        <w:t>Principales logros</w:t>
      </w:r>
    </w:p>
    <w:p w:rsidR="00EC0653" w:rsidRDefault="00EC0653" w:rsidP="00EC0653">
      <w:pPr>
        <w:pStyle w:val="Prrafodelista"/>
        <w:numPr>
          <w:ilvl w:val="0"/>
          <w:numId w:val="7"/>
        </w:numPr>
        <w:tabs>
          <w:tab w:val="left" w:pos="7754"/>
        </w:tabs>
      </w:pPr>
      <w:r>
        <w:t xml:space="preserve">Reconocimiento de clientes por escrito como la </w:t>
      </w:r>
      <w:r w:rsidR="00475E49">
        <w:t>mejor sucursal</w:t>
      </w:r>
      <w:r>
        <w:t xml:space="preserve"> a nivel nacional</w:t>
      </w:r>
    </w:p>
    <w:p w:rsidR="00EC0653" w:rsidRDefault="00EC0653" w:rsidP="00EC0653">
      <w:pPr>
        <w:pStyle w:val="Prrafodelista"/>
        <w:numPr>
          <w:ilvl w:val="0"/>
          <w:numId w:val="7"/>
        </w:numPr>
        <w:tabs>
          <w:tab w:val="left" w:pos="7754"/>
        </w:tabs>
      </w:pPr>
      <w:r>
        <w:t xml:space="preserve">Durante mi gestión logré 0 demandas laborales </w:t>
      </w:r>
    </w:p>
    <w:p w:rsidR="00EC0653" w:rsidRDefault="00EC0653" w:rsidP="00EC0653">
      <w:pPr>
        <w:pStyle w:val="Prrafodelista"/>
        <w:numPr>
          <w:ilvl w:val="0"/>
          <w:numId w:val="7"/>
        </w:numPr>
        <w:tabs>
          <w:tab w:val="left" w:pos="7754"/>
        </w:tabs>
      </w:pPr>
      <w:r>
        <w:t xml:space="preserve">Eliminación total de requerimientos de IMSS e INFONAVIT </w:t>
      </w:r>
      <w:r w:rsidR="002A7B81">
        <w:t>cuando en promedio existía 14</w:t>
      </w:r>
      <w:r>
        <w:t xml:space="preserve"> anuales</w:t>
      </w:r>
    </w:p>
    <w:p w:rsidR="00EC0653" w:rsidRDefault="005C044F" w:rsidP="00EC0653">
      <w:pPr>
        <w:pStyle w:val="Prrafodelista"/>
        <w:numPr>
          <w:ilvl w:val="0"/>
          <w:numId w:val="7"/>
        </w:numPr>
        <w:tabs>
          <w:tab w:val="left" w:pos="7754"/>
        </w:tabs>
      </w:pPr>
      <w:r>
        <w:t xml:space="preserve">Reconstruí </w:t>
      </w:r>
      <w:r w:rsidR="00475E49">
        <w:t xml:space="preserve">y actualicé </w:t>
      </w:r>
      <w:r>
        <w:t>el 100% de los expedientes de empleados en formato físico y digital</w:t>
      </w:r>
    </w:p>
    <w:p w:rsidR="00475E49" w:rsidRDefault="00475E49" w:rsidP="00475E49">
      <w:pPr>
        <w:pStyle w:val="Prrafodelista"/>
        <w:tabs>
          <w:tab w:val="left" w:pos="7754"/>
        </w:tabs>
      </w:pPr>
    </w:p>
    <w:p w:rsidR="00EC0653" w:rsidRDefault="00EC0653" w:rsidP="002F7393">
      <w:pPr>
        <w:tabs>
          <w:tab w:val="left" w:pos="7754"/>
        </w:tabs>
      </w:pPr>
    </w:p>
    <w:p w:rsidR="004445DF" w:rsidRDefault="004445DF"/>
    <w:sectPr w:rsidR="004445DF" w:rsidSect="004944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4AC"/>
    <w:multiLevelType w:val="hybridMultilevel"/>
    <w:tmpl w:val="0ECE5F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1F1C4D"/>
    <w:multiLevelType w:val="hybridMultilevel"/>
    <w:tmpl w:val="72AEFA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608F"/>
    <w:multiLevelType w:val="hybridMultilevel"/>
    <w:tmpl w:val="246A71C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23AD9"/>
    <w:multiLevelType w:val="hybridMultilevel"/>
    <w:tmpl w:val="3EBE6180"/>
    <w:lvl w:ilvl="0" w:tplc="54AA5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E298A"/>
    <w:multiLevelType w:val="hybridMultilevel"/>
    <w:tmpl w:val="838ADFD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F824B2"/>
    <w:multiLevelType w:val="hybridMultilevel"/>
    <w:tmpl w:val="BE044CF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4BD"/>
    <w:multiLevelType w:val="hybridMultilevel"/>
    <w:tmpl w:val="018A5DD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31725"/>
    <w:multiLevelType w:val="hybridMultilevel"/>
    <w:tmpl w:val="CD32B4A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47944"/>
    <w:multiLevelType w:val="hybridMultilevel"/>
    <w:tmpl w:val="03FE8C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853BF"/>
    <w:multiLevelType w:val="hybridMultilevel"/>
    <w:tmpl w:val="0952D1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93"/>
    <w:rsid w:val="00057DD6"/>
    <w:rsid w:val="00061D11"/>
    <w:rsid w:val="00073A99"/>
    <w:rsid w:val="000D5889"/>
    <w:rsid w:val="000F5240"/>
    <w:rsid w:val="00190330"/>
    <w:rsid w:val="002A7B81"/>
    <w:rsid w:val="002C0F56"/>
    <w:rsid w:val="002D3046"/>
    <w:rsid w:val="002F7393"/>
    <w:rsid w:val="003844D8"/>
    <w:rsid w:val="003B39E9"/>
    <w:rsid w:val="003D506E"/>
    <w:rsid w:val="004445DF"/>
    <w:rsid w:val="00475E49"/>
    <w:rsid w:val="00494412"/>
    <w:rsid w:val="005C044F"/>
    <w:rsid w:val="005F4933"/>
    <w:rsid w:val="00602610"/>
    <w:rsid w:val="006547BF"/>
    <w:rsid w:val="00854243"/>
    <w:rsid w:val="00857457"/>
    <w:rsid w:val="009606E9"/>
    <w:rsid w:val="00A057EB"/>
    <w:rsid w:val="00A13FB1"/>
    <w:rsid w:val="00A50F2C"/>
    <w:rsid w:val="00B06A3E"/>
    <w:rsid w:val="00BF24EF"/>
    <w:rsid w:val="00CE7C79"/>
    <w:rsid w:val="00DC3E11"/>
    <w:rsid w:val="00DE70A9"/>
    <w:rsid w:val="00EC0653"/>
    <w:rsid w:val="00F4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9949D-2A3B-4A39-914C-2A040558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2F7393"/>
    <w:rPr>
      <w:rFonts w:ascii="Times New Roman" w:hAnsi="Times New Roman" w:cs="Times New Roman" w:hint="default"/>
      <w:color w:val="0000FF"/>
      <w:u w:val="single"/>
    </w:rPr>
  </w:style>
  <w:style w:type="paragraph" w:customStyle="1" w:styleId="Prrafodelista1">
    <w:name w:val="Párrafo de lista1"/>
    <w:basedOn w:val="Normal"/>
    <w:uiPriority w:val="34"/>
    <w:qFormat/>
    <w:rsid w:val="002F7393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EC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toscan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Becerra Toscano</dc:creator>
  <cp:lastModifiedBy>Karla Araceli Copado Pérez</cp:lastModifiedBy>
  <cp:revision>2</cp:revision>
  <dcterms:created xsi:type="dcterms:W3CDTF">2018-05-23T16:37:00Z</dcterms:created>
  <dcterms:modified xsi:type="dcterms:W3CDTF">2018-05-23T16:37:00Z</dcterms:modified>
</cp:coreProperties>
</file>