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Data Analytics Homework 6 APIs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3 Observable Trends: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Cities with a Latitude closer to 0 have higher max temperatures.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There seems to be very little correlation between a city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latitude and its cloudiness.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cities with the highest wind speed tend to have latitudes that are as far away from 0 as can be.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