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9E15" w14:textId="77777777" w:rsidR="00C510AD" w:rsidRDefault="00467376">
      <w:pPr>
        <w:ind w:left="5812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Типовая межотраслевая форма № М-4</w:t>
      </w:r>
    </w:p>
    <w:p w14:paraId="5A568888" w14:textId="77777777" w:rsidR="00C510AD" w:rsidRDefault="00467376">
      <w:pPr>
        <w:ind w:left="5812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Утверждена постановлением Госкомстата России</w:t>
      </w:r>
    </w:p>
    <w:p w14:paraId="44C0C1D1" w14:textId="77777777" w:rsidR="00C510AD" w:rsidRDefault="00467376">
      <w:pPr>
        <w:spacing w:after="120"/>
        <w:ind w:left="5812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от 30.10.97 № 71а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2268"/>
        <w:gridCol w:w="2268"/>
        <w:gridCol w:w="709"/>
        <w:gridCol w:w="1276"/>
        <w:gridCol w:w="901"/>
        <w:gridCol w:w="1361"/>
      </w:tblGrid>
      <w:tr w:rsidR="00C510AD" w14:paraId="5261FC3B" w14:textId="77777777">
        <w:trPr>
          <w:gridBefore w:val="2"/>
          <w:wBefore w:w="3402" w:type="dxa"/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844CB" w14:textId="77777777" w:rsidR="00C510AD" w:rsidRDefault="00467376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ПРИХОДНЫЙ ОРДЕР 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50D3FFBB" w14:textId="77777777" w:rsidR="00C510AD" w:rsidRPr="009B6ADC" w:rsidRDefault="009B6ADC" w:rsidP="009B6AD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bCs/>
                <w:sz w:val="18"/>
                <w:szCs w:val="18"/>
                <w:lang w:val="en-US"/>
              </w:rPr>
              <w:t>Order_number</w:t>
            </w:r>
            <w:proofErr w:type="spellEnd"/>
            <w:r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6768F" w14:textId="77777777" w:rsidR="00C510AD" w:rsidRDefault="00C510A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F2CAF" w14:textId="77777777" w:rsidR="00C510AD" w:rsidRDefault="00C510A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510AD" w14:paraId="233F2A2A" w14:textId="77777777">
        <w:trPr>
          <w:gridBefore w:val="2"/>
          <w:wBefore w:w="3402" w:type="dxa"/>
          <w:cantSplit/>
          <w:trHeight w:hRule="exact"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416484A" w14:textId="77777777" w:rsidR="00C510AD" w:rsidRDefault="00C510A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E00517" w14:textId="77777777" w:rsidR="00C510AD" w:rsidRDefault="00C510A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024C2" w14:textId="77777777" w:rsidR="00C510AD" w:rsidRDefault="00C510A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47FF2BC6" w14:textId="77777777" w:rsidR="00C510AD" w:rsidRDefault="0046737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Коды</w:t>
            </w:r>
          </w:p>
        </w:tc>
      </w:tr>
      <w:tr w:rsidR="00C510AD" w14:paraId="52F86A0C" w14:textId="77777777">
        <w:trPr>
          <w:cantSplit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494161ED" w14:textId="77777777" w:rsidR="00C510AD" w:rsidRDefault="00467376">
            <w:pPr>
              <w:ind w:right="57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Форма по ОКУД</w:t>
            </w:r>
          </w:p>
        </w:tc>
        <w:tc>
          <w:tcPr>
            <w:tcW w:w="136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C56A4AD" w14:textId="77777777" w:rsidR="00C510AD" w:rsidRDefault="0046737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0315003</w:t>
            </w:r>
          </w:p>
        </w:tc>
      </w:tr>
      <w:tr w:rsidR="00C510AD" w14:paraId="5D64BDC3" w14:textId="77777777">
        <w:trPr>
          <w:cantSplit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9291A" w14:textId="77777777" w:rsidR="00C510AD" w:rsidRDefault="0046737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Организация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7A7CA6" w14:textId="77777777" w:rsidR="00C510AD" w:rsidRPr="009B6ADC" w:rsidRDefault="009B6ADC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Organisation_name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F0CBA9B" w14:textId="77777777" w:rsidR="00C510AD" w:rsidRDefault="00467376">
            <w:pPr>
              <w:ind w:right="28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 ОКПО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14:paraId="465F9F08" w14:textId="77777777" w:rsidR="00C510AD" w:rsidRPr="009B6ADC" w:rsidRDefault="009B6ADC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OKPO_code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</w:tbl>
    <w:p w14:paraId="7CD0C318" w14:textId="77777777" w:rsidR="00C510AD" w:rsidRPr="009B6ADC" w:rsidRDefault="00467376">
      <w:pPr>
        <w:tabs>
          <w:tab w:val="left" w:pos="2410"/>
        </w:tabs>
        <w:ind w:left="28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</w:rPr>
        <w:t>Структурное подразделение</w:t>
      </w:r>
      <w:r>
        <w:rPr>
          <w:rFonts w:ascii="Arial" w:hAnsi="Arial" w:cs="Arial"/>
          <w:sz w:val="17"/>
          <w:szCs w:val="17"/>
        </w:rPr>
        <w:tab/>
      </w:r>
      <w:r w:rsidR="009B6ADC">
        <w:rPr>
          <w:rFonts w:ascii="Arial" w:hAnsi="Arial" w:cs="Arial"/>
          <w:sz w:val="17"/>
          <w:szCs w:val="17"/>
          <w:lang w:val="en-US"/>
        </w:rPr>
        <w:t>{</w:t>
      </w:r>
      <w:proofErr w:type="spellStart"/>
      <w:r w:rsidR="009B6ADC">
        <w:rPr>
          <w:rFonts w:ascii="Arial" w:hAnsi="Arial" w:cs="Arial"/>
          <w:sz w:val="17"/>
          <w:szCs w:val="17"/>
          <w:lang w:val="en-US"/>
        </w:rPr>
        <w:t>Structural_</w:t>
      </w:r>
      <w:r w:rsidR="009B6ADC" w:rsidRPr="009B6ADC">
        <w:rPr>
          <w:rFonts w:ascii="Arial" w:hAnsi="Arial" w:cs="Arial"/>
          <w:sz w:val="17"/>
          <w:szCs w:val="17"/>
          <w:lang w:val="en-US"/>
        </w:rPr>
        <w:t>division</w:t>
      </w:r>
      <w:proofErr w:type="spellEnd"/>
      <w:r w:rsidR="009B6ADC">
        <w:rPr>
          <w:rFonts w:ascii="Arial" w:hAnsi="Arial" w:cs="Arial"/>
          <w:sz w:val="17"/>
          <w:szCs w:val="17"/>
          <w:lang w:val="en-US"/>
        </w:rPr>
        <w:t>}</w:t>
      </w:r>
    </w:p>
    <w:p w14:paraId="6FD96714" w14:textId="77777777" w:rsidR="00C510AD" w:rsidRDefault="00C510AD">
      <w:pPr>
        <w:pBdr>
          <w:top w:val="single" w:sz="4" w:space="1" w:color="auto"/>
        </w:pBdr>
        <w:ind w:left="2410" w:right="3542"/>
        <w:rPr>
          <w:rFonts w:ascii="Arial" w:hAnsi="Arial" w:cs="Arial"/>
          <w:sz w:val="2"/>
          <w:szCs w:val="2"/>
        </w:rPr>
      </w:pPr>
    </w:p>
    <w:tbl>
      <w:tblPr>
        <w:tblW w:w="0" w:type="auto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"/>
        <w:gridCol w:w="737"/>
        <w:gridCol w:w="737"/>
        <w:gridCol w:w="964"/>
        <w:gridCol w:w="510"/>
        <w:gridCol w:w="851"/>
        <w:gridCol w:w="680"/>
        <w:gridCol w:w="851"/>
        <w:gridCol w:w="1531"/>
        <w:gridCol w:w="1134"/>
        <w:gridCol w:w="964"/>
      </w:tblGrid>
      <w:tr w:rsidR="00C510AD" w14:paraId="2906ECB8" w14:textId="77777777">
        <w:trPr>
          <w:cantSplit/>
          <w:trHeight w:val="369"/>
        </w:trPr>
        <w:tc>
          <w:tcPr>
            <w:tcW w:w="68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25451BF" w14:textId="77777777" w:rsidR="00C510AD" w:rsidRDefault="0046737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та </w:t>
            </w:r>
            <w:r>
              <w:rPr>
                <w:rFonts w:ascii="Arial" w:hAnsi="Arial" w:cs="Arial"/>
                <w:sz w:val="14"/>
                <w:szCs w:val="14"/>
              </w:rPr>
              <w:br/>
              <w:t>сос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ния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77D0BA04" w14:textId="77777777" w:rsidR="00C510AD" w:rsidRDefault="0046737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ви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да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опе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br/>
              <w:t>ра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ции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1D7D1D0D" w14:textId="77777777" w:rsidR="00C510AD" w:rsidRDefault="0046737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Склад</w:t>
            </w:r>
          </w:p>
        </w:tc>
        <w:tc>
          <w:tcPr>
            <w:tcW w:w="1474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14:paraId="63D02DFF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тав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щик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14:paraId="44818B45" w14:textId="77777777" w:rsidR="00C510AD" w:rsidRDefault="0046737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хо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вая ком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ния</w:t>
            </w:r>
          </w:p>
        </w:tc>
        <w:tc>
          <w:tcPr>
            <w:tcW w:w="1531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8C8A4AB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Корреспонди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рующий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счет</w:t>
            </w:r>
          </w:p>
        </w:tc>
        <w:tc>
          <w:tcPr>
            <w:tcW w:w="2665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14:paraId="0461FC5B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 до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ку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96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3E1AE66E" w14:textId="77777777" w:rsidR="00C510AD" w:rsidRDefault="00C510A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510AD" w14:paraId="2CC0EE38" w14:textId="77777777">
        <w:trPr>
          <w:cantSplit/>
          <w:trHeight w:val="572"/>
        </w:trPr>
        <w:tc>
          <w:tcPr>
            <w:tcW w:w="680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09B411C2" w14:textId="77777777" w:rsidR="00C510AD" w:rsidRDefault="00C510A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14:paraId="5C19FAD2" w14:textId="77777777" w:rsidR="00C510AD" w:rsidRDefault="00C510A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14:paraId="6BB81EBB" w14:textId="77777777" w:rsidR="00C510AD" w:rsidRDefault="00C510A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bottom w:val="double" w:sz="4" w:space="0" w:color="auto"/>
            </w:tcBorders>
          </w:tcPr>
          <w:p w14:paraId="117FE0FA" w14:textId="77777777" w:rsidR="00C510AD" w:rsidRDefault="0046737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510" w:type="dxa"/>
            <w:tcBorders>
              <w:bottom w:val="single" w:sz="12" w:space="0" w:color="auto"/>
              <w:right w:val="double" w:sz="4" w:space="0" w:color="auto"/>
            </w:tcBorders>
          </w:tcPr>
          <w:p w14:paraId="71E67FCE" w14:textId="77777777" w:rsidR="00C510AD" w:rsidRDefault="0046737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851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14:paraId="32C1E963" w14:textId="77777777" w:rsidR="00C510AD" w:rsidRDefault="00C510A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54235600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счет, суб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счет</w:t>
            </w:r>
          </w:p>
        </w:tc>
        <w:tc>
          <w:tcPr>
            <w:tcW w:w="85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AA73270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 ана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го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1531" w:type="dxa"/>
            <w:tcBorders>
              <w:left w:val="nil"/>
              <w:bottom w:val="single" w:sz="12" w:space="0" w:color="auto"/>
            </w:tcBorders>
          </w:tcPr>
          <w:p w14:paraId="2B46D6DE" w14:textId="77777777" w:rsidR="00C510AD" w:rsidRDefault="0046737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соп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го</w:t>
            </w:r>
          </w:p>
        </w:tc>
        <w:tc>
          <w:tcPr>
            <w:tcW w:w="1134" w:type="dxa"/>
            <w:tcBorders>
              <w:bottom w:val="single" w:sz="12" w:space="0" w:color="auto"/>
              <w:right w:val="double" w:sz="4" w:space="0" w:color="auto"/>
            </w:tcBorders>
          </w:tcPr>
          <w:p w14:paraId="57ADD6DE" w14:textId="77777777" w:rsidR="00C510AD" w:rsidRDefault="0046737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пла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теж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го</w:t>
            </w:r>
          </w:p>
        </w:tc>
        <w:tc>
          <w:tcPr>
            <w:tcW w:w="964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14:paraId="4318E2C8" w14:textId="77777777" w:rsidR="00C510AD" w:rsidRDefault="00C510A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510AD" w:rsidRPr="009B6ADC" w14:paraId="6411CD68" w14:textId="77777777">
        <w:trPr>
          <w:trHeight w:val="320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07FB2D7" w14:textId="77777777" w:rsidR="00C510AD" w:rsidRPr="009B6ADC" w:rsidRDefault="009B6AD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{Date}</w:t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14:paraId="3DFC8313" w14:textId="77777777" w:rsidR="00C510AD" w:rsidRPr="009B6ADC" w:rsidRDefault="009B6AD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Operation_type_</w:t>
            </w:r>
            <w:r w:rsidRPr="009B6ADC">
              <w:rPr>
                <w:rFonts w:ascii="Arial" w:hAnsi="Arial" w:cs="Arial"/>
                <w:sz w:val="14"/>
                <w:szCs w:val="14"/>
                <w:lang w:val="en-US"/>
              </w:rPr>
              <w:t>code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B3D46BF" w14:textId="77777777" w:rsidR="00C510AD" w:rsidRPr="009B6ADC" w:rsidRDefault="009B6AD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{Warehouse}</w:t>
            </w:r>
          </w:p>
        </w:tc>
        <w:tc>
          <w:tcPr>
            <w:tcW w:w="964" w:type="dxa"/>
            <w:tcBorders>
              <w:top w:val="double" w:sz="4" w:space="0" w:color="auto"/>
              <w:left w:val="nil"/>
              <w:bottom w:val="double" w:sz="4" w:space="0" w:color="auto"/>
              <w:right w:val="single" w:sz="12" w:space="0" w:color="auto"/>
            </w:tcBorders>
            <w:vAlign w:val="center"/>
          </w:tcPr>
          <w:p w14:paraId="18CFE056" w14:textId="77777777" w:rsidR="00C510AD" w:rsidRPr="009B6ADC" w:rsidRDefault="009B6AD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Supplier_name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510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14:paraId="79DDF9A3" w14:textId="77777777" w:rsidR="00C510AD" w:rsidRPr="009B6ADC" w:rsidRDefault="009B6AD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Supplier_code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14:paraId="53BEDD79" w14:textId="77777777" w:rsidR="00C510AD" w:rsidRPr="009B6ADC" w:rsidRDefault="009B6ADC" w:rsidP="009B6AD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Insurance_</w:t>
            </w:r>
            <w:r w:rsidRPr="009B6ADC">
              <w:rPr>
                <w:rFonts w:ascii="Arial" w:hAnsi="Arial" w:cs="Arial"/>
                <w:sz w:val="14"/>
                <w:szCs w:val="14"/>
                <w:lang w:val="en-US"/>
              </w:rPr>
              <w:t>company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5C433D27" w14:textId="77777777" w:rsidR="00C510AD" w:rsidRPr="009B6ADC" w:rsidRDefault="009B6ADC" w:rsidP="009B6AD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Corresponding_</w:t>
            </w:r>
            <w:r w:rsidRPr="009B6ADC">
              <w:rPr>
                <w:rFonts w:ascii="Arial" w:hAnsi="Arial" w:cs="Arial"/>
                <w:sz w:val="14"/>
                <w:szCs w:val="14"/>
                <w:lang w:val="en-US"/>
              </w:rPr>
              <w:t>account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A8DE4FA" w14:textId="77777777" w:rsidR="00C510AD" w:rsidRPr="009B6ADC" w:rsidRDefault="009B6AD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Analytical_accounting_</w:t>
            </w:r>
            <w:r w:rsidRPr="009B6ADC">
              <w:rPr>
                <w:rFonts w:ascii="Arial" w:hAnsi="Arial" w:cs="Arial"/>
                <w:sz w:val="14"/>
                <w:szCs w:val="14"/>
                <w:lang w:val="en-US"/>
              </w:rPr>
              <w:t>code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531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5095FC33" w14:textId="77777777" w:rsidR="00C510AD" w:rsidRPr="009B6ADC" w:rsidRDefault="009B6AD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Number_of_the_accompanying_</w:t>
            </w:r>
            <w:r w:rsidRPr="009B6ADC">
              <w:rPr>
                <w:rFonts w:ascii="Arial" w:hAnsi="Arial" w:cs="Arial"/>
                <w:sz w:val="14"/>
                <w:szCs w:val="14"/>
                <w:lang w:val="en-US"/>
              </w:rPr>
              <w:t>document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4F8FEE8" w14:textId="77777777" w:rsidR="00C510AD" w:rsidRPr="009B6ADC" w:rsidRDefault="009B6AD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Payment_document_</w:t>
            </w:r>
            <w:r w:rsidRPr="009B6ADC">
              <w:rPr>
                <w:rFonts w:ascii="Arial" w:hAnsi="Arial" w:cs="Arial"/>
                <w:sz w:val="14"/>
                <w:szCs w:val="14"/>
                <w:lang w:val="en-US"/>
              </w:rPr>
              <w:t>number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F57BD9B" w14:textId="77777777" w:rsidR="00C510AD" w:rsidRPr="009B6ADC" w:rsidRDefault="00C510AD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1A01F06A" w14:textId="77777777" w:rsidR="00C510AD" w:rsidRPr="009B6ADC" w:rsidRDefault="00C510AD">
      <w:pPr>
        <w:spacing w:after="40"/>
        <w:rPr>
          <w:rFonts w:ascii="Arial" w:hAnsi="Arial" w:cs="Arial"/>
          <w:sz w:val="14"/>
          <w:szCs w:val="14"/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794"/>
        <w:gridCol w:w="510"/>
        <w:gridCol w:w="1191"/>
        <w:gridCol w:w="680"/>
        <w:gridCol w:w="680"/>
        <w:gridCol w:w="737"/>
        <w:gridCol w:w="737"/>
        <w:gridCol w:w="680"/>
        <w:gridCol w:w="680"/>
        <w:gridCol w:w="510"/>
        <w:gridCol w:w="964"/>
      </w:tblGrid>
      <w:tr w:rsidR="009B6ADC" w14:paraId="5C0093CB" w14:textId="77777777" w:rsidTr="00527D40">
        <w:trPr>
          <w:cantSplit/>
          <w:trHeight w:hRule="exact" w:val="280"/>
        </w:trPr>
        <w:tc>
          <w:tcPr>
            <w:tcW w:w="2552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770DFFC" w14:textId="77777777" w:rsidR="009B6ADC" w:rsidRPr="009B6ADC" w:rsidRDefault="009B6ADC" w:rsidP="009B6AD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##{foreachTableRow}##</w:t>
            </w:r>
          </w:p>
        </w:tc>
        <w:tc>
          <w:tcPr>
            <w:tcW w:w="7369" w:type="dxa"/>
            <w:gridSpan w:val="10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14:paraId="204D9958" w14:textId="77777777" w:rsidR="009B6ADC" w:rsidRPr="009B6ADC" w:rsidRDefault="009B6ADC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product</w:t>
            </w:r>
          </w:p>
        </w:tc>
      </w:tr>
      <w:tr w:rsidR="00C510AD" w14:paraId="65EDD921" w14:textId="77777777">
        <w:trPr>
          <w:cantSplit/>
          <w:trHeight w:hRule="exact" w:val="280"/>
        </w:trPr>
        <w:tc>
          <w:tcPr>
            <w:tcW w:w="2552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D32AFE2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риаль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ные цен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1701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14:paraId="3C924279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ца из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ния</w:t>
            </w:r>
          </w:p>
        </w:tc>
        <w:tc>
          <w:tcPr>
            <w:tcW w:w="1360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14:paraId="520CFFD6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тво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57BF9373" w14:textId="77777777" w:rsidR="00C510AD" w:rsidRDefault="00467376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на, руб. коп.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6B889364" w14:textId="77777777" w:rsidR="00C510AD" w:rsidRDefault="00467376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ма без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 НДС, руб. коп.</w:t>
            </w:r>
          </w:p>
        </w:tc>
        <w:tc>
          <w:tcPr>
            <w:tcW w:w="680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718B63C1" w14:textId="77777777" w:rsidR="00C510AD" w:rsidRDefault="00467376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ма НДС, руб. коп.</w:t>
            </w:r>
          </w:p>
        </w:tc>
        <w:tc>
          <w:tcPr>
            <w:tcW w:w="680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0B7EC9D8" w14:textId="77777777" w:rsidR="00C510AD" w:rsidRDefault="00467376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Все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го с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том НДС, руб. коп.</w:t>
            </w:r>
          </w:p>
        </w:tc>
        <w:tc>
          <w:tcPr>
            <w:tcW w:w="510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1A121825" w14:textId="77777777" w:rsidR="00C510AD" w:rsidRDefault="00467376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мер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пас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пор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br/>
              <w:t>та</w:t>
            </w:r>
          </w:p>
        </w:tc>
        <w:tc>
          <w:tcPr>
            <w:tcW w:w="96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43351184" w14:textId="77777777" w:rsidR="00C510AD" w:rsidRDefault="00467376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ряд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вый 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 по склад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ской кар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ке</w:t>
            </w:r>
          </w:p>
        </w:tc>
      </w:tr>
      <w:tr w:rsidR="00C510AD" w14:paraId="2F016044" w14:textId="77777777">
        <w:trPr>
          <w:cantSplit/>
          <w:trHeight w:val="700"/>
        </w:trPr>
        <w:tc>
          <w:tcPr>
            <w:tcW w:w="1758" w:type="dxa"/>
            <w:tcBorders>
              <w:left w:val="double" w:sz="4" w:space="0" w:color="auto"/>
            </w:tcBorders>
            <w:vAlign w:val="center"/>
          </w:tcPr>
          <w:p w14:paraId="70AFC191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ние, </w:t>
            </w:r>
            <w:r>
              <w:rPr>
                <w:rFonts w:ascii="Arial" w:hAnsi="Arial" w:cs="Arial"/>
                <w:sz w:val="14"/>
                <w:szCs w:val="14"/>
              </w:rPr>
              <w:br/>
              <w:t>сорт, раз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мер, мар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ка</w:t>
            </w:r>
          </w:p>
        </w:tc>
        <w:tc>
          <w:tcPr>
            <w:tcW w:w="794" w:type="dxa"/>
            <w:tcBorders>
              <w:right w:val="double" w:sz="4" w:space="0" w:color="auto"/>
            </w:tcBorders>
            <w:vAlign w:val="center"/>
          </w:tcPr>
          <w:p w14:paraId="21A1DE2D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менк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ла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ный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</w:t>
            </w:r>
          </w:p>
        </w:tc>
        <w:tc>
          <w:tcPr>
            <w:tcW w:w="510" w:type="dxa"/>
            <w:tcBorders>
              <w:left w:val="nil"/>
            </w:tcBorders>
          </w:tcPr>
          <w:p w14:paraId="59D5199F" w14:textId="77777777" w:rsidR="00C510AD" w:rsidRDefault="0046737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1191" w:type="dxa"/>
            <w:tcBorders>
              <w:right w:val="double" w:sz="4" w:space="0" w:color="auto"/>
            </w:tcBorders>
          </w:tcPr>
          <w:p w14:paraId="5F44C838" w14:textId="77777777" w:rsidR="00C510AD" w:rsidRDefault="0046737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680" w:type="dxa"/>
            <w:tcBorders>
              <w:left w:val="nil"/>
            </w:tcBorders>
          </w:tcPr>
          <w:p w14:paraId="6CC1F5EA" w14:textId="77777777" w:rsidR="00C510AD" w:rsidRDefault="0046737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 до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ку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</w:t>
            </w:r>
          </w:p>
        </w:tc>
        <w:tc>
          <w:tcPr>
            <w:tcW w:w="680" w:type="dxa"/>
            <w:tcBorders>
              <w:right w:val="double" w:sz="4" w:space="0" w:color="auto"/>
            </w:tcBorders>
          </w:tcPr>
          <w:p w14:paraId="68040F96" w14:textId="77777777" w:rsidR="00C510AD" w:rsidRDefault="00467376">
            <w:pPr>
              <w:spacing w:before="1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при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ня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то</w:t>
            </w:r>
          </w:p>
        </w:tc>
        <w:tc>
          <w:tcPr>
            <w:tcW w:w="737" w:type="dxa"/>
            <w:vMerge/>
            <w:tcBorders>
              <w:left w:val="nil"/>
              <w:right w:val="double" w:sz="4" w:space="0" w:color="auto"/>
            </w:tcBorders>
          </w:tcPr>
          <w:p w14:paraId="7ED6D7D0" w14:textId="77777777" w:rsidR="00C510AD" w:rsidRDefault="00C510A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Merge/>
            <w:tcBorders>
              <w:left w:val="nil"/>
              <w:right w:val="double" w:sz="4" w:space="0" w:color="auto"/>
            </w:tcBorders>
          </w:tcPr>
          <w:p w14:paraId="13223D1A" w14:textId="77777777" w:rsidR="00C510AD" w:rsidRDefault="00C510A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Merge/>
            <w:tcBorders>
              <w:left w:val="nil"/>
              <w:right w:val="double" w:sz="4" w:space="0" w:color="auto"/>
            </w:tcBorders>
          </w:tcPr>
          <w:p w14:paraId="238ECFB6" w14:textId="77777777" w:rsidR="00C510AD" w:rsidRDefault="00C510A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Merge/>
            <w:tcBorders>
              <w:left w:val="nil"/>
              <w:right w:val="double" w:sz="4" w:space="0" w:color="auto"/>
            </w:tcBorders>
          </w:tcPr>
          <w:p w14:paraId="38C3349C" w14:textId="77777777" w:rsidR="00C510AD" w:rsidRDefault="00C510A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Merge/>
            <w:tcBorders>
              <w:left w:val="nil"/>
              <w:right w:val="double" w:sz="4" w:space="0" w:color="auto"/>
            </w:tcBorders>
          </w:tcPr>
          <w:p w14:paraId="33C6270E" w14:textId="77777777" w:rsidR="00C510AD" w:rsidRDefault="00C510A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vMerge/>
            <w:tcBorders>
              <w:left w:val="nil"/>
              <w:right w:val="double" w:sz="4" w:space="0" w:color="auto"/>
            </w:tcBorders>
          </w:tcPr>
          <w:p w14:paraId="53D50A85" w14:textId="77777777" w:rsidR="00C510AD" w:rsidRDefault="00C510A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510AD" w14:paraId="576A1AFA" w14:textId="77777777">
        <w:trPr>
          <w:trHeight w:hRule="exact" w:val="240"/>
        </w:trPr>
        <w:tc>
          <w:tcPr>
            <w:tcW w:w="175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2D6E346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9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8D9D4B6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10" w:type="dxa"/>
            <w:tcBorders>
              <w:left w:val="nil"/>
              <w:bottom w:val="single" w:sz="12" w:space="0" w:color="auto"/>
            </w:tcBorders>
            <w:vAlign w:val="center"/>
          </w:tcPr>
          <w:p w14:paraId="07C2339F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19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04304A6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0" w:type="dxa"/>
            <w:tcBorders>
              <w:left w:val="nil"/>
              <w:bottom w:val="double" w:sz="4" w:space="0" w:color="auto"/>
            </w:tcBorders>
            <w:vAlign w:val="center"/>
          </w:tcPr>
          <w:p w14:paraId="66161C62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94BD1C3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14:paraId="6CBB10D6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14:paraId="5F81CA44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0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14:paraId="11397B88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0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14:paraId="6544C84D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10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1AC51F25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964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17489ADF" w14:textId="77777777" w:rsidR="00C510AD" w:rsidRDefault="004673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9B6ADC" w14:paraId="530CB0B6" w14:textId="77777777" w:rsidTr="00A55ADA">
        <w:trPr>
          <w:trHeight w:val="300"/>
        </w:trPr>
        <w:tc>
          <w:tcPr>
            <w:tcW w:w="9921" w:type="dxa"/>
            <w:gridSpan w:val="1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C99CAFB" w14:textId="77777777" w:rsidR="009B6ADC" w:rsidRPr="009B6ADC" w:rsidRDefault="009B6ADC" w:rsidP="009B6AD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##{foreachRows}##</w:t>
            </w:r>
          </w:p>
        </w:tc>
      </w:tr>
      <w:tr w:rsidR="00C510AD" w14:paraId="2AAA6956" w14:textId="77777777">
        <w:trPr>
          <w:trHeight w:val="300"/>
        </w:trPr>
        <w:tc>
          <w:tcPr>
            <w:tcW w:w="1758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14:paraId="28E4126E" w14:textId="77777777" w:rsidR="00C510AD" w:rsidRPr="009B6ADC" w:rsidRDefault="009B6ADC" w:rsidP="00C76CB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r w:rsidR="00C76CB2">
              <w:rPr>
                <w:rFonts w:ascii="Arial" w:hAnsi="Arial" w:cs="Arial"/>
                <w:sz w:val="14"/>
                <w:szCs w:val="14"/>
                <w:lang w:val="en-US"/>
              </w:rPr>
              <w:t>Name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center"/>
          </w:tcPr>
          <w:p w14:paraId="50A3D768" w14:textId="77777777" w:rsidR="00C510AD" w:rsidRPr="00C76CB2" w:rsidRDefault="00C76CB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Numenclature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vAlign w:val="center"/>
          </w:tcPr>
          <w:p w14:paraId="388B9BA1" w14:textId="77777777" w:rsidR="00C510AD" w:rsidRPr="00C76CB2" w:rsidRDefault="00C76CB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OKEI_code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191" w:type="dxa"/>
            <w:tcBorders>
              <w:left w:val="nil"/>
              <w:right w:val="double" w:sz="4" w:space="0" w:color="auto"/>
            </w:tcBorders>
            <w:vAlign w:val="center"/>
          </w:tcPr>
          <w:p w14:paraId="5EDE4A13" w14:textId="77777777" w:rsidR="00C510AD" w:rsidRPr="00C76CB2" w:rsidRDefault="00C76CB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OKEI_name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680" w:type="dxa"/>
            <w:tcBorders>
              <w:left w:val="nil"/>
              <w:right w:val="single" w:sz="12" w:space="0" w:color="auto"/>
            </w:tcBorders>
            <w:vAlign w:val="center"/>
          </w:tcPr>
          <w:p w14:paraId="10CCABE6" w14:textId="77777777" w:rsidR="00C510AD" w:rsidRPr="00C76CB2" w:rsidRDefault="00C76CB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{Count}</w:t>
            </w:r>
          </w:p>
        </w:tc>
        <w:tc>
          <w:tcPr>
            <w:tcW w:w="680" w:type="dxa"/>
            <w:tcBorders>
              <w:left w:val="nil"/>
              <w:right w:val="double" w:sz="4" w:space="0" w:color="auto"/>
            </w:tcBorders>
            <w:vAlign w:val="center"/>
          </w:tcPr>
          <w:p w14:paraId="16EB46BD" w14:textId="77777777" w:rsidR="00C510AD" w:rsidRPr="00C76CB2" w:rsidRDefault="00C76CB2" w:rsidP="00C76CB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{Ac</w:t>
            </w:r>
            <w:r w:rsidRPr="00C76CB2">
              <w:rPr>
                <w:rFonts w:ascii="Arial" w:hAnsi="Arial" w:cs="Arial"/>
                <w:sz w:val="14"/>
                <w:szCs w:val="14"/>
                <w:lang w:val="en-US"/>
              </w:rPr>
              <w:t>cepted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center"/>
          </w:tcPr>
          <w:p w14:paraId="5B056C44" w14:textId="77777777" w:rsidR="00C510AD" w:rsidRPr="00C76CB2" w:rsidRDefault="00C76CB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{Price}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center"/>
          </w:tcPr>
          <w:p w14:paraId="7A1761F6" w14:textId="77777777" w:rsidR="00C510AD" w:rsidRPr="00C76CB2" w:rsidRDefault="00C76CB2" w:rsidP="00C76CB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Full_price_without_NDS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680" w:type="dxa"/>
            <w:tcBorders>
              <w:left w:val="nil"/>
              <w:right w:val="double" w:sz="4" w:space="0" w:color="auto"/>
            </w:tcBorders>
            <w:vAlign w:val="center"/>
          </w:tcPr>
          <w:p w14:paraId="6E1624D5" w14:textId="77777777" w:rsidR="00C510AD" w:rsidRDefault="00C76CB2" w:rsidP="00C76CB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Full_price_NDS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680" w:type="dxa"/>
            <w:tcBorders>
              <w:left w:val="nil"/>
              <w:right w:val="single" w:sz="12" w:space="0" w:color="auto"/>
            </w:tcBorders>
            <w:vAlign w:val="center"/>
          </w:tcPr>
          <w:p w14:paraId="628FF2FE" w14:textId="77777777" w:rsidR="00C510AD" w:rsidRPr="00C76CB2" w:rsidRDefault="00C76CB2" w:rsidP="00C76CB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Full_price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510" w:type="dxa"/>
            <w:tcBorders>
              <w:left w:val="nil"/>
              <w:right w:val="double" w:sz="4" w:space="0" w:color="auto"/>
            </w:tcBorders>
            <w:vAlign w:val="center"/>
          </w:tcPr>
          <w:p w14:paraId="4769DE9A" w14:textId="77777777" w:rsidR="00C510AD" w:rsidRPr="00C76CB2" w:rsidRDefault="00C76CB2" w:rsidP="00C76CB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Passport_number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964" w:type="dxa"/>
            <w:tcBorders>
              <w:left w:val="nil"/>
              <w:right w:val="double" w:sz="4" w:space="0" w:color="auto"/>
            </w:tcBorders>
            <w:vAlign w:val="center"/>
          </w:tcPr>
          <w:p w14:paraId="438D9C1A" w14:textId="77777777" w:rsidR="00C510AD" w:rsidRPr="00C76CB2" w:rsidRDefault="00C76CB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{Number}</w:t>
            </w:r>
          </w:p>
        </w:tc>
      </w:tr>
      <w:tr w:rsidR="00C510AD" w14:paraId="1D84ABF4" w14:textId="77777777">
        <w:trPr>
          <w:trHeight w:val="300"/>
        </w:trPr>
        <w:tc>
          <w:tcPr>
            <w:tcW w:w="175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6C27ED08" w14:textId="77777777" w:rsidR="00C510AD" w:rsidRDefault="00C510A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52BD36C1" w14:textId="77777777" w:rsidR="00C510AD" w:rsidRDefault="00C510A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3FEA64DA" w14:textId="77777777" w:rsidR="00C510AD" w:rsidRDefault="00C510A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1E2BD7C3" w14:textId="77777777" w:rsidR="00C510AD" w:rsidRDefault="00C510A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13012225" w14:textId="77777777" w:rsidR="00C510AD" w:rsidRDefault="0046737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Итого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2D8791CD" w14:textId="77777777" w:rsidR="00C510AD" w:rsidRDefault="00C510A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44F12D54" w14:textId="77777777" w:rsidR="00C510AD" w:rsidRPr="009B6ADC" w:rsidRDefault="009B6ADC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Sum_price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364D0C5" w14:textId="77777777" w:rsidR="00C510AD" w:rsidRDefault="00C510A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DAA0CEC" w14:textId="77777777" w:rsidR="00C510AD" w:rsidRDefault="00C510A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FBEC792" w14:textId="77777777" w:rsidR="00C510AD" w:rsidRDefault="00C510A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4FB2665" w14:textId="77777777" w:rsidR="00C510AD" w:rsidRDefault="00C510A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1FCE25C" w14:textId="77777777" w:rsidR="00C510AD" w:rsidRDefault="00C510A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05C582E4" w14:textId="77777777" w:rsidR="009B6ADC" w:rsidRDefault="009B6AD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851"/>
        <w:gridCol w:w="170"/>
        <w:gridCol w:w="851"/>
        <w:gridCol w:w="227"/>
        <w:gridCol w:w="1644"/>
        <w:gridCol w:w="1962"/>
        <w:gridCol w:w="822"/>
        <w:gridCol w:w="170"/>
        <w:gridCol w:w="624"/>
        <w:gridCol w:w="227"/>
        <w:gridCol w:w="1531"/>
      </w:tblGrid>
      <w:tr w:rsidR="00C510AD" w14:paraId="055DAA55" w14:textId="77777777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B10BD" w14:textId="77777777" w:rsidR="00C510AD" w:rsidRDefault="00467376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Принял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FDE712" w14:textId="77777777" w:rsidR="00C510AD" w:rsidRPr="00C76CB2" w:rsidRDefault="00C76CB2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{Accepted</w:t>
            </w:r>
            <w:r>
              <w:rPr>
                <w:rFonts w:ascii="Arial" w:hAnsi="Arial" w:cs="Arial"/>
                <w:sz w:val="17"/>
                <w:szCs w:val="17"/>
              </w:rPr>
              <w:t>_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the</w:t>
            </w:r>
            <w:r>
              <w:rPr>
                <w:rFonts w:ascii="Arial" w:hAnsi="Arial" w:cs="Arial"/>
                <w:sz w:val="17"/>
                <w:szCs w:val="17"/>
              </w:rPr>
              <w:t>_</w:t>
            </w:r>
            <w:r w:rsidRPr="00C76CB2">
              <w:rPr>
                <w:rFonts w:ascii="Arial" w:hAnsi="Arial" w:cs="Arial"/>
                <w:sz w:val="17"/>
                <w:szCs w:val="17"/>
                <w:lang w:val="en-US"/>
              </w:rPr>
              <w:t>position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67129" w14:textId="77777777" w:rsidR="00C510AD" w:rsidRDefault="00C510AD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8000A4" w14:textId="77777777" w:rsidR="00C510AD" w:rsidRPr="00C76CB2" w:rsidRDefault="00C510AD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5901D" w14:textId="77777777" w:rsidR="00C510AD" w:rsidRDefault="00C510AD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9657D0" w14:textId="77777777" w:rsidR="00C510AD" w:rsidRPr="00C76CB2" w:rsidRDefault="00C76CB2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Accepted_</w:t>
            </w:r>
            <w:r w:rsidRPr="00C76CB2">
              <w:rPr>
                <w:rFonts w:ascii="Arial" w:hAnsi="Arial" w:cs="Arial"/>
                <w:sz w:val="17"/>
                <w:szCs w:val="17"/>
                <w:lang w:val="en-US"/>
              </w:rPr>
              <w:t>signature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3B800" w14:textId="77777777" w:rsidR="00C510AD" w:rsidRDefault="00467376">
            <w:pPr>
              <w:pStyle w:val="2"/>
              <w:ind w:right="114"/>
            </w:pPr>
            <w:r>
              <w:t>Сдал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A6D85A" w14:textId="14B13BC1" w:rsidR="00C510AD" w:rsidRPr="00C76CB2" w:rsidRDefault="00C510AD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6D460" w14:textId="77777777" w:rsidR="00C510AD" w:rsidRDefault="00C510AD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CE655A" w14:textId="77777777" w:rsidR="00C510AD" w:rsidRDefault="00C510AD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31EE9" w14:textId="77777777" w:rsidR="00C510AD" w:rsidRDefault="00C510AD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5BC18" w14:textId="6E4E1D6C" w:rsidR="00C510AD" w:rsidRDefault="00C510AD" w:rsidP="00C76CB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510AD" w14:paraId="38671642" w14:textId="77777777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755C2889" w14:textId="77777777" w:rsidR="00C510AD" w:rsidRDefault="00C510A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B8C0FAB" w14:textId="77777777" w:rsidR="00C510AD" w:rsidRDefault="00467376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должность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74215B8" w14:textId="77777777" w:rsidR="00C510AD" w:rsidRDefault="00C510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D4824C3" w14:textId="77777777" w:rsidR="00C510AD" w:rsidRDefault="00467376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подпись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3B71C7E" w14:textId="77777777" w:rsidR="00C510AD" w:rsidRDefault="00C510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72CCC478" w14:textId="77777777" w:rsidR="00C510AD" w:rsidRDefault="00467376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расшифровка подписи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349A205D" w14:textId="77777777" w:rsidR="00C510AD" w:rsidRDefault="00C510A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14:paraId="17D85180" w14:textId="77777777" w:rsidR="00C510AD" w:rsidRDefault="00467376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должность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60BB5A70" w14:textId="77777777" w:rsidR="00C510AD" w:rsidRDefault="00C510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E896AB5" w14:textId="77777777" w:rsidR="00C510AD" w:rsidRDefault="00467376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подпись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8CF6A6F" w14:textId="77777777" w:rsidR="00C510AD" w:rsidRDefault="00C510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58330581" w14:textId="77777777" w:rsidR="00C510AD" w:rsidRDefault="00467376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расшифровка подписи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</w:tr>
    </w:tbl>
    <w:p w14:paraId="65CDA722" w14:textId="77777777" w:rsidR="00467376" w:rsidRDefault="00467376">
      <w:pPr>
        <w:rPr>
          <w:rFonts w:ascii="Arial" w:hAnsi="Arial" w:cs="Arial"/>
          <w:sz w:val="17"/>
          <w:szCs w:val="17"/>
        </w:rPr>
      </w:pPr>
    </w:p>
    <w:sectPr w:rsidR="00467376" w:rsidSect="00C510AD">
      <w:headerReference w:type="default" r:id="rId6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281D" w14:textId="77777777" w:rsidR="00A95E16" w:rsidRDefault="00A95E16">
      <w:r>
        <w:separator/>
      </w:r>
    </w:p>
  </w:endnote>
  <w:endnote w:type="continuationSeparator" w:id="0">
    <w:p w14:paraId="3A2DD831" w14:textId="77777777" w:rsidR="00A95E16" w:rsidRDefault="00A95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C123A" w14:textId="77777777" w:rsidR="00A95E16" w:rsidRDefault="00A95E16">
      <w:r>
        <w:separator/>
      </w:r>
    </w:p>
  </w:footnote>
  <w:footnote w:type="continuationSeparator" w:id="0">
    <w:p w14:paraId="470C98B0" w14:textId="77777777" w:rsidR="00A95E16" w:rsidRDefault="00A95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9AE83" w14:textId="77777777" w:rsidR="00C510AD" w:rsidRDefault="00C510AD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49A"/>
    <w:rsid w:val="001E47FD"/>
    <w:rsid w:val="00467376"/>
    <w:rsid w:val="008470AA"/>
    <w:rsid w:val="00965A73"/>
    <w:rsid w:val="009B6ADC"/>
    <w:rsid w:val="00A86518"/>
    <w:rsid w:val="00A95E16"/>
    <w:rsid w:val="00B2749A"/>
    <w:rsid w:val="00C510AD"/>
    <w:rsid w:val="00C76CB2"/>
    <w:rsid w:val="00D2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92C84"/>
  <w15:docId w15:val="{758EA052-3C7C-4BAB-83A0-EB0B9114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0AD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510AD"/>
    <w:pPr>
      <w:keepNext/>
      <w:outlineLvl w:val="0"/>
    </w:pPr>
    <w:rPr>
      <w:rFonts w:ascii="Arial" w:hAnsi="Arial" w:cs="Arial"/>
      <w:b/>
      <w:bCs/>
      <w:sz w:val="17"/>
      <w:szCs w:val="17"/>
    </w:rPr>
  </w:style>
  <w:style w:type="paragraph" w:styleId="2">
    <w:name w:val="heading 2"/>
    <w:basedOn w:val="a"/>
    <w:next w:val="a"/>
    <w:link w:val="20"/>
    <w:uiPriority w:val="99"/>
    <w:qFormat/>
    <w:rsid w:val="00C510AD"/>
    <w:pPr>
      <w:keepNext/>
      <w:ind w:right="284"/>
      <w:jc w:val="right"/>
      <w:outlineLvl w:val="1"/>
    </w:pPr>
    <w:rPr>
      <w:rFonts w:ascii="Arial" w:hAnsi="Arial" w:cs="Arial"/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0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510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rsid w:val="00C510A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510AD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C510A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510AD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М-4</vt:lpstr>
    </vt:vector>
  </TitlesOfParts>
  <Company>NPO VMI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межотраслевая форма № М-4</dc:title>
  <dc:creator>ConsultantPlus</dc:creator>
  <cp:lastModifiedBy>Кирилл Батурин</cp:lastModifiedBy>
  <cp:revision>5</cp:revision>
  <cp:lastPrinted>2001-10-05T07:46:00Z</cp:lastPrinted>
  <dcterms:created xsi:type="dcterms:W3CDTF">2023-06-19T17:36:00Z</dcterms:created>
  <dcterms:modified xsi:type="dcterms:W3CDTF">2023-06-29T04:41:00Z</dcterms:modified>
</cp:coreProperties>
</file>