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DA87" w14:textId="77777777" w:rsid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margin" w:tblpY="2544"/>
        <w:tblW w:w="9209" w:type="dxa"/>
        <w:tblLayout w:type="fixed"/>
        <w:tblLook w:val="0400" w:firstRow="0" w:lastRow="0" w:firstColumn="0" w:lastColumn="0" w:noHBand="0" w:noVBand="1"/>
      </w:tblPr>
      <w:tblGrid>
        <w:gridCol w:w="562"/>
        <w:gridCol w:w="284"/>
        <w:gridCol w:w="4110"/>
        <w:gridCol w:w="4253"/>
      </w:tblGrid>
      <w:tr w:rsidR="00097017" w:rsidRPr="00097017" w14:paraId="1804FCFA" w14:textId="77777777" w:rsidTr="00097017">
        <w:trPr>
          <w:trHeight w:val="253"/>
        </w:trPr>
        <w:tc>
          <w:tcPr>
            <w:tcW w:w="562" w:type="dxa"/>
          </w:tcPr>
          <w:p w14:paraId="610855B2" w14:textId="5959E942" w:rsidR="00097017" w:rsidRPr="00097017" w:rsidRDefault="00097017" w:rsidP="00097017">
            <w:pPr>
              <w:spacing w:after="0" w:line="240" w:lineRule="auto"/>
              <w:ind w:left="-11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97017"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84" w:type="dxa"/>
          </w:tcPr>
          <w:p w14:paraId="17CC68EE" w14:textId="77777777" w:rsidR="00097017" w:rsidRPr="00097017" w:rsidRDefault="00097017" w:rsidP="00097017">
            <w:pPr>
              <w:spacing w:after="0" w:line="240" w:lineRule="auto"/>
              <w:ind w:left="-11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97017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110" w:type="dxa"/>
          </w:tcPr>
          <w:p w14:paraId="17E22F15" w14:textId="135AB0ED" w:rsidR="00097017" w:rsidRPr="00097017" w:rsidRDefault="00C044DE" w:rsidP="00097017">
            <w:pPr>
              <w:spacing w:after="0" w:line="240" w:lineRule="auto"/>
              <w:ind w:left="-1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nomor_naskah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253" w:type="dxa"/>
          </w:tcPr>
          <w:p w14:paraId="5B34EA15" w14:textId="69F81F9E" w:rsidR="00097017" w:rsidRPr="00097017" w:rsidRDefault="00097017" w:rsidP="00097017">
            <w:pPr>
              <w:spacing w:after="0" w:line="240" w:lineRule="auto"/>
              <w:ind w:left="23" w:right="-87"/>
              <w:rPr>
                <w:rFonts w:ascii="Arial" w:eastAsia="Arial" w:hAnsi="Arial" w:cs="Arial"/>
                <w:sz w:val="22"/>
                <w:szCs w:val="22"/>
              </w:rPr>
            </w:pPr>
            <w:r w:rsidRPr="00097017">
              <w:rPr>
                <w:rFonts w:ascii="Arial" w:eastAsia="Arial" w:hAnsi="Arial" w:cs="Arial"/>
                <w:sz w:val="22"/>
                <w:szCs w:val="22"/>
              </w:rPr>
              <w:t>Jakarta,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97017">
              <w:rPr>
                <w:rFonts w:ascii="Arial" w:eastAsia="Arial" w:hAnsi="Arial" w:cs="Arial"/>
                <w:sz w:val="22"/>
                <w:szCs w:val="22"/>
              </w:rPr>
              <w:t xml:space="preserve">September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29, </w:t>
            </w:r>
            <w:r w:rsidRPr="00097017">
              <w:rPr>
                <w:rFonts w:ascii="Arial" w:eastAsia="Arial" w:hAnsi="Arial" w:cs="Arial"/>
                <w:sz w:val="22"/>
                <w:szCs w:val="22"/>
              </w:rPr>
              <w:t>2025</w:t>
            </w:r>
          </w:p>
        </w:tc>
      </w:tr>
      <w:tr w:rsidR="00097017" w:rsidRPr="00097017" w14:paraId="1FC3CF1C" w14:textId="77777777" w:rsidTr="00097017">
        <w:trPr>
          <w:trHeight w:val="239"/>
        </w:trPr>
        <w:tc>
          <w:tcPr>
            <w:tcW w:w="562" w:type="dxa"/>
          </w:tcPr>
          <w:p w14:paraId="1FFCA3B3" w14:textId="503E6448" w:rsidR="00097017" w:rsidRPr="00097017" w:rsidRDefault="00097017" w:rsidP="00097017">
            <w:pPr>
              <w:spacing w:after="0" w:line="240" w:lineRule="auto"/>
              <w:ind w:left="7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3A20CCDD" w14:textId="35491885" w:rsidR="00097017" w:rsidRPr="00097017" w:rsidRDefault="00097017" w:rsidP="00097017">
            <w:pPr>
              <w:spacing w:after="0" w:line="240" w:lineRule="auto"/>
              <w:ind w:left="-11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110" w:type="dxa"/>
          </w:tcPr>
          <w:p w14:paraId="17601507" w14:textId="7E9BAD02" w:rsidR="00097017" w:rsidRPr="00097017" w:rsidRDefault="00097017" w:rsidP="00097017">
            <w:pPr>
              <w:spacing w:after="0" w:line="240" w:lineRule="auto"/>
              <w:ind w:left="-114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vMerge w:val="restart"/>
          </w:tcPr>
          <w:p w14:paraId="13052CF3" w14:textId="77777777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CC58562" w14:textId="31472FE5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017">
              <w:rPr>
                <w:rFonts w:ascii="Arial" w:hAnsi="Arial" w:cs="Arial"/>
                <w:b/>
                <w:bCs/>
                <w:sz w:val="22"/>
                <w:szCs w:val="22"/>
              </w:rPr>
              <w:t>Your Excellency Sergey Tolchenov</w:t>
            </w:r>
          </w:p>
          <w:p w14:paraId="13681782" w14:textId="77777777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017">
              <w:rPr>
                <w:rFonts w:ascii="Arial" w:hAnsi="Arial" w:cs="Arial"/>
                <w:b/>
                <w:bCs/>
                <w:sz w:val="22"/>
                <w:szCs w:val="22"/>
              </w:rPr>
              <w:t>Ambassador of the Russian Federation</w:t>
            </w:r>
          </w:p>
          <w:p w14:paraId="209AD8F2" w14:textId="6C765A03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017">
              <w:rPr>
                <w:rFonts w:ascii="Arial" w:hAnsi="Arial" w:cs="Arial"/>
                <w:b/>
                <w:bCs/>
                <w:sz w:val="22"/>
                <w:szCs w:val="22"/>
              </w:rPr>
              <w:t>to the Republic of Indonesia</w:t>
            </w:r>
          </w:p>
          <w:p w14:paraId="75ED724F" w14:textId="77777777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017">
              <w:rPr>
                <w:rFonts w:ascii="Arial" w:hAnsi="Arial" w:cs="Arial"/>
                <w:b/>
                <w:bCs/>
                <w:sz w:val="22"/>
                <w:szCs w:val="22"/>
              </w:rPr>
              <w:t>in</w:t>
            </w:r>
          </w:p>
          <w:p w14:paraId="3E280139" w14:textId="489A2810" w:rsidR="00097017" w:rsidRPr="00097017" w:rsidRDefault="00097017" w:rsidP="00097017">
            <w:pPr>
              <w:spacing w:after="0" w:line="23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7017">
              <w:rPr>
                <w:rFonts w:ascii="Arial" w:hAnsi="Arial" w:cs="Arial"/>
                <w:b/>
                <w:bCs/>
                <w:sz w:val="22"/>
                <w:szCs w:val="22"/>
              </w:rPr>
              <w:t>Jakarta</w:t>
            </w:r>
          </w:p>
        </w:tc>
      </w:tr>
      <w:tr w:rsidR="00097017" w:rsidRPr="00097017" w14:paraId="769A8ADF" w14:textId="77777777" w:rsidTr="00097017">
        <w:trPr>
          <w:trHeight w:val="1326"/>
        </w:trPr>
        <w:tc>
          <w:tcPr>
            <w:tcW w:w="562" w:type="dxa"/>
          </w:tcPr>
          <w:p w14:paraId="35ED3220" w14:textId="25D9682A" w:rsidR="00097017" w:rsidRPr="00097017" w:rsidRDefault="00097017" w:rsidP="00097017">
            <w:pPr>
              <w:spacing w:after="0" w:line="240" w:lineRule="auto"/>
              <w:ind w:left="7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67A8BE01" w14:textId="101C3993" w:rsidR="00097017" w:rsidRPr="00097017" w:rsidRDefault="00097017" w:rsidP="00097017">
            <w:pPr>
              <w:spacing w:after="0" w:line="240" w:lineRule="auto"/>
              <w:ind w:left="-11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110" w:type="dxa"/>
          </w:tcPr>
          <w:p w14:paraId="193CEBC9" w14:textId="77777777" w:rsidR="00097017" w:rsidRPr="00097017" w:rsidRDefault="00097017" w:rsidP="00097017">
            <w:pPr>
              <w:spacing w:after="0" w:line="240" w:lineRule="auto"/>
              <w:ind w:left="-114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vMerge/>
          </w:tcPr>
          <w:p w14:paraId="512E41AE" w14:textId="77777777" w:rsidR="00097017" w:rsidRPr="00097017" w:rsidRDefault="00097017" w:rsidP="00097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ACB099D" w14:textId="77777777" w:rsidR="00097017" w:rsidRDefault="0009701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4CDCAA1A" w14:textId="77777777" w:rsidR="00097017" w:rsidRDefault="0009701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04958758" w14:textId="77777777" w:rsidR="00097017" w:rsidRDefault="0009701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47E10F49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20142CA7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Your Excellency,</w:t>
      </w:r>
    </w:p>
    <w:p w14:paraId="4101C0EF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28EECF99" w14:textId="15B8DE79" w:rsid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I have the honor to convey that I will be leading the Delegation of the House of Regional Representatives of the Republic of Indonesia (DPD RI) on an official bilateral visit to the Russian Federation on 7</w:t>
      </w:r>
      <w:r w:rsidR="009C0D51">
        <w:rPr>
          <w:rFonts w:ascii="Arial" w:hAnsi="Arial" w:cs="Arial"/>
          <w:sz w:val="22"/>
          <w:szCs w:val="22"/>
        </w:rPr>
        <w:t>-</w:t>
      </w:r>
      <w:r w:rsidRPr="005E59D7">
        <w:rPr>
          <w:rFonts w:ascii="Arial" w:hAnsi="Arial" w:cs="Arial"/>
          <w:sz w:val="22"/>
          <w:szCs w:val="22"/>
        </w:rPr>
        <w:t xml:space="preserve">10 October 2025. This visit is undertaken in response to, and with great respect for, the kind invitation extended by Her Excellency Valentina Matviyenko, </w:t>
      </w:r>
      <w:r w:rsidR="00DD59F6">
        <w:rPr>
          <w:rFonts w:ascii="Arial" w:hAnsi="Arial" w:cs="Arial"/>
          <w:sz w:val="22"/>
          <w:szCs w:val="22"/>
        </w:rPr>
        <w:t>Chairperson</w:t>
      </w:r>
      <w:r w:rsidRPr="005E59D7">
        <w:rPr>
          <w:rFonts w:ascii="Arial" w:hAnsi="Arial" w:cs="Arial"/>
          <w:sz w:val="22"/>
          <w:szCs w:val="22"/>
        </w:rPr>
        <w:t xml:space="preserve"> of the Federation Council of the Federal Assembly of the Russian Federation.</w:t>
      </w:r>
      <w:r w:rsidR="00675DCA">
        <w:rPr>
          <w:rFonts w:ascii="Arial" w:hAnsi="Arial" w:cs="Arial"/>
          <w:sz w:val="22"/>
          <w:szCs w:val="22"/>
        </w:rPr>
        <w:t xml:space="preserve"> </w:t>
      </w:r>
      <w:r w:rsidRPr="005E59D7">
        <w:rPr>
          <w:rFonts w:ascii="Arial" w:hAnsi="Arial" w:cs="Arial"/>
          <w:sz w:val="22"/>
          <w:szCs w:val="22"/>
        </w:rPr>
        <w:t>In this connection, our Delegation will be accompanied by several accompanying persons holding Ordinary (Green) Passports, whose details are as follows:</w:t>
      </w:r>
    </w:p>
    <w:p w14:paraId="434440AB" w14:textId="77777777" w:rsid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884"/>
        <w:gridCol w:w="4247"/>
        <w:gridCol w:w="1193"/>
        <w:gridCol w:w="1423"/>
      </w:tblGrid>
      <w:tr w:rsidR="00F946C8" w:rsidRPr="009E29D4" w14:paraId="602CACDD" w14:textId="77777777" w:rsidTr="00F87D1E">
        <w:tc>
          <w:tcPr>
            <w:tcW w:w="604" w:type="dxa"/>
            <w:shd w:val="clear" w:color="auto" w:fill="BFBFBF" w:themeFill="background1" w:themeFillShade="BF"/>
            <w:vAlign w:val="center"/>
          </w:tcPr>
          <w:p w14:paraId="5E6DC2F3" w14:textId="58226581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9D4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901" w:type="dxa"/>
            <w:shd w:val="clear" w:color="auto" w:fill="BFBFBF" w:themeFill="background1" w:themeFillShade="BF"/>
            <w:vAlign w:val="center"/>
          </w:tcPr>
          <w:p w14:paraId="33DCD80B" w14:textId="33102218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9D4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294" w:type="dxa"/>
            <w:shd w:val="clear" w:color="auto" w:fill="BFBFBF" w:themeFill="background1" w:themeFillShade="BF"/>
            <w:vAlign w:val="center"/>
          </w:tcPr>
          <w:p w14:paraId="3A58E9D3" w14:textId="3CB8BF0F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9D4">
              <w:rPr>
                <w:rFonts w:ascii="Arial" w:hAnsi="Arial" w:cs="Arial"/>
                <w:b/>
                <w:bCs/>
                <w:sz w:val="18"/>
                <w:szCs w:val="18"/>
              </w:rPr>
              <w:t>POSITION/RELATION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000F169A" w14:textId="1B32D7C0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9D4">
              <w:rPr>
                <w:rFonts w:ascii="Arial" w:hAnsi="Arial" w:cs="Arial"/>
                <w:b/>
                <w:bCs/>
                <w:sz w:val="18"/>
                <w:szCs w:val="18"/>
              </w:rPr>
              <w:t>PASSPORT NO.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5DE2C857" w14:textId="70A8BD06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9D4">
              <w:rPr>
                <w:rFonts w:ascii="Arial" w:hAnsi="Arial" w:cs="Arial"/>
                <w:b/>
                <w:bCs/>
                <w:sz w:val="18"/>
                <w:szCs w:val="18"/>
              </w:rPr>
              <w:t>VISA APPLICATION NO.</w:t>
            </w:r>
          </w:p>
        </w:tc>
      </w:tr>
      <w:tr w:rsidR="00F946C8" w:rsidRPr="009E29D4" w14:paraId="72907C1B" w14:textId="77777777" w:rsidTr="00F87D1E">
        <w:tc>
          <w:tcPr>
            <w:tcW w:w="604" w:type="dxa"/>
          </w:tcPr>
          <w:p w14:paraId="2CF07A0C" w14:textId="159894B0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01" w:type="dxa"/>
          </w:tcPr>
          <w:p w14:paraId="2086D715" w14:textId="1DC9B0C2" w:rsidR="005E59D7" w:rsidRPr="009E29D4" w:rsidRDefault="005E59D7" w:rsidP="005E59D7">
            <w:pPr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 xml:space="preserve">Laila </w:t>
            </w:r>
            <w:proofErr w:type="spellStart"/>
            <w:r w:rsidRPr="009E29D4">
              <w:rPr>
                <w:rFonts w:ascii="Arial" w:hAnsi="Arial" w:cs="Arial"/>
                <w:sz w:val="18"/>
                <w:szCs w:val="18"/>
              </w:rPr>
              <w:t>Refiana</w:t>
            </w:r>
            <w:proofErr w:type="spellEnd"/>
            <w:r w:rsidRPr="009E29D4">
              <w:rPr>
                <w:rFonts w:ascii="Arial" w:hAnsi="Arial" w:cs="Arial"/>
                <w:sz w:val="18"/>
                <w:szCs w:val="18"/>
              </w:rPr>
              <w:t xml:space="preserve"> Said</w:t>
            </w:r>
          </w:p>
        </w:tc>
        <w:tc>
          <w:tcPr>
            <w:tcW w:w="4294" w:type="dxa"/>
            <w:vAlign w:val="center"/>
          </w:tcPr>
          <w:p w14:paraId="173891C0" w14:textId="467B719E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Spouse of Hon. Gusti Farid Hasan Aman, Chair</w:t>
            </w:r>
            <w:r w:rsidR="00DD59F6" w:rsidRPr="009E29D4">
              <w:rPr>
                <w:rFonts w:ascii="Arial" w:hAnsi="Arial" w:cs="Arial"/>
                <w:sz w:val="18"/>
                <w:szCs w:val="18"/>
              </w:rPr>
              <w:t>man</w:t>
            </w:r>
            <w:r w:rsidRPr="009E29D4">
              <w:rPr>
                <w:rFonts w:ascii="Arial" w:hAnsi="Arial" w:cs="Arial"/>
                <w:sz w:val="18"/>
                <w:szCs w:val="18"/>
              </w:rPr>
              <w:t xml:space="preserve"> of the Committee</w:t>
            </w:r>
          </w:p>
          <w:p w14:paraId="6FF6075C" w14:textId="65BCCE05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on Interparliamentary Cooperation (BKSP)</w:t>
            </w:r>
          </w:p>
        </w:tc>
        <w:tc>
          <w:tcPr>
            <w:tcW w:w="1128" w:type="dxa"/>
            <w:vAlign w:val="center"/>
          </w:tcPr>
          <w:p w14:paraId="4C85403E" w14:textId="0A03F029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X1848261</w:t>
            </w:r>
          </w:p>
        </w:tc>
        <w:tc>
          <w:tcPr>
            <w:tcW w:w="1423" w:type="dxa"/>
            <w:vAlign w:val="center"/>
          </w:tcPr>
          <w:p w14:paraId="2EFE730D" w14:textId="245D6078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20002-45701843</w:t>
            </w:r>
          </w:p>
        </w:tc>
      </w:tr>
      <w:tr w:rsidR="00F946C8" w:rsidRPr="009E29D4" w14:paraId="47E85855" w14:textId="77777777" w:rsidTr="00F87D1E">
        <w:tc>
          <w:tcPr>
            <w:tcW w:w="604" w:type="dxa"/>
          </w:tcPr>
          <w:p w14:paraId="2BF61577" w14:textId="5543DC37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01" w:type="dxa"/>
          </w:tcPr>
          <w:p w14:paraId="1AA2413C" w14:textId="7E980990" w:rsidR="005E59D7" w:rsidRPr="009E29D4" w:rsidRDefault="005E59D7" w:rsidP="005E59D7">
            <w:pPr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Aranka Rima Amalia</w:t>
            </w:r>
          </w:p>
        </w:tc>
        <w:tc>
          <w:tcPr>
            <w:tcW w:w="4294" w:type="dxa"/>
            <w:vAlign w:val="center"/>
          </w:tcPr>
          <w:p w14:paraId="531A6E15" w14:textId="77777777" w:rsidR="0009701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Spouse of Mr. Avner Kadriatama,</w:t>
            </w:r>
          </w:p>
          <w:p w14:paraId="259D3624" w14:textId="10EC44DC" w:rsidR="005E59D7" w:rsidRPr="009E29D4" w:rsidRDefault="00DD59F6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Expert</w:t>
            </w:r>
            <w:r w:rsidR="005E59D7" w:rsidRPr="009E29D4">
              <w:rPr>
                <w:rFonts w:ascii="Arial" w:hAnsi="Arial" w:cs="Arial"/>
                <w:sz w:val="18"/>
                <w:szCs w:val="18"/>
              </w:rPr>
              <w:t xml:space="preserve"> Staff to the Deputy Speaker</w:t>
            </w:r>
          </w:p>
          <w:p w14:paraId="5DAD6DD1" w14:textId="51117408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of DPD RI</w:t>
            </w:r>
          </w:p>
        </w:tc>
        <w:tc>
          <w:tcPr>
            <w:tcW w:w="1128" w:type="dxa"/>
            <w:vAlign w:val="center"/>
          </w:tcPr>
          <w:p w14:paraId="615ACEA7" w14:textId="36B3F0E3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X6041218</w:t>
            </w:r>
          </w:p>
        </w:tc>
        <w:tc>
          <w:tcPr>
            <w:tcW w:w="1423" w:type="dxa"/>
            <w:vAlign w:val="center"/>
          </w:tcPr>
          <w:p w14:paraId="73B6D3CD" w14:textId="1EB1219A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20002-45701484</w:t>
            </w:r>
          </w:p>
        </w:tc>
      </w:tr>
      <w:tr w:rsidR="00F946C8" w:rsidRPr="009E29D4" w14:paraId="3A9C63A7" w14:textId="77777777" w:rsidTr="00F87D1E">
        <w:tc>
          <w:tcPr>
            <w:tcW w:w="604" w:type="dxa"/>
          </w:tcPr>
          <w:p w14:paraId="37918E45" w14:textId="2A578BC7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901" w:type="dxa"/>
          </w:tcPr>
          <w:p w14:paraId="660BBB4A" w14:textId="7B77BE16" w:rsidR="005E59D7" w:rsidRPr="009E29D4" w:rsidRDefault="005E59D7" w:rsidP="005E59D7">
            <w:pPr>
              <w:spacing w:line="23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E29D4">
              <w:rPr>
                <w:rFonts w:ascii="Arial" w:hAnsi="Arial" w:cs="Arial"/>
                <w:sz w:val="18"/>
                <w:szCs w:val="18"/>
              </w:rPr>
              <w:t>Mochamad</w:t>
            </w:r>
            <w:proofErr w:type="spellEnd"/>
            <w:r w:rsidRPr="009E29D4">
              <w:rPr>
                <w:rFonts w:ascii="Arial" w:hAnsi="Arial" w:cs="Arial"/>
                <w:sz w:val="18"/>
                <w:szCs w:val="18"/>
              </w:rPr>
              <w:t xml:space="preserve"> Chandra Kurniawan</w:t>
            </w:r>
          </w:p>
        </w:tc>
        <w:tc>
          <w:tcPr>
            <w:tcW w:w="4294" w:type="dxa"/>
            <w:vAlign w:val="center"/>
          </w:tcPr>
          <w:p w14:paraId="6B1CF7FF" w14:textId="32406B68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Staff to the Chairman of DPD RI</w:t>
            </w:r>
          </w:p>
        </w:tc>
        <w:tc>
          <w:tcPr>
            <w:tcW w:w="1128" w:type="dxa"/>
            <w:vAlign w:val="center"/>
          </w:tcPr>
          <w:p w14:paraId="5162E3FA" w14:textId="41AED716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X2674587</w:t>
            </w:r>
          </w:p>
        </w:tc>
        <w:tc>
          <w:tcPr>
            <w:tcW w:w="1423" w:type="dxa"/>
            <w:vAlign w:val="center"/>
          </w:tcPr>
          <w:p w14:paraId="59D0CEDA" w14:textId="6EB69DA6" w:rsidR="005E59D7" w:rsidRPr="009E29D4" w:rsidRDefault="005E59D7" w:rsidP="005E59D7">
            <w:pPr>
              <w:spacing w:line="23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9D4">
              <w:rPr>
                <w:rFonts w:ascii="Arial" w:hAnsi="Arial" w:cs="Arial"/>
                <w:sz w:val="18"/>
                <w:szCs w:val="18"/>
              </w:rPr>
              <w:t>20002-45705230</w:t>
            </w:r>
          </w:p>
        </w:tc>
      </w:tr>
    </w:tbl>
    <w:p w14:paraId="467551A2" w14:textId="0F2B7F1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1DC99423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I fully understand that visa processing requires a certain period of time. Nevertheless, I would be most grateful if Your Excellency could kindly facilitate and extend your kind assistance in expediting the visa issuance process for the above-mentioned accompanying persons.</w:t>
      </w:r>
    </w:p>
    <w:p w14:paraId="5944C5D9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3E670C72" w14:textId="28F32E8E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Allow me to express my sincere appreciation for Your Excellency’s kind attention and invaluable assistance. I am confident that this forthcoming bilateral visit will further strengthen the close relations between Indonesia and the Russian Federation, particularly between our two parliamentary institutions</w:t>
      </w:r>
      <w:r>
        <w:rPr>
          <w:rFonts w:ascii="Arial" w:hAnsi="Arial" w:cs="Arial"/>
          <w:sz w:val="22"/>
          <w:szCs w:val="22"/>
        </w:rPr>
        <w:t xml:space="preserve">, </w:t>
      </w:r>
      <w:r w:rsidRPr="005E59D7">
        <w:rPr>
          <w:rFonts w:ascii="Arial" w:hAnsi="Arial" w:cs="Arial"/>
          <w:sz w:val="22"/>
          <w:szCs w:val="22"/>
        </w:rPr>
        <w:t>in the hope that such cooperation will ultimately contribute to the prosperity of the peoples of both our nations.</w:t>
      </w:r>
    </w:p>
    <w:p w14:paraId="12553980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6A8B8CEF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Please accept, Your Excellency, the assurances of my highest consideration.</w:t>
      </w:r>
    </w:p>
    <w:p w14:paraId="06AA97D3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598F3BD0" w14:textId="77777777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>Respectfully yours,</w:t>
      </w:r>
    </w:p>
    <w:p w14:paraId="43450961" w14:textId="77777777" w:rsid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05FDC863" w14:textId="77777777" w:rsid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25CABC5C" w14:textId="77777777" w:rsidR="009E29D4" w:rsidRDefault="009E29D4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021516B0" w14:textId="77777777" w:rsidR="00F946C8" w:rsidRDefault="00F946C8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p w14:paraId="1A186B5B" w14:textId="4A85B1AB" w:rsidR="005E59D7" w:rsidRPr="005E59D7" w:rsidRDefault="005E59D7" w:rsidP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  <w:r w:rsidRPr="005E59D7">
        <w:rPr>
          <w:rFonts w:ascii="Arial" w:hAnsi="Arial" w:cs="Arial"/>
          <w:sz w:val="22"/>
          <w:szCs w:val="22"/>
        </w:rPr>
        <w:t xml:space="preserve">Sultan </w:t>
      </w:r>
      <w:proofErr w:type="spellStart"/>
      <w:r w:rsidRPr="005E59D7">
        <w:rPr>
          <w:rFonts w:ascii="Arial" w:hAnsi="Arial" w:cs="Arial"/>
          <w:sz w:val="22"/>
          <w:szCs w:val="22"/>
        </w:rPr>
        <w:t>Baktiar</w:t>
      </w:r>
      <w:proofErr w:type="spellEnd"/>
      <w:r w:rsidRPr="005E59D7">
        <w:rPr>
          <w:rFonts w:ascii="Arial" w:hAnsi="Arial" w:cs="Arial"/>
          <w:sz w:val="22"/>
          <w:szCs w:val="22"/>
        </w:rPr>
        <w:t xml:space="preserve"> Najamudin</w:t>
      </w:r>
    </w:p>
    <w:p w14:paraId="144DB3E9" w14:textId="77777777" w:rsidR="005E59D7" w:rsidRPr="005E59D7" w:rsidRDefault="005E59D7">
      <w:pPr>
        <w:spacing w:after="0" w:line="23" w:lineRule="atLeast"/>
        <w:jc w:val="both"/>
        <w:rPr>
          <w:rFonts w:ascii="Arial" w:hAnsi="Arial" w:cs="Arial"/>
          <w:sz w:val="22"/>
          <w:szCs w:val="22"/>
        </w:rPr>
      </w:pPr>
    </w:p>
    <w:sectPr w:rsidR="005E59D7" w:rsidRPr="005E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7"/>
    <w:rsid w:val="00097017"/>
    <w:rsid w:val="00314F0D"/>
    <w:rsid w:val="005E59D7"/>
    <w:rsid w:val="00675DCA"/>
    <w:rsid w:val="009C0D51"/>
    <w:rsid w:val="009E29D4"/>
    <w:rsid w:val="00B73DF9"/>
    <w:rsid w:val="00C044DE"/>
    <w:rsid w:val="00DD59F6"/>
    <w:rsid w:val="00EA0D49"/>
    <w:rsid w:val="00F87D1E"/>
    <w:rsid w:val="00F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6CE8"/>
  <w15:chartTrackingRefBased/>
  <w15:docId w15:val="{FB9C1E04-FAC3-4220-820A-35D40C5C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9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Prissandi</dc:creator>
  <cp:keywords/>
  <dc:description/>
  <cp:lastModifiedBy>1111</cp:lastModifiedBy>
  <cp:revision>3</cp:revision>
  <dcterms:created xsi:type="dcterms:W3CDTF">2025-09-29T00:37:00Z</dcterms:created>
  <dcterms:modified xsi:type="dcterms:W3CDTF">2025-09-29T00:41:00Z</dcterms:modified>
</cp:coreProperties>
</file>