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805571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9D1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2636B3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9D11F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0678927" w:rsidR="006D2F12" w:rsidRPr="006D2F12" w:rsidRDefault="009D11F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6D2F12" w:rsidRDefault="00AB5EE9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66389"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 w:rsid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7091B97" w14:textId="10ADAA3C" w:rsid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16867A8" w14:textId="0E8AC618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199238A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D11F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7106CF8" w:rsidR="00CB38F1" w:rsidRDefault="009D11F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BB00F8B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</w:t>
      </w:r>
      <w:r w:rsidR="009D11F0">
        <w:rPr>
          <w:rFonts w:ascii="Arial Black" w:hAnsi="Arial Black"/>
          <w:sz w:val="24"/>
          <w:szCs w:val="24"/>
        </w:rPr>
        <w:t>learnt about Why Industries Need Blockchain.</w:t>
      </w:r>
    </w:p>
    <w:p w14:paraId="18C0CE92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085856E" wp14:editId="7A15127B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46636253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 w:rsidR="00466389"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466389"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 w:rsidR="00F0527A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F0527A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r w:rsidR="009D11F0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A36FB96" w14:textId="5C3BD9F2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75E3A2" wp14:editId="75977912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F2AD" w14:textId="0E2906A4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83C4B" wp14:editId="341BAF4E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694A" w14:textId="4EB3B94C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E3D8D6" wp14:editId="01410658">
            <wp:extent cx="5943600" cy="3188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3B4" w14:textId="4D60014B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9D11F0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9D11F0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466389">
        <w:rPr>
          <w:rFonts w:ascii="Arial Black" w:hAnsi="Arial Black"/>
          <w:sz w:val="24"/>
          <w:szCs w:val="24"/>
        </w:rPr>
        <w:t xml:space="preserve">movepointers.cpp, </w:t>
      </w:r>
      <w:r w:rsidR="009D11F0">
        <w:rPr>
          <w:rFonts w:ascii="Arial Black" w:hAnsi="Arial Black"/>
          <w:sz w:val="24"/>
          <w:szCs w:val="24"/>
        </w:rPr>
        <w:t>ugly.c</w:t>
      </w:r>
      <w:r w:rsidR="00466389">
        <w:rPr>
          <w:rFonts w:ascii="Arial Black" w:hAnsi="Arial Black"/>
          <w:sz w:val="24"/>
          <w:szCs w:val="24"/>
        </w:rPr>
        <w:t xml:space="preserve"> and uglynumbers.c</w:t>
      </w:r>
    </w:p>
    <w:p w14:paraId="46BDBAA9" w14:textId="57CC4005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E4686"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 w:rsidR="002E4686"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9D11F0"/>
    <w:rsid w:val="00AB5EE9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2020-06-30T10:44:00Z</dcterms:created>
  <dcterms:modified xsi:type="dcterms:W3CDTF">2020-06-30T10:44:00Z</dcterms:modified>
</cp:coreProperties>
</file>