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FE43" w14:textId="7C920406" w:rsidR="004E3633" w:rsidRDefault="00FE6344">
      <w:pPr>
        <w:rPr>
          <w:lang w:val="fr-FR"/>
        </w:rPr>
      </w:pPr>
      <w:r>
        <w:rPr>
          <w:lang w:val="fr-FR"/>
        </w:rPr>
        <w:t>Mobile Applications</w:t>
      </w:r>
    </w:p>
    <w:p w14:paraId="08B14AA7" w14:textId="14898E82" w:rsidR="00FE6344" w:rsidRDefault="00FE6344">
      <w:pPr>
        <w:rPr>
          <w:lang w:val="fr-FR"/>
        </w:rPr>
      </w:pPr>
    </w:p>
    <w:p w14:paraId="7C2CE0A6" w14:textId="7311101A" w:rsidR="00FE6344" w:rsidRDefault="00FE6344" w:rsidP="00FE6344">
      <w:pPr>
        <w:pStyle w:val="ListParagraph"/>
        <w:numPr>
          <w:ilvl w:val="0"/>
          <w:numId w:val="1"/>
        </w:numPr>
        <w:rPr>
          <w:lang w:val="fr-FR"/>
        </w:rPr>
      </w:pPr>
      <w:r>
        <w:rPr>
          <w:lang w:val="fr-FR"/>
        </w:rPr>
        <w:t>Short Description</w:t>
      </w:r>
    </w:p>
    <w:p w14:paraId="70A39C18" w14:textId="4FA83F3A" w:rsidR="00FE6344" w:rsidRDefault="00FE6344" w:rsidP="00FE6344">
      <w:pPr>
        <w:pStyle w:val="ListParagraph"/>
        <w:ind w:left="1080"/>
        <w:rPr>
          <w:lang w:val="fr-FR"/>
        </w:rPr>
      </w:pPr>
    </w:p>
    <w:p w14:paraId="048E6D50" w14:textId="1B49ACE5" w:rsidR="00FE6344" w:rsidRDefault="00FE6344" w:rsidP="00672C32">
      <w:pPr>
        <w:pStyle w:val="ListParagraph"/>
        <w:ind w:left="1080"/>
        <w:jc w:val="both"/>
      </w:pPr>
      <w:r w:rsidRPr="00FE6344">
        <w:t>The name of the application i</w:t>
      </w:r>
      <w:r>
        <w:t>s YouPay</w:t>
      </w:r>
      <w:r w:rsidRPr="00FE6344">
        <w:rPr>
          <w:sz w:val="14"/>
          <w:szCs w:val="14"/>
          <w:vertAlign w:val="superscript"/>
        </w:rPr>
        <w:t>TM</w:t>
      </w:r>
      <w:r>
        <w:t xml:space="preserve">. </w:t>
      </w:r>
    </w:p>
    <w:p w14:paraId="7BD3D5FC" w14:textId="41A2C7AF" w:rsidR="00FE6344" w:rsidRDefault="00FE6344" w:rsidP="00672C32">
      <w:pPr>
        <w:pStyle w:val="ListParagraph"/>
        <w:ind w:left="1080"/>
        <w:jc w:val="both"/>
      </w:pPr>
      <w:r>
        <w:t>The purpose of the application is to help the client keep track of all the fines and bills receive.</w:t>
      </w:r>
    </w:p>
    <w:p w14:paraId="3CB04DE1" w14:textId="1167B10B" w:rsidR="00FE6344" w:rsidRDefault="00672C32" w:rsidP="00672C32">
      <w:pPr>
        <w:pStyle w:val="ListParagraph"/>
        <w:ind w:left="1080"/>
        <w:jc w:val="both"/>
      </w:pPr>
      <w:r>
        <w:t>The application should allow the client to see all the fines and bills they have registered, along with filtering options for seeing which ones they have paid, and most importantly, which ones they still have to pay and when they are due.</w:t>
      </w:r>
    </w:p>
    <w:p w14:paraId="3B8C01E3" w14:textId="05312AE6" w:rsidR="00672C32" w:rsidRDefault="00672C32" w:rsidP="00672C32">
      <w:pPr>
        <w:pStyle w:val="ListParagraph"/>
        <w:ind w:left="1080"/>
        <w:jc w:val="both"/>
      </w:pPr>
    </w:p>
    <w:p w14:paraId="51674473" w14:textId="13A95354" w:rsidR="00672C32" w:rsidRDefault="00672C32" w:rsidP="00672C32">
      <w:pPr>
        <w:pStyle w:val="ListParagraph"/>
        <w:numPr>
          <w:ilvl w:val="0"/>
          <w:numId w:val="1"/>
        </w:numPr>
        <w:jc w:val="both"/>
      </w:pPr>
      <w:r>
        <w:t>Domain details.</w:t>
      </w:r>
    </w:p>
    <w:p w14:paraId="156428E1" w14:textId="77777777" w:rsidR="00926150" w:rsidRDefault="00926150" w:rsidP="00926150">
      <w:pPr>
        <w:jc w:val="both"/>
      </w:pPr>
      <w:r>
        <w:tab/>
      </w:r>
    </w:p>
    <w:p w14:paraId="6F99C9A9" w14:textId="431E4CE9" w:rsidR="00926150" w:rsidRDefault="00926150" w:rsidP="00926150">
      <w:pPr>
        <w:jc w:val="both"/>
      </w:pPr>
      <w:r>
        <w:tab/>
      </w:r>
      <w:r w:rsidR="00242FF9">
        <w:t>E</w:t>
      </w:r>
      <w:r>
        <w:t xml:space="preserve">ntity: </w:t>
      </w:r>
      <w:r w:rsidR="00242FF9">
        <w:t xml:space="preserve">Due </w:t>
      </w:r>
      <w:r w:rsidR="00D35D91">
        <w:t>P</w:t>
      </w:r>
      <w:r w:rsidR="00242FF9">
        <w:t>ayment</w:t>
      </w:r>
    </w:p>
    <w:p w14:paraId="49FB1652" w14:textId="4AF1B2F1" w:rsidR="00242FF9" w:rsidRDefault="00926150" w:rsidP="00926150">
      <w:pPr>
        <w:jc w:val="both"/>
      </w:pPr>
      <w:r>
        <w:tab/>
        <w:t>Fields:</w:t>
      </w:r>
    </w:p>
    <w:p w14:paraId="59BAE899" w14:textId="3899D741" w:rsidR="00242FF9" w:rsidRDefault="00D35D91" w:rsidP="00242FF9">
      <w:pPr>
        <w:ind w:left="720" w:firstLine="720"/>
        <w:jc w:val="both"/>
      </w:pPr>
      <w:r w:rsidRPr="00D35D91">
        <w:rPr>
          <w:u w:val="single"/>
        </w:rPr>
        <w:t xml:space="preserve">Total </w:t>
      </w:r>
      <w:r w:rsidR="00242FF9" w:rsidRPr="00D35D91">
        <w:rPr>
          <w:u w:val="single"/>
        </w:rPr>
        <w:t>Sum</w:t>
      </w:r>
      <w:r w:rsidR="00242FF9">
        <w:t xml:space="preserve">:    </w:t>
      </w:r>
      <w:r>
        <w:t xml:space="preserve"> </w:t>
      </w:r>
      <w:r w:rsidR="00242FF9">
        <w:t>The total amount of money for the bill</w:t>
      </w:r>
      <w:r w:rsidR="00242FF9">
        <w:t xml:space="preserve"> or fine</w:t>
      </w:r>
      <w:r w:rsidR="00242FF9">
        <w:t>.</w:t>
      </w:r>
    </w:p>
    <w:p w14:paraId="0377AA71" w14:textId="5F1982DA" w:rsidR="00D35D91" w:rsidRDefault="00D35D91" w:rsidP="00242FF9">
      <w:pPr>
        <w:ind w:left="720" w:firstLine="720"/>
        <w:jc w:val="both"/>
      </w:pPr>
      <w:r w:rsidRPr="00D64AFD">
        <w:t>Paid Sum</w:t>
      </w:r>
      <w:r>
        <w:t>:       The sum of money paid so far.</w:t>
      </w:r>
    </w:p>
    <w:p w14:paraId="37FBF898" w14:textId="0A7CDE52" w:rsidR="00242FF9" w:rsidRDefault="00242FF9" w:rsidP="00242FF9">
      <w:pPr>
        <w:ind w:left="720" w:firstLine="720"/>
        <w:jc w:val="both"/>
      </w:pPr>
      <w:r w:rsidRPr="00D35D91">
        <w:rPr>
          <w:u w:val="single"/>
        </w:rPr>
        <w:t>Type</w:t>
      </w:r>
      <w:r>
        <w:t xml:space="preserve">:            </w:t>
      </w:r>
      <w:r w:rsidR="00D35D91">
        <w:t xml:space="preserve">   </w:t>
      </w:r>
      <w:r>
        <w:t xml:space="preserve">Bill or Fine     </w:t>
      </w:r>
    </w:p>
    <w:p w14:paraId="356AB552" w14:textId="4A3EA1EE" w:rsidR="00242FF9" w:rsidRDefault="00D35D91" w:rsidP="00242FF9">
      <w:pPr>
        <w:ind w:left="720" w:firstLine="720"/>
        <w:jc w:val="both"/>
      </w:pPr>
      <w:r w:rsidRPr="00D35D91">
        <w:rPr>
          <w:u w:val="single"/>
        </w:rPr>
        <w:t>Reason</w:t>
      </w:r>
      <w:r w:rsidR="00242FF9">
        <w:t>:</w:t>
      </w:r>
      <w:r>
        <w:t xml:space="preserve">       </w:t>
      </w:r>
      <w:r w:rsidR="00242FF9">
        <w:t xml:space="preserve"> </w:t>
      </w:r>
      <w:r>
        <w:t xml:space="preserve">  </w:t>
      </w:r>
      <w:r w:rsidR="00242FF9">
        <w:t>What the client has to pay for (ex: security system installation).</w:t>
      </w:r>
    </w:p>
    <w:p w14:paraId="2249826A" w14:textId="11EF76E1" w:rsidR="00242FF9" w:rsidRDefault="00242FF9" w:rsidP="00926150">
      <w:pPr>
        <w:jc w:val="both"/>
      </w:pPr>
      <w:r>
        <w:tab/>
      </w:r>
      <w:r>
        <w:tab/>
      </w:r>
      <w:r w:rsidRPr="00D35D91">
        <w:rPr>
          <w:u w:val="single"/>
        </w:rPr>
        <w:t>Due date</w:t>
      </w:r>
      <w:r>
        <w:t xml:space="preserve">:     </w:t>
      </w:r>
      <w:r w:rsidR="00D35D91">
        <w:t xml:space="preserve">  </w:t>
      </w:r>
      <w:r>
        <w:t xml:space="preserve">The date by which the </w:t>
      </w:r>
      <w:r w:rsidR="00D35D91">
        <w:t>bill or fine</w:t>
      </w:r>
      <w:r>
        <w:t xml:space="preserve"> must be </w:t>
      </w:r>
      <w:r w:rsidR="00D35D91">
        <w:t xml:space="preserve">fully </w:t>
      </w:r>
      <w:r>
        <w:t>paid.</w:t>
      </w:r>
    </w:p>
    <w:p w14:paraId="14B43AE8" w14:textId="3E7FC23A" w:rsidR="00242FF9" w:rsidRDefault="00242FF9" w:rsidP="00926150">
      <w:pPr>
        <w:jc w:val="both"/>
      </w:pPr>
      <w:r>
        <w:tab/>
      </w:r>
      <w:r>
        <w:tab/>
        <w:t xml:space="preserve">IBAN:            </w:t>
      </w:r>
      <w:r w:rsidR="00D35D91">
        <w:t xml:space="preserve">   </w:t>
      </w:r>
      <w:r>
        <w:t>The IBAN code through which the payment could be made. (where possible)</w:t>
      </w:r>
    </w:p>
    <w:p w14:paraId="088A2E0C" w14:textId="4AC0867D" w:rsidR="00242FF9" w:rsidRDefault="00926150" w:rsidP="00926150">
      <w:pPr>
        <w:jc w:val="both"/>
      </w:pPr>
      <w:r>
        <w:tab/>
      </w:r>
      <w:r w:rsidR="00242FF9">
        <w:tab/>
        <w:t xml:space="preserve">Address:      </w:t>
      </w:r>
      <w:r w:rsidR="00D35D91">
        <w:t xml:space="preserve">    </w:t>
      </w:r>
      <w:r w:rsidR="00242FF9">
        <w:t>The address to which the client could go to make their payment.</w:t>
      </w:r>
    </w:p>
    <w:p w14:paraId="7A185E34" w14:textId="7E48D280" w:rsidR="00672C32" w:rsidRDefault="00926150" w:rsidP="00242FF9">
      <w:pPr>
        <w:ind w:left="720" w:firstLine="720"/>
        <w:jc w:val="both"/>
      </w:pPr>
      <w:r>
        <w:t xml:space="preserve">Institution:  </w:t>
      </w:r>
      <w:r w:rsidR="00D35D91">
        <w:t xml:space="preserve">    </w:t>
      </w:r>
      <w:r>
        <w:t>The name of the institution to which the sum of money must be paid</w:t>
      </w:r>
      <w:r w:rsidR="00242FF9">
        <w:t xml:space="preserve"> (ex: ThiefProof SRL)</w:t>
      </w:r>
    </w:p>
    <w:p w14:paraId="61D29B2A" w14:textId="19CA2FB4" w:rsidR="00D35D91" w:rsidRDefault="00D35D91" w:rsidP="00242FF9">
      <w:pPr>
        <w:ind w:left="720" w:firstLine="720"/>
        <w:jc w:val="both"/>
      </w:pPr>
      <w:r>
        <w:t>Status:             Unpaid, Partially paid, Fully paid.</w:t>
      </w:r>
    </w:p>
    <w:p w14:paraId="4D42601C" w14:textId="24DDFBAB" w:rsidR="00926150" w:rsidRDefault="00926150" w:rsidP="00926150">
      <w:pPr>
        <w:jc w:val="both"/>
      </w:pPr>
      <w:r>
        <w:tab/>
      </w:r>
    </w:p>
    <w:p w14:paraId="730C879D" w14:textId="419680C8" w:rsidR="00242FF9" w:rsidRDefault="00242FF9" w:rsidP="00926150">
      <w:pPr>
        <w:jc w:val="both"/>
      </w:pPr>
      <w:r>
        <w:tab/>
      </w:r>
    </w:p>
    <w:p w14:paraId="45D75605" w14:textId="354E484D" w:rsidR="00242FF9" w:rsidRDefault="00242FF9" w:rsidP="00242FF9">
      <w:pPr>
        <w:pStyle w:val="ListParagraph"/>
        <w:numPr>
          <w:ilvl w:val="0"/>
          <w:numId w:val="1"/>
        </w:numPr>
        <w:jc w:val="both"/>
      </w:pPr>
      <w:r>
        <w:t>CRUD</w:t>
      </w:r>
    </w:p>
    <w:p w14:paraId="173881A0" w14:textId="6547EAC1" w:rsidR="00242FF9" w:rsidRDefault="00242FF9" w:rsidP="00242FF9">
      <w:pPr>
        <w:ind w:left="360"/>
        <w:jc w:val="both"/>
      </w:pPr>
    </w:p>
    <w:p w14:paraId="21F56315" w14:textId="77777777" w:rsidR="00D35D91" w:rsidRDefault="00D35D91" w:rsidP="00D35D91">
      <w:pPr>
        <w:ind w:left="360"/>
        <w:jc w:val="both"/>
      </w:pPr>
      <w:r>
        <w:t xml:space="preserve">Create:  </w:t>
      </w:r>
    </w:p>
    <w:p w14:paraId="0E8B9E6C" w14:textId="35FBF2CD" w:rsidR="00D35D91" w:rsidRDefault="00D35D91" w:rsidP="00D35D91">
      <w:pPr>
        <w:pStyle w:val="ListParagraph"/>
        <w:numPr>
          <w:ilvl w:val="0"/>
          <w:numId w:val="2"/>
        </w:numPr>
        <w:jc w:val="both"/>
      </w:pPr>
      <w:r>
        <w:t xml:space="preserve">To register a Due Payment, the client should click a ‘Plus’ button in the upper right corner of the screen. </w:t>
      </w:r>
    </w:p>
    <w:p w14:paraId="1305CF4C" w14:textId="4EA51CFD" w:rsidR="00242FF9" w:rsidRDefault="00D35D91" w:rsidP="00D35D91">
      <w:pPr>
        <w:pStyle w:val="ListParagraph"/>
        <w:numPr>
          <w:ilvl w:val="0"/>
          <w:numId w:val="2"/>
        </w:numPr>
        <w:jc w:val="both"/>
      </w:pPr>
      <w:r>
        <w:t xml:space="preserve">They are taken to a separate screen and asked to select the </w:t>
      </w:r>
      <w:r w:rsidRPr="00D35D91">
        <w:rPr>
          <w:u w:val="single"/>
        </w:rPr>
        <w:t>Type</w:t>
      </w:r>
      <w:r>
        <w:t xml:space="preserve"> of the Due Payment: either Bill or Fine.</w:t>
      </w:r>
    </w:p>
    <w:p w14:paraId="2F560208" w14:textId="0358A118" w:rsidR="00D35D91" w:rsidRDefault="00D35D91" w:rsidP="00D35D91">
      <w:pPr>
        <w:pStyle w:val="ListParagraph"/>
        <w:numPr>
          <w:ilvl w:val="0"/>
          <w:numId w:val="2"/>
        </w:numPr>
        <w:jc w:val="both"/>
      </w:pPr>
      <w:r>
        <w:lastRenderedPageBreak/>
        <w:t xml:space="preserve">A form is presented where the </w:t>
      </w:r>
      <w:r w:rsidRPr="00D35D91">
        <w:rPr>
          <w:u w:val="single"/>
        </w:rPr>
        <w:t>Total Sum</w:t>
      </w:r>
      <w:r>
        <w:t xml:space="preserve">, </w:t>
      </w:r>
      <w:r w:rsidRPr="00D35D91">
        <w:rPr>
          <w:u w:val="single"/>
        </w:rPr>
        <w:t>Due Date</w:t>
      </w:r>
      <w:r>
        <w:rPr>
          <w:u w:val="single"/>
        </w:rPr>
        <w:t>,</w:t>
      </w:r>
      <w:r w:rsidRPr="00D35D91">
        <w:t xml:space="preserve"> </w:t>
      </w:r>
      <w:r>
        <w:t xml:space="preserve">and </w:t>
      </w:r>
      <w:r w:rsidRPr="00D35D91">
        <w:rPr>
          <w:u w:val="single"/>
        </w:rPr>
        <w:t>Reason</w:t>
      </w:r>
      <w:r>
        <w:t xml:space="preserve"> must be specified</w:t>
      </w:r>
      <w:r w:rsidR="00473E02">
        <w:t>, and are mandatory</w:t>
      </w:r>
      <w:r>
        <w:t xml:space="preserve">. </w:t>
      </w:r>
      <w:r w:rsidR="00473E02">
        <w:t xml:space="preserve">Optionally, the fields </w:t>
      </w:r>
      <w:r w:rsidR="00473E02" w:rsidRPr="00473E02">
        <w:rPr>
          <w:u w:val="single"/>
        </w:rPr>
        <w:t>Paid Sum</w:t>
      </w:r>
      <w:r w:rsidR="00473E02">
        <w:t xml:space="preserve">, </w:t>
      </w:r>
      <w:r w:rsidR="00473E02" w:rsidRPr="00473E02">
        <w:rPr>
          <w:u w:val="single"/>
        </w:rPr>
        <w:t>IBAN</w:t>
      </w:r>
      <w:r w:rsidR="00473E02">
        <w:t xml:space="preserve">, </w:t>
      </w:r>
      <w:r w:rsidR="00473E02" w:rsidRPr="00473E02">
        <w:rPr>
          <w:u w:val="single"/>
        </w:rPr>
        <w:t>Address</w:t>
      </w:r>
      <w:r w:rsidR="00473E02">
        <w:t xml:space="preserve">, </w:t>
      </w:r>
      <w:r w:rsidR="00473E02" w:rsidRPr="00473E02">
        <w:rPr>
          <w:u w:val="single"/>
        </w:rPr>
        <w:t>Institution</w:t>
      </w:r>
      <w:r w:rsidR="00473E02">
        <w:t xml:space="preserve"> may also be filled. The field </w:t>
      </w:r>
      <w:r w:rsidR="00473E02" w:rsidRPr="00473E02">
        <w:rPr>
          <w:u w:val="single"/>
        </w:rPr>
        <w:t>Status</w:t>
      </w:r>
      <w:r w:rsidR="00473E02">
        <w:t xml:space="preserve"> is automatically set.</w:t>
      </w:r>
    </w:p>
    <w:p w14:paraId="1D21947C" w14:textId="3C5F8DA5" w:rsidR="00473E02" w:rsidRDefault="00473E02" w:rsidP="00473E02">
      <w:pPr>
        <w:pStyle w:val="ListParagraph"/>
        <w:numPr>
          <w:ilvl w:val="0"/>
          <w:numId w:val="2"/>
        </w:numPr>
        <w:jc w:val="both"/>
      </w:pPr>
      <w:r>
        <w:t>After the mandatory fields are completed, the ‘Save’ buttons is unlocked and the Due Payment can be saved.</w:t>
      </w:r>
    </w:p>
    <w:p w14:paraId="5DF1B6C7" w14:textId="1CFDC903" w:rsidR="00926150" w:rsidRDefault="00926150" w:rsidP="00672C32">
      <w:pPr>
        <w:ind w:left="1080"/>
        <w:jc w:val="both"/>
      </w:pPr>
    </w:p>
    <w:p w14:paraId="0929B8D1" w14:textId="77777777" w:rsidR="00473E02" w:rsidRDefault="00473E02" w:rsidP="00473E02">
      <w:pPr>
        <w:ind w:firstLine="360"/>
        <w:jc w:val="both"/>
      </w:pPr>
      <w:r>
        <w:t>Read:</w:t>
      </w:r>
    </w:p>
    <w:p w14:paraId="25E7AC4E" w14:textId="198BEB02" w:rsidR="00FE6344" w:rsidRDefault="00473E02" w:rsidP="00473E02">
      <w:pPr>
        <w:pStyle w:val="ListParagraph"/>
        <w:numPr>
          <w:ilvl w:val="0"/>
          <w:numId w:val="3"/>
        </w:numPr>
        <w:jc w:val="both"/>
      </w:pPr>
      <w:r>
        <w:t>When the client opens the app, he is presented a list with all the Due Payments which are not Fully Paid, in the order of their importance (</w:t>
      </w:r>
      <w:r w:rsidR="0042705A">
        <w:t>past due payments</w:t>
      </w:r>
      <w:r>
        <w:t>, then payments farther and farther away from the due date).</w:t>
      </w:r>
    </w:p>
    <w:p w14:paraId="3877ED4B" w14:textId="7D43F3EC" w:rsidR="00473E02" w:rsidRDefault="0042705A" w:rsidP="00473E02">
      <w:pPr>
        <w:pStyle w:val="ListParagraph"/>
        <w:numPr>
          <w:ilvl w:val="0"/>
          <w:numId w:val="3"/>
        </w:numPr>
        <w:jc w:val="both"/>
      </w:pPr>
      <w:r>
        <w:t>From the top bar of the app, the client, by clicking on a label ‘Payments’, is brought to a screen where they can see all the Payments in the order in which they were registered (most recently registered first).</w:t>
      </w:r>
    </w:p>
    <w:p w14:paraId="32F1A696" w14:textId="395C2FCE" w:rsidR="0042705A" w:rsidRDefault="0042705A" w:rsidP="00473E02">
      <w:pPr>
        <w:pStyle w:val="ListParagraph"/>
        <w:numPr>
          <w:ilvl w:val="0"/>
          <w:numId w:val="3"/>
        </w:numPr>
        <w:jc w:val="both"/>
      </w:pPr>
      <w:r>
        <w:t>To go back to the previous screen (from point 1.), the client clicks on another label from the top bar ‘Due’.</w:t>
      </w:r>
    </w:p>
    <w:p w14:paraId="20A2B187" w14:textId="02CC863D" w:rsidR="0042705A" w:rsidRDefault="0042705A" w:rsidP="0042705A">
      <w:pPr>
        <w:jc w:val="both"/>
      </w:pPr>
    </w:p>
    <w:p w14:paraId="7B46876E" w14:textId="09CA62DD" w:rsidR="0042705A" w:rsidRDefault="0042705A" w:rsidP="0042705A">
      <w:pPr>
        <w:ind w:left="360"/>
        <w:jc w:val="both"/>
      </w:pPr>
      <w:r>
        <w:t>Update:</w:t>
      </w:r>
    </w:p>
    <w:p w14:paraId="343F6C5D" w14:textId="71C02BA4" w:rsidR="0042705A" w:rsidRDefault="0042705A" w:rsidP="0042705A">
      <w:pPr>
        <w:pStyle w:val="ListParagraph"/>
        <w:numPr>
          <w:ilvl w:val="0"/>
          <w:numId w:val="4"/>
        </w:numPr>
        <w:jc w:val="both"/>
      </w:pPr>
      <w:r>
        <w:t xml:space="preserve">To update the information of a Due Payment, </w:t>
      </w:r>
      <w:r w:rsidR="00D64AFD">
        <w:t xml:space="preserve">the user holds the Due Payment which they wish to modify. </w:t>
      </w:r>
    </w:p>
    <w:p w14:paraId="2C4E1B9D" w14:textId="4B8621A3" w:rsidR="00D64AFD" w:rsidRDefault="00D64AFD" w:rsidP="00D64AFD">
      <w:pPr>
        <w:pStyle w:val="ListParagraph"/>
        <w:jc w:val="both"/>
        <w:rPr>
          <w:u w:val="single"/>
        </w:rPr>
      </w:pPr>
      <w:r>
        <w:t xml:space="preserve">All the other fields, including </w:t>
      </w:r>
      <w:r w:rsidRPr="00D64AFD">
        <w:rPr>
          <w:u w:val="single"/>
        </w:rPr>
        <w:t>Total Sum</w:t>
      </w:r>
      <w:r>
        <w:t>, can be modified.</w:t>
      </w:r>
    </w:p>
    <w:p w14:paraId="164A48A8" w14:textId="4D3A6374" w:rsidR="00D64AFD" w:rsidRPr="00D64AFD" w:rsidRDefault="00D64AFD" w:rsidP="00D64AFD">
      <w:pPr>
        <w:pStyle w:val="ListParagraph"/>
        <w:numPr>
          <w:ilvl w:val="0"/>
          <w:numId w:val="4"/>
        </w:numPr>
        <w:jc w:val="both"/>
      </w:pPr>
      <w:r w:rsidRPr="00D64AFD">
        <w:rPr>
          <w:u w:val="single"/>
        </w:rPr>
        <w:t>Paid Sum</w:t>
      </w:r>
      <w:r>
        <w:t xml:space="preserve"> must be between 0 and Total Sum. </w:t>
      </w:r>
      <w:r w:rsidRPr="00D64AFD">
        <w:rPr>
          <w:u w:val="single"/>
        </w:rPr>
        <w:t>Statu</w:t>
      </w:r>
      <w:r>
        <w:rPr>
          <w:u w:val="single"/>
        </w:rPr>
        <w:t>s</w:t>
      </w:r>
      <w:r>
        <w:t xml:space="preserve"> is automatically set. </w:t>
      </w:r>
      <w:r>
        <w:t>If</w:t>
      </w:r>
      <w:r>
        <w:t xml:space="preserve"> </w:t>
      </w:r>
      <w:r w:rsidRPr="00D64AFD">
        <w:rPr>
          <w:u w:val="single"/>
        </w:rPr>
        <w:t>Total Sum</w:t>
      </w:r>
      <w:r w:rsidRPr="00D64AFD">
        <w:t xml:space="preserve"> </w:t>
      </w:r>
      <w:r>
        <w:t xml:space="preserve">is modified to a lesser value and it is less that </w:t>
      </w:r>
      <w:r w:rsidRPr="00D64AFD">
        <w:rPr>
          <w:u w:val="single"/>
        </w:rPr>
        <w:t>Paid Sum,</w:t>
      </w:r>
      <w:r>
        <w:t xml:space="preserve"> Paid Sum is modified to have the same value as Total Sum, and the </w:t>
      </w:r>
      <w:r w:rsidRPr="00D64AFD">
        <w:rPr>
          <w:u w:val="single"/>
        </w:rPr>
        <w:t>Status</w:t>
      </w:r>
      <w:r>
        <w:t xml:space="preserve"> is set to ‘Fully Paid’. </w:t>
      </w:r>
    </w:p>
    <w:p w14:paraId="7457145B" w14:textId="63A027AF" w:rsidR="00D64AFD" w:rsidRDefault="00D64AFD" w:rsidP="00D64AFD">
      <w:pPr>
        <w:pStyle w:val="ListParagraph"/>
        <w:numPr>
          <w:ilvl w:val="0"/>
          <w:numId w:val="4"/>
        </w:numPr>
        <w:jc w:val="both"/>
      </w:pPr>
      <w:r>
        <w:t xml:space="preserve">The mandatory fields cannot be left empty, but the optional ones can be. </w:t>
      </w:r>
    </w:p>
    <w:p w14:paraId="121F52A6" w14:textId="088DCA40" w:rsidR="00D64AFD" w:rsidRDefault="00D64AFD" w:rsidP="00D64AFD">
      <w:pPr>
        <w:jc w:val="both"/>
      </w:pPr>
    </w:p>
    <w:p w14:paraId="4294AD1A" w14:textId="4BC2D264" w:rsidR="00D64AFD" w:rsidRDefault="00D64AFD" w:rsidP="00D64AFD">
      <w:pPr>
        <w:ind w:left="360"/>
        <w:jc w:val="both"/>
      </w:pPr>
      <w:r>
        <w:t>Delete:</w:t>
      </w:r>
    </w:p>
    <w:p w14:paraId="0C0E19E0" w14:textId="3E4344ED" w:rsidR="00D64AFD" w:rsidRDefault="00D64AFD" w:rsidP="00D64AFD">
      <w:pPr>
        <w:pStyle w:val="ListParagraph"/>
        <w:numPr>
          <w:ilvl w:val="0"/>
          <w:numId w:val="5"/>
        </w:numPr>
        <w:jc w:val="both"/>
      </w:pPr>
      <w:r>
        <w:t>To delete a Due Payment, click on the ‘X’ on the right side of the Due Payment</w:t>
      </w:r>
      <w:r w:rsidR="000E5D7D">
        <w:t>. The list is immediately updated to reflect the deletion.</w:t>
      </w:r>
    </w:p>
    <w:p w14:paraId="76E905BA" w14:textId="77777777" w:rsidR="000E5D7D" w:rsidRDefault="000E5D7D" w:rsidP="000E5D7D">
      <w:pPr>
        <w:jc w:val="both"/>
      </w:pPr>
    </w:p>
    <w:p w14:paraId="35B81D7A" w14:textId="63B54C50" w:rsidR="000E5D7D" w:rsidRDefault="000E5D7D" w:rsidP="000E5D7D">
      <w:pPr>
        <w:pStyle w:val="ListParagraph"/>
        <w:numPr>
          <w:ilvl w:val="0"/>
          <w:numId w:val="1"/>
        </w:numPr>
        <w:jc w:val="both"/>
      </w:pPr>
      <w:r>
        <w:t>Persistence details</w:t>
      </w:r>
    </w:p>
    <w:p w14:paraId="3D3D83FC" w14:textId="77777777" w:rsidR="000E5D7D" w:rsidRDefault="000E5D7D" w:rsidP="000E5D7D">
      <w:pPr>
        <w:pStyle w:val="ListParagraph"/>
        <w:ind w:left="1080"/>
        <w:jc w:val="both"/>
      </w:pPr>
    </w:p>
    <w:p w14:paraId="53639E2F" w14:textId="51A45A61" w:rsidR="000E5D7D" w:rsidRDefault="000E5D7D" w:rsidP="000E5D7D">
      <w:pPr>
        <w:ind w:left="720"/>
        <w:jc w:val="both"/>
      </w:pPr>
      <w:r>
        <w:t>All the operations that modify the data are persisted on both the local db and the server: Create, Update, Delete.</w:t>
      </w:r>
    </w:p>
    <w:p w14:paraId="292C1E98" w14:textId="74F0AAD0" w:rsidR="000E5D7D" w:rsidRDefault="000E5D7D" w:rsidP="000E5D7D">
      <w:pPr>
        <w:jc w:val="both"/>
      </w:pPr>
    </w:p>
    <w:p w14:paraId="1B6BD59B" w14:textId="2E0E2A45" w:rsidR="000E5D7D" w:rsidRDefault="000E5D7D" w:rsidP="000E5D7D">
      <w:pPr>
        <w:pStyle w:val="ListParagraph"/>
        <w:numPr>
          <w:ilvl w:val="0"/>
          <w:numId w:val="1"/>
        </w:numPr>
        <w:jc w:val="both"/>
      </w:pPr>
      <w:r>
        <w:t>Offline scenarios:</w:t>
      </w:r>
    </w:p>
    <w:p w14:paraId="70786BEF" w14:textId="77777777" w:rsidR="000E5D7D" w:rsidRDefault="000E5D7D" w:rsidP="000E5D7D">
      <w:pPr>
        <w:pStyle w:val="ListParagraph"/>
        <w:ind w:left="1080"/>
        <w:jc w:val="both"/>
      </w:pPr>
    </w:p>
    <w:p w14:paraId="0AC799F0" w14:textId="19D9A62A" w:rsidR="008414CD" w:rsidRDefault="000E5D7D" w:rsidP="008414CD">
      <w:pPr>
        <w:pStyle w:val="ListParagraph"/>
        <w:numPr>
          <w:ilvl w:val="0"/>
          <w:numId w:val="7"/>
        </w:numPr>
        <w:jc w:val="both"/>
      </w:pPr>
      <w:r>
        <w:t>Create: Newly added Due Payments are stored on the local database. When the device reconnects to the server, the local database is synchronized with the server database.</w:t>
      </w:r>
    </w:p>
    <w:p w14:paraId="4DC8502E" w14:textId="77777777" w:rsidR="008414CD" w:rsidRDefault="008414CD" w:rsidP="008414CD">
      <w:pPr>
        <w:pStyle w:val="ListParagraph"/>
        <w:jc w:val="both"/>
      </w:pPr>
    </w:p>
    <w:p w14:paraId="12C8F0D4" w14:textId="071D45F8" w:rsidR="008414CD" w:rsidRDefault="008414CD" w:rsidP="008414CD">
      <w:pPr>
        <w:pStyle w:val="ListParagraph"/>
        <w:numPr>
          <w:ilvl w:val="0"/>
          <w:numId w:val="7"/>
        </w:numPr>
        <w:jc w:val="both"/>
      </w:pPr>
      <w:r>
        <w:lastRenderedPageBreak/>
        <w:t xml:space="preserve">Read: The application first attempts to fetch the data from the server. If it doesn’t receive a </w:t>
      </w:r>
      <w:r w:rsidR="004F1126">
        <w:t>response after a few moments, then it attempts to read the data from the cache. It not all Due Payments are in the cache, then the user is asked to try again to connect to the server, and will not be shown any Due Payment.</w:t>
      </w:r>
    </w:p>
    <w:p w14:paraId="5D29DB6F" w14:textId="77777777" w:rsidR="000E5D7D" w:rsidRDefault="000E5D7D" w:rsidP="000E5D7D">
      <w:pPr>
        <w:pStyle w:val="ListParagraph"/>
        <w:jc w:val="both"/>
      </w:pPr>
    </w:p>
    <w:p w14:paraId="64B3736D" w14:textId="265DB719" w:rsidR="008414CD" w:rsidRDefault="000E5D7D" w:rsidP="008414CD">
      <w:pPr>
        <w:pStyle w:val="ListParagraph"/>
        <w:numPr>
          <w:ilvl w:val="0"/>
          <w:numId w:val="7"/>
        </w:numPr>
        <w:jc w:val="both"/>
      </w:pPr>
      <w:r>
        <w:t>Update: Updates are also made on the local database, and when connection to server is re-established, the two databases are synchronized.</w:t>
      </w:r>
    </w:p>
    <w:p w14:paraId="3D3DF003" w14:textId="77777777" w:rsidR="008414CD" w:rsidRDefault="008414CD" w:rsidP="008414CD">
      <w:pPr>
        <w:pStyle w:val="ListParagraph"/>
      </w:pPr>
    </w:p>
    <w:p w14:paraId="74460515" w14:textId="77777777" w:rsidR="008414CD" w:rsidRDefault="008414CD" w:rsidP="008414CD">
      <w:pPr>
        <w:pStyle w:val="ListParagraph"/>
        <w:jc w:val="both"/>
      </w:pPr>
    </w:p>
    <w:p w14:paraId="3E05203F" w14:textId="366E543F" w:rsidR="000E5D7D" w:rsidRPr="00D64AFD" w:rsidRDefault="008414CD" w:rsidP="000E5D7D">
      <w:pPr>
        <w:pStyle w:val="ListParagraph"/>
        <w:numPr>
          <w:ilvl w:val="0"/>
          <w:numId w:val="7"/>
        </w:numPr>
        <w:jc w:val="both"/>
      </w:pPr>
      <w:r>
        <w:t>Delete: Deleted Due Payments are also stored locally, with synchronization when server connection is re-established.</w:t>
      </w:r>
    </w:p>
    <w:sectPr w:rsidR="000E5D7D" w:rsidRPr="00D64AFD" w:rsidSect="00242FF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6540"/>
    <w:multiLevelType w:val="hybridMultilevel"/>
    <w:tmpl w:val="F966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255AA"/>
    <w:multiLevelType w:val="hybridMultilevel"/>
    <w:tmpl w:val="515CB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C752D"/>
    <w:multiLevelType w:val="hybridMultilevel"/>
    <w:tmpl w:val="0F9651EE"/>
    <w:lvl w:ilvl="0" w:tplc="D0328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B5ED9"/>
    <w:multiLevelType w:val="hybridMultilevel"/>
    <w:tmpl w:val="59C4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B3D7E"/>
    <w:multiLevelType w:val="hybridMultilevel"/>
    <w:tmpl w:val="3AE84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93B59"/>
    <w:multiLevelType w:val="hybridMultilevel"/>
    <w:tmpl w:val="53C6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24ABB"/>
    <w:multiLevelType w:val="hybridMultilevel"/>
    <w:tmpl w:val="951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A3"/>
    <w:rsid w:val="000E5D7D"/>
    <w:rsid w:val="00242FF9"/>
    <w:rsid w:val="0042705A"/>
    <w:rsid w:val="00473E02"/>
    <w:rsid w:val="004E3633"/>
    <w:rsid w:val="004F1126"/>
    <w:rsid w:val="005740A3"/>
    <w:rsid w:val="00657667"/>
    <w:rsid w:val="00672C32"/>
    <w:rsid w:val="008414CD"/>
    <w:rsid w:val="00926150"/>
    <w:rsid w:val="00BB34D8"/>
    <w:rsid w:val="00D35D91"/>
    <w:rsid w:val="00D64AFD"/>
    <w:rsid w:val="00F67C07"/>
    <w:rsid w:val="00FE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6643"/>
  <w15:chartTrackingRefBased/>
  <w15:docId w15:val="{2390E042-9870-46B7-9DC7-C61D97C3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62599F8C054D42BF695CA5D479CFBB" ma:contentTypeVersion="10" ma:contentTypeDescription="Create a new document." ma:contentTypeScope="" ma:versionID="a744dbe7f61ee85bc51e6c3a39704c95">
  <xsd:schema xmlns:xsd="http://www.w3.org/2001/XMLSchema" xmlns:xs="http://www.w3.org/2001/XMLSchema" xmlns:p="http://schemas.microsoft.com/office/2006/metadata/properties" xmlns:ns2="a72d7a80-9e75-4926-9f3a-6d7dec21daf8" xmlns:ns3="2c3e144e-34b8-41ed-97ce-16bcd9c5e0c5" targetNamespace="http://schemas.microsoft.com/office/2006/metadata/properties" ma:root="true" ma:fieldsID="f06afa44f71ffcad68f08fd7067fcbba" ns2:_="" ns3:_="">
    <xsd:import namespace="a72d7a80-9e75-4926-9f3a-6d7dec21daf8"/>
    <xsd:import namespace="2c3e144e-34b8-41ed-97ce-16bcd9c5e0c5"/>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d7a80-9e75-4926-9f3a-6d7dec21da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3e144e-34b8-41ed-97ce-16bcd9c5e0c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7b05621-2099-43b9-960d-87c6128ab7af}" ma:internalName="TaxCatchAll" ma:showField="CatchAllData" ma:web="2c3e144e-34b8-41ed-97ce-16bcd9c5e0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52975A-C3C8-42A1-9717-5D7DAB9EDF6E}"/>
</file>

<file path=customXml/itemProps2.xml><?xml version="1.0" encoding="utf-8"?>
<ds:datastoreItem xmlns:ds="http://schemas.openxmlformats.org/officeDocument/2006/customXml" ds:itemID="{F92C5A61-32AD-4B23-8091-2E636F7C986E}"/>
</file>

<file path=docProps/app.xml><?xml version="1.0" encoding="utf-8"?>
<Properties xmlns="http://schemas.openxmlformats.org/officeDocument/2006/extended-properties" xmlns:vt="http://schemas.openxmlformats.org/officeDocument/2006/docPropsVTypes">
  <Template>Normal.dotm</Template>
  <TotalTime>148</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Broadridge</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Adrian</dc:creator>
  <cp:keywords/>
  <dc:description/>
  <cp:lastModifiedBy>Popescu, Adrian</cp:lastModifiedBy>
  <cp:revision>5</cp:revision>
  <dcterms:created xsi:type="dcterms:W3CDTF">2022-10-20T14:39:00Z</dcterms:created>
  <dcterms:modified xsi:type="dcterms:W3CDTF">2022-10-20T17:07:00Z</dcterms:modified>
</cp:coreProperties>
</file>