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D885F" w14:textId="77777777" w:rsidR="002C148E" w:rsidRDefault="002C148E">
      <w:pPr>
        <w:jc w:val="center"/>
      </w:pPr>
      <w:r>
        <w:tab/>
      </w:r>
      <w:r>
        <w:tab/>
      </w:r>
    </w:p>
    <w:p w14:paraId="3F8564A7" w14:textId="38DA4061" w:rsidR="002C148E" w:rsidRPr="00B501E5" w:rsidRDefault="000D53F5">
      <w:pPr>
        <w:rPr>
          <w:color w:val="993300"/>
        </w:rPr>
      </w:pPr>
      <w:r>
        <w:rPr>
          <w:noProof/>
        </w:rPr>
        <mc:AlternateContent>
          <mc:Choice Requires="wps">
            <w:drawing>
              <wp:anchor distT="0" distB="0" distL="114300" distR="114300" simplePos="0" relativeHeight="251657728" behindDoc="0" locked="0" layoutInCell="1" allowOverlap="1" wp14:anchorId="3E81F676" wp14:editId="388A9DF3">
                <wp:simplePos x="0" y="0"/>
                <wp:positionH relativeFrom="column">
                  <wp:align>center</wp:align>
                </wp:positionH>
                <wp:positionV relativeFrom="paragraph">
                  <wp:posOffset>55245</wp:posOffset>
                </wp:positionV>
                <wp:extent cx="2882900" cy="635000"/>
                <wp:effectExtent l="24130" t="270510" r="150495" b="0"/>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82900" cy="635000"/>
                        </a:xfrm>
                        <a:prstGeom prst="rect">
                          <a:avLst/>
                        </a:prstGeom>
                        <a:extLst>
                          <a:ext uri="{AF507438-7753-43E0-B8FC-AC1667EBCBE1}">
                            <a14:hiddenEffects xmlns:a14="http://schemas.microsoft.com/office/drawing/2010/main">
                              <a:effectLst/>
                            </a14:hiddenEffects>
                          </a:ext>
                        </a:extLst>
                      </wps:spPr>
                      <wps:txbx>
                        <w:txbxContent>
                          <w:p w14:paraId="5AC00420" w14:textId="77777777" w:rsidR="000D53F5" w:rsidRDefault="000D53F5" w:rsidP="000D53F5">
                            <w:pPr>
                              <w:jc w:val="center"/>
                              <w:rPr>
                                <w:szCs w:val="24"/>
                              </w:rPr>
                            </w:pPr>
                            <w:r>
                              <w:rPr>
                                <w:rFonts w:ascii="Lucida Calligraphy" w:hAnsi="Lucida Calligraphy"/>
                                <w:color w:val="993300"/>
                                <w:sz w:val="72"/>
                                <w:szCs w:val="72"/>
                                <w14:textOutline w14:w="9525" w14:cap="flat" w14:cmpd="sng" w14:algn="ctr">
                                  <w14:solidFill>
                                    <w14:srgbClr w14:val="000000"/>
                                  </w14:solidFill>
                                  <w14:prstDash w14:val="solid"/>
                                  <w14:round/>
                                </w14:textOutline>
                              </w:rPr>
                              <w:t>A Recipe For:</w:t>
                            </w:r>
                          </w:p>
                        </w:txbxContent>
                      </wps:txbx>
                      <wps:bodyPr spcFirstLastPara="1" wrap="square" numCol="1" fromWordArt="1">
                        <a:prstTxWarp prst="textArchUp">
                          <a:avLst>
                            <a:gd name="adj" fmla="val 1080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E81F676" id="_x0000_t202" coordsize="21600,21600" o:spt="202" path="m,l,21600r21600,l21600,xe">
                <v:stroke joinstyle="miter"/>
                <v:path gradientshapeok="t" o:connecttype="rect"/>
              </v:shapetype>
              <v:shape id="WordArt 2" o:spid="_x0000_s1026" type="#_x0000_t202" style="position:absolute;margin-left:0;margin-top:4.35pt;width:227pt;height:50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" filled="f" stroked="f">
                <o:lock v:ext="edit" shapetype="t"/>
                <v:textbox style="mso-fit-shape-to-text:t">
                  <w:txbxContent>
                    <w:p w14:paraId="5AC00420" w14:textId="77777777" w:rsidR="000D53F5" w:rsidRDefault="000D53F5" w:rsidP="000D53F5">
                      <w:pPr>
                        <w:jc w:val="center"/>
                        <w:rPr>
                          <w:szCs w:val="24"/>
                        </w:rPr>
                      </w:pPr>
                      <w:r>
                        <w:rPr>
                          <w:rFonts w:ascii="Lucida Calligraphy" w:hAnsi="Lucida Calligraphy"/>
                          <w:color w:val="993300"/>
                          <w:sz w:val="72"/>
                          <w:szCs w:val="72"/>
                          <w14:textOutline w14:w="9525" w14:cap="flat" w14:cmpd="sng" w14:algn="ctr">
                            <w14:solidFill>
                              <w14:srgbClr w14:val="000000"/>
                            </w14:solidFill>
                            <w14:prstDash w14:val="solid"/>
                            <w14:round/>
                          </w14:textOutline>
                        </w:rPr>
                        <w:t>A Recipe For:</w:t>
                      </w:r>
                    </w:p>
                  </w:txbxContent>
                </v:textbox>
              </v:shape>
            </w:pict>
          </mc:Fallback>
        </mc:AlternateContent>
      </w:r>
    </w:p>
    <w:p w14:paraId="7B7320B9" w14:textId="2197D892" w:rsidR="002C148E" w:rsidRDefault="0092549A">
      <w:r>
        <w:rPr>
          <w:noProof/>
        </w:rPr>
        <w:drawing>
          <wp:inline distT="0" distB="0" distL="0" distR="0" wp14:anchorId="437CDB85" wp14:editId="090E1BF2">
            <wp:extent cx="791110" cy="118639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8377" cy="1197297"/>
                    </a:xfrm>
                    <a:prstGeom prst="rect">
                      <a:avLst/>
                    </a:prstGeom>
                    <a:noFill/>
                    <a:ln>
                      <a:noFill/>
                    </a:ln>
                  </pic:spPr>
                </pic:pic>
              </a:graphicData>
            </a:graphic>
          </wp:inline>
        </w:drawing>
      </w:r>
      <w:r w:rsidR="002C148E">
        <w:tab/>
      </w:r>
      <w:r w:rsidR="002C148E">
        <w:tab/>
      </w:r>
      <w:r w:rsidR="002C148E">
        <w:tab/>
      </w:r>
      <w:r w:rsidR="002C148E">
        <w:tab/>
      </w:r>
      <w:r w:rsidR="002C148E">
        <w:tab/>
      </w:r>
      <w:r w:rsidR="002C148E">
        <w:tab/>
      </w:r>
      <w:r w:rsidR="002C148E">
        <w:tab/>
      </w:r>
      <w:r w:rsidR="002C148E">
        <w:tab/>
      </w:r>
      <w:r>
        <w:tab/>
      </w:r>
      <w:r>
        <w:tab/>
      </w:r>
      <w:r w:rsidR="002C148E">
        <w:tab/>
      </w:r>
      <w:r>
        <w:rPr>
          <w:noProof/>
        </w:rPr>
        <w:drawing>
          <wp:inline distT="0" distB="0" distL="0" distR="0" wp14:anchorId="01339F8F" wp14:editId="59B56264">
            <wp:extent cx="780415" cy="117035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6348" cy="1194253"/>
                    </a:xfrm>
                    <a:prstGeom prst="rect">
                      <a:avLst/>
                    </a:prstGeom>
                    <a:noFill/>
                    <a:ln>
                      <a:noFill/>
                    </a:ln>
                  </pic:spPr>
                </pic:pic>
              </a:graphicData>
            </a:graphic>
          </wp:inline>
        </w:drawing>
      </w:r>
    </w:p>
    <w:p w14:paraId="0ABB530B" w14:textId="77777777" w:rsidR="002C148E" w:rsidRDefault="002C148E">
      <w:pPr>
        <w:pStyle w:val="Heading1"/>
      </w:pPr>
    </w:p>
    <w:p w14:paraId="4F6D8DF5" w14:textId="77777777" w:rsidR="002C148E" w:rsidRDefault="002C148E"/>
    <w:p w14:paraId="38EBDC5A" w14:textId="6D986847" w:rsidR="002C148E" w:rsidRDefault="000D53F5">
      <w:pPr>
        <w:pStyle w:val="Heading1"/>
        <w:rPr>
          <w:rFonts w:ascii="Textile" w:hAnsi="Textile"/>
          <w:sz w:val="40"/>
        </w:rPr>
      </w:pPr>
      <w:r>
        <w:rPr>
          <w:rFonts w:ascii="Textile" w:hAnsi="Textile"/>
          <w:sz w:val="40"/>
        </w:rPr>
        <w:t>White</w:t>
      </w:r>
      <w:r w:rsidR="007C550B">
        <w:rPr>
          <w:rFonts w:ascii="Textile" w:hAnsi="Textile"/>
          <w:sz w:val="40"/>
        </w:rPr>
        <w:t xml:space="preserve"> Bread</w:t>
      </w:r>
    </w:p>
    <w:p w14:paraId="4B713532" w14:textId="77777777" w:rsidR="002C148E" w:rsidRDefault="002C148E"/>
    <w:p w14:paraId="5112AA76" w14:textId="77777777" w:rsidR="002C148E" w:rsidRDefault="002C148E"/>
    <w:p w14:paraId="54224EE7" w14:textId="3678ACCE" w:rsidR="002C148E" w:rsidRDefault="002C148E">
      <w:pPr>
        <w:spacing w:line="360" w:lineRule="auto"/>
        <w:rPr>
          <w:rFonts w:ascii="Comic Sans MS" w:hAnsi="Comic Sans MS"/>
          <w:b/>
          <w:sz w:val="28"/>
        </w:rPr>
      </w:pPr>
      <w:r>
        <w:rPr>
          <w:rFonts w:ascii="Comic Sans MS" w:hAnsi="Comic Sans MS"/>
          <w:b/>
          <w:sz w:val="28"/>
        </w:rPr>
        <w:t xml:space="preserve">From the Kitchen of: </w:t>
      </w:r>
      <w:r w:rsidR="00773453">
        <w:rPr>
          <w:rFonts w:ascii="Palatino" w:hAnsi="Palatino"/>
        </w:rPr>
        <w:t>Mom</w:t>
      </w:r>
      <w:r>
        <w:rPr>
          <w:rFonts w:ascii="Comic Sans MS" w:hAnsi="Comic Sans MS"/>
          <w:b/>
          <w:sz w:val="28"/>
        </w:rPr>
        <w:t xml:space="preserve"> </w:t>
      </w:r>
    </w:p>
    <w:p w14:paraId="4339CC2F" w14:textId="77777777" w:rsidR="002C148E" w:rsidRPr="00A45D63" w:rsidRDefault="002C148E">
      <w:pPr>
        <w:spacing w:line="360" w:lineRule="auto"/>
        <w:rPr>
          <w:rFonts w:ascii="Palatino" w:hAnsi="Palatino"/>
        </w:rPr>
      </w:pPr>
      <w:r>
        <w:rPr>
          <w:rFonts w:ascii="Comic Sans MS" w:hAnsi="Comic Sans MS"/>
          <w:b/>
          <w:sz w:val="28"/>
        </w:rPr>
        <w:t xml:space="preserve">Servings: </w:t>
      </w:r>
      <w:r>
        <w:rPr>
          <w:rFonts w:ascii="Palatino" w:hAnsi="Palatino"/>
        </w:rPr>
        <w:t>a group</w:t>
      </w:r>
    </w:p>
    <w:p w14:paraId="1B5AFFDE" w14:textId="7900F5C2" w:rsidR="002C148E" w:rsidRDefault="002C148E">
      <w:pPr>
        <w:tabs>
          <w:tab w:val="left" w:pos="2880"/>
          <w:tab w:val="left" w:pos="5760"/>
        </w:tabs>
        <w:spacing w:line="360" w:lineRule="auto"/>
        <w:rPr>
          <w:rFonts w:ascii="Comic Sans MS" w:hAnsi="Comic Sans MS"/>
        </w:rPr>
      </w:pPr>
      <w:r>
        <w:rPr>
          <w:rFonts w:ascii="Comic Sans MS" w:hAnsi="Comic Sans MS"/>
          <w:b/>
          <w:sz w:val="28"/>
        </w:rPr>
        <w:t>Prep Time:</w:t>
      </w:r>
      <w:r>
        <w:rPr>
          <w:rFonts w:ascii="Palatino" w:hAnsi="Palatino"/>
          <w:b/>
        </w:rPr>
        <w:t xml:space="preserve"> </w:t>
      </w:r>
      <w:r>
        <w:rPr>
          <w:rFonts w:ascii="Palatino" w:hAnsi="Palatino"/>
        </w:rPr>
        <w:t>hour</w:t>
      </w:r>
      <w:r>
        <w:rPr>
          <w:rFonts w:ascii="Comic Sans MS" w:hAnsi="Comic Sans MS"/>
          <w:sz w:val="28"/>
        </w:rPr>
        <w:tab/>
      </w:r>
      <w:r>
        <w:rPr>
          <w:rFonts w:ascii="Comic Sans MS" w:hAnsi="Comic Sans MS"/>
          <w:b/>
          <w:sz w:val="28"/>
        </w:rPr>
        <w:t>Bake Time:</w:t>
      </w:r>
      <w:r w:rsidR="007C550B">
        <w:rPr>
          <w:rFonts w:ascii="Palatino" w:hAnsi="Palatino"/>
        </w:rPr>
        <w:t xml:space="preserve"> </w:t>
      </w:r>
      <w:r w:rsidR="00773453">
        <w:rPr>
          <w:rFonts w:ascii="Palatino" w:hAnsi="Palatino"/>
        </w:rPr>
        <w:t>30-35</w:t>
      </w:r>
      <w:r w:rsidR="007C550B">
        <w:rPr>
          <w:rFonts w:ascii="Palatino" w:hAnsi="Palatino"/>
        </w:rPr>
        <w:t xml:space="preserve"> </w:t>
      </w:r>
      <w:r>
        <w:rPr>
          <w:rFonts w:ascii="Palatino" w:hAnsi="Palatino"/>
        </w:rPr>
        <w:t>min</w:t>
      </w:r>
      <w:r>
        <w:rPr>
          <w:rFonts w:ascii="Comic Sans MS" w:hAnsi="Comic Sans MS"/>
          <w:sz w:val="28"/>
        </w:rPr>
        <w:tab/>
      </w:r>
      <w:r>
        <w:rPr>
          <w:rFonts w:ascii="Comic Sans MS" w:hAnsi="Comic Sans MS"/>
          <w:sz w:val="28"/>
        </w:rPr>
        <w:tab/>
      </w:r>
      <w:r>
        <w:rPr>
          <w:rFonts w:ascii="Comic Sans MS" w:hAnsi="Comic Sans MS"/>
          <w:b/>
          <w:sz w:val="28"/>
        </w:rPr>
        <w:t xml:space="preserve">Bake Temp: </w:t>
      </w:r>
      <w:r w:rsidR="00773453">
        <w:rPr>
          <w:rFonts w:ascii="Palatino" w:hAnsi="Palatino"/>
        </w:rPr>
        <w:t>425</w:t>
      </w:r>
    </w:p>
    <w:p w14:paraId="38B13C22" w14:textId="77777777" w:rsidR="002C148E" w:rsidRDefault="002C148E">
      <w:pPr>
        <w:rPr>
          <w:rFonts w:ascii="Comic Sans MS" w:hAnsi="Comic Sans MS"/>
          <w:b/>
          <w:sz w:val="28"/>
        </w:rPr>
      </w:pPr>
      <w:r>
        <w:rPr>
          <w:rFonts w:ascii="Comic Sans MS" w:hAnsi="Comic Sans MS"/>
          <w:b/>
          <w:sz w:val="28"/>
        </w:rPr>
        <w:t>Ingredients:</w:t>
      </w:r>
    </w:p>
    <w:p w14:paraId="38726C92" w14:textId="53CB6681" w:rsidR="002C148E" w:rsidRDefault="007C550B" w:rsidP="002C148E">
      <w:pPr>
        <w:numPr>
          <w:ilvl w:val="0"/>
          <w:numId w:val="4"/>
        </w:numPr>
        <w:rPr>
          <w:rFonts w:ascii="Palatino" w:hAnsi="Palatino"/>
        </w:rPr>
      </w:pPr>
      <w:r>
        <w:rPr>
          <w:rFonts w:ascii="Palatino" w:hAnsi="Palatino"/>
        </w:rPr>
        <w:t xml:space="preserve">2 </w:t>
      </w:r>
      <w:r w:rsidR="00773453">
        <w:rPr>
          <w:rFonts w:ascii="Palatino" w:hAnsi="Palatino"/>
        </w:rPr>
        <w:t>pkgs active dry yeast</w:t>
      </w:r>
    </w:p>
    <w:p w14:paraId="18BBFCF4" w14:textId="03A06AB1" w:rsidR="007C550B" w:rsidRDefault="00773453" w:rsidP="002C148E">
      <w:pPr>
        <w:numPr>
          <w:ilvl w:val="0"/>
          <w:numId w:val="4"/>
        </w:numPr>
        <w:rPr>
          <w:rFonts w:ascii="Palatino" w:hAnsi="Palatino"/>
        </w:rPr>
      </w:pPr>
      <w:proofErr w:type="gramStart"/>
      <w:r>
        <w:rPr>
          <w:rFonts w:ascii="Palatino" w:hAnsi="Palatino"/>
        </w:rPr>
        <w:t xml:space="preserve">¾ </w:t>
      </w:r>
      <w:r w:rsidR="007C550B">
        <w:rPr>
          <w:rFonts w:ascii="Palatino" w:hAnsi="Palatino"/>
        </w:rPr>
        <w:t xml:space="preserve"> cup</w:t>
      </w:r>
      <w:proofErr w:type="gramEnd"/>
      <w:r w:rsidR="007C550B">
        <w:rPr>
          <w:rFonts w:ascii="Palatino" w:hAnsi="Palatino"/>
        </w:rPr>
        <w:t xml:space="preserve"> </w:t>
      </w:r>
      <w:r>
        <w:rPr>
          <w:rFonts w:ascii="Palatino" w:hAnsi="Palatino"/>
        </w:rPr>
        <w:t>warm water (105 to 115)</w:t>
      </w:r>
    </w:p>
    <w:p w14:paraId="054679FB" w14:textId="3072B6FD" w:rsidR="007C550B" w:rsidRDefault="00773453" w:rsidP="002C148E">
      <w:pPr>
        <w:numPr>
          <w:ilvl w:val="0"/>
          <w:numId w:val="4"/>
        </w:numPr>
        <w:rPr>
          <w:rFonts w:ascii="Palatino" w:hAnsi="Palatino"/>
        </w:rPr>
      </w:pPr>
      <w:r w:rsidRPr="00773453">
        <w:rPr>
          <w:rFonts w:ascii="Palatino" w:hAnsi="Palatino"/>
        </w:rPr>
        <w:t xml:space="preserve">2 2/3 </w:t>
      </w:r>
      <w:r>
        <w:rPr>
          <w:rFonts w:ascii="Palatino" w:hAnsi="Palatino"/>
        </w:rPr>
        <w:t>cups warm water</w:t>
      </w:r>
    </w:p>
    <w:p w14:paraId="2A211909" w14:textId="6FF71D84" w:rsidR="00773453" w:rsidRDefault="00773453" w:rsidP="002C148E">
      <w:pPr>
        <w:numPr>
          <w:ilvl w:val="0"/>
          <w:numId w:val="4"/>
        </w:numPr>
        <w:rPr>
          <w:rFonts w:ascii="Palatino" w:hAnsi="Palatino"/>
        </w:rPr>
      </w:pPr>
      <w:r>
        <w:rPr>
          <w:rFonts w:ascii="Palatino" w:hAnsi="Palatino"/>
        </w:rPr>
        <w:t>¼ cup sugar</w:t>
      </w:r>
    </w:p>
    <w:p w14:paraId="76343940" w14:textId="248E7BF2" w:rsidR="00773453" w:rsidRDefault="00773453" w:rsidP="002C148E">
      <w:pPr>
        <w:numPr>
          <w:ilvl w:val="0"/>
          <w:numId w:val="4"/>
        </w:numPr>
        <w:rPr>
          <w:rFonts w:ascii="Palatino" w:hAnsi="Palatino"/>
        </w:rPr>
      </w:pPr>
      <w:r>
        <w:rPr>
          <w:rFonts w:ascii="Palatino" w:hAnsi="Palatino"/>
        </w:rPr>
        <w:t>1 Tbsp salt</w:t>
      </w:r>
    </w:p>
    <w:p w14:paraId="0935BD52" w14:textId="05904652" w:rsidR="00773453" w:rsidRDefault="00773453" w:rsidP="002C148E">
      <w:pPr>
        <w:numPr>
          <w:ilvl w:val="0"/>
          <w:numId w:val="4"/>
        </w:numPr>
        <w:rPr>
          <w:rFonts w:ascii="Palatino" w:hAnsi="Palatino"/>
        </w:rPr>
      </w:pPr>
      <w:r>
        <w:rPr>
          <w:rFonts w:ascii="Palatino" w:hAnsi="Palatino"/>
        </w:rPr>
        <w:t>3 Tbsp shortening</w:t>
      </w:r>
    </w:p>
    <w:p w14:paraId="0AE659BC" w14:textId="6842DAC5" w:rsidR="00773453" w:rsidRDefault="00773453" w:rsidP="002C148E">
      <w:pPr>
        <w:numPr>
          <w:ilvl w:val="0"/>
          <w:numId w:val="4"/>
        </w:numPr>
        <w:rPr>
          <w:rFonts w:ascii="Palatino" w:hAnsi="Palatino"/>
        </w:rPr>
      </w:pPr>
      <w:r>
        <w:rPr>
          <w:rFonts w:ascii="Palatino" w:hAnsi="Palatino"/>
        </w:rPr>
        <w:t>9 to 10 cups all-purpose flour</w:t>
      </w:r>
    </w:p>
    <w:p w14:paraId="67CFB465" w14:textId="57A42667" w:rsidR="00773453" w:rsidRPr="00773453" w:rsidRDefault="00773453" w:rsidP="002C148E">
      <w:pPr>
        <w:numPr>
          <w:ilvl w:val="0"/>
          <w:numId w:val="4"/>
        </w:numPr>
        <w:rPr>
          <w:rFonts w:ascii="Palatino" w:hAnsi="Palatino"/>
        </w:rPr>
      </w:pPr>
      <w:r>
        <w:rPr>
          <w:rFonts w:ascii="Palatino" w:hAnsi="Palatino"/>
        </w:rPr>
        <w:t>soft butter or margarine</w:t>
      </w:r>
    </w:p>
    <w:p w14:paraId="44EE7F23" w14:textId="77777777" w:rsidR="002C148E" w:rsidRPr="00A45D63" w:rsidRDefault="002C148E" w:rsidP="002C148E">
      <w:pPr>
        <w:rPr>
          <w:rFonts w:ascii="Palatino" w:hAnsi="Palatino"/>
        </w:rPr>
      </w:pPr>
    </w:p>
    <w:p w14:paraId="6AA45C9E" w14:textId="79D3FA09" w:rsidR="002C148E" w:rsidRPr="00773453" w:rsidRDefault="00773453" w:rsidP="00773453">
      <w:pPr>
        <w:pStyle w:val="ListParagraph"/>
        <w:numPr>
          <w:ilvl w:val="0"/>
          <w:numId w:val="6"/>
        </w:numPr>
        <w:rPr>
          <w:rFonts w:ascii="Palatino" w:hAnsi="Palatino"/>
        </w:rPr>
      </w:pPr>
      <w:r w:rsidRPr="00773453">
        <w:rPr>
          <w:rFonts w:ascii="Palatino" w:hAnsi="Palatino"/>
        </w:rPr>
        <w:t>Dissolve yeast in ¾ cups warm water.  Stir in 2 2/3 cups warm water, sugar, salt, shortening and 5 cups of flour.  Beat until smooth.  Mix in enough remaining flour to make dough easy to handle.</w:t>
      </w:r>
    </w:p>
    <w:p w14:paraId="542C3403" w14:textId="37F57A01" w:rsidR="00773453" w:rsidRPr="00773453" w:rsidRDefault="00773453" w:rsidP="00773453">
      <w:pPr>
        <w:pStyle w:val="ListParagraph"/>
        <w:numPr>
          <w:ilvl w:val="0"/>
          <w:numId w:val="6"/>
        </w:numPr>
        <w:rPr>
          <w:rFonts w:ascii="Palatino" w:hAnsi="Palatino"/>
        </w:rPr>
      </w:pPr>
      <w:r w:rsidRPr="00773453">
        <w:rPr>
          <w:rFonts w:ascii="Palatino" w:hAnsi="Palatino"/>
        </w:rPr>
        <w:t>Turn dough onto lightly floured board: knead until smooth and elastic, about 10 minutes.  Cover.  Let rise in warm place until double, about 1 hour.</w:t>
      </w:r>
    </w:p>
    <w:p w14:paraId="5F5647B6" w14:textId="64A76B73" w:rsidR="00773453" w:rsidRDefault="00773453" w:rsidP="00773453">
      <w:pPr>
        <w:pStyle w:val="ListParagraph"/>
        <w:numPr>
          <w:ilvl w:val="0"/>
          <w:numId w:val="6"/>
        </w:numPr>
        <w:rPr>
          <w:rFonts w:ascii="Palatino" w:hAnsi="Palatino"/>
        </w:rPr>
      </w:pPr>
      <w:r w:rsidRPr="00773453">
        <w:rPr>
          <w:rFonts w:ascii="Palatino" w:hAnsi="Palatino"/>
        </w:rPr>
        <w:t>Punch down dough.  Divide in half.  Roll each half into rectangle, 18x9 inches.  Roll up, beginning at short side.  With side of hand, press each end to seal.  Fold ends under loaf.  Place seam side down in greased loaf pan 9x5x3 inches.  Brush loaves lightly with butter.  Let rise until double, about 1 hour.</w:t>
      </w:r>
    </w:p>
    <w:p w14:paraId="0D4FC133" w14:textId="3D0D3DAF" w:rsidR="00773453" w:rsidRDefault="00773453" w:rsidP="000D53F5">
      <w:pPr>
        <w:pStyle w:val="ListParagraph"/>
        <w:numPr>
          <w:ilvl w:val="0"/>
          <w:numId w:val="6"/>
        </w:numPr>
        <w:rPr>
          <w:rFonts w:ascii="Palatino" w:hAnsi="Palatino"/>
        </w:rPr>
      </w:pPr>
      <w:r>
        <w:rPr>
          <w:rFonts w:ascii="Palatino" w:hAnsi="Palatino"/>
        </w:rPr>
        <w:t>Heat oven to 425.  Place loaves on low rack so that tops of pans are in center of oven.  Pans should not touch each other or sides of oven.  Bake 30-35 minutes or until deep golden brown and loaves sound hollow when tapped.  Remove from pans.  Brush loaves with</w:t>
      </w:r>
      <w:r w:rsidR="000D53F5">
        <w:rPr>
          <w:rFonts w:ascii="Palatino" w:hAnsi="Palatino"/>
        </w:rPr>
        <w:t xml:space="preserve"> soft butter.  Cool on wire rack.</w:t>
      </w:r>
    </w:p>
    <w:p w14:paraId="40043F7C" w14:textId="75507555" w:rsidR="000D53F5" w:rsidRDefault="000D53F5" w:rsidP="000D53F5">
      <w:pPr>
        <w:rPr>
          <w:rFonts w:ascii="Palatino" w:hAnsi="Palatino"/>
        </w:rPr>
      </w:pPr>
    </w:p>
    <w:p w14:paraId="2AB238B0" w14:textId="5FC555A0" w:rsidR="000D53F5" w:rsidRPr="000D53F5" w:rsidRDefault="000D53F5" w:rsidP="000D53F5">
      <w:pPr>
        <w:rPr>
          <w:rFonts w:ascii="Palatino" w:hAnsi="Palatino"/>
        </w:rPr>
      </w:pPr>
      <w:r>
        <w:rPr>
          <w:rFonts w:ascii="Palatino" w:hAnsi="Palatino"/>
        </w:rPr>
        <w:t>NOTE:  Three loaf pans can be used.  Divide dough into 3 equal parts after punching it down.</w:t>
      </w:r>
    </w:p>
    <w:sectPr w:rsidR="000D53F5" w:rsidRPr="000D53F5" w:rsidSect="002C148E">
      <w:pgSz w:w="12240" w:h="15840"/>
      <w:pgMar w:top="1080" w:right="1080" w:bottom="1080" w:left="1080" w:header="720" w:footer="720" w:gutter="0"/>
      <w:pgBorders>
        <w:top w:val="single" w:sz="18" w:space="1" w:color="993300"/>
        <w:left w:val="single" w:sz="18" w:space="4" w:color="993300"/>
        <w:bottom w:val="single" w:sz="18" w:space="1" w:color="993300"/>
        <w:right w:val="single" w:sz="18" w:space="4" w:color="9933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Palatino">
    <w:altName w:val="Book Antiqua"/>
    <w:charset w:val="00"/>
    <w:family w:val="auto"/>
    <w:pitch w:val="variable"/>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5A517EE"/>
    <w:multiLevelType w:val="hybridMultilevel"/>
    <w:tmpl w:val="61C6537E"/>
    <w:lvl w:ilvl="0" w:tplc="6A76CC84">
      <w:start w:val="1"/>
      <w:numFmt w:val="decimal"/>
      <w:lvlText w:val="%1."/>
      <w:lvlJc w:val="left"/>
      <w:pPr>
        <w:ind w:left="81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95C20"/>
    <w:multiLevelType w:val="hybridMultilevel"/>
    <w:tmpl w:val="DDAA4440"/>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F402B3"/>
    <w:multiLevelType w:val="hybridMultilevel"/>
    <w:tmpl w:val="6568CB4E"/>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DC"/>
    <w:rsid w:val="000D53F5"/>
    <w:rsid w:val="002C148E"/>
    <w:rsid w:val="004C21DC"/>
    <w:rsid w:val="00773453"/>
    <w:rsid w:val="007C550B"/>
    <w:rsid w:val="0092549A"/>
    <w:rsid w:val="00EC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3585F97"/>
  <w15:docId w15:val="{060CDDC7-BF36-4A3D-8538-73AA300D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East Grand School District</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Doug Williams</cp:lastModifiedBy>
  <cp:revision>4</cp:revision>
  <cp:lastPrinted>2020-08-29T16:45:00Z</cp:lastPrinted>
  <dcterms:created xsi:type="dcterms:W3CDTF">2020-08-29T16:43:00Z</dcterms:created>
  <dcterms:modified xsi:type="dcterms:W3CDTF">2020-08-29T16:46:00Z</dcterms:modified>
</cp:coreProperties>
</file>