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48"/>
        <w:gridCol w:w="2432"/>
        <w:gridCol w:w="1324"/>
        <w:gridCol w:w="2172"/>
      </w:tblGrid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>
            <w:pPr>
              <w:rPr>
                <w:rFonts w:ascii="Times New Roman" w:hAnsi="Times New Roman" w:cs="Times New Roman"/>
                <w:b/>
                <w:bCs/>
              </w:rPr>
            </w:pPr>
            <w:r w:rsidRPr="00044548">
              <w:rPr>
                <w:rFonts w:ascii="Times New Roman" w:hAnsi="Times New Roman" w:cs="Times New Roman"/>
                <w:b/>
                <w:bCs/>
              </w:rPr>
              <w:t>FILTER  NUMBER</w:t>
            </w:r>
          </w:p>
        </w:tc>
        <w:tc>
          <w:tcPr>
            <w:tcW w:w="2432" w:type="dxa"/>
          </w:tcPr>
          <w:p w:rsidR="00D4668B" w:rsidRPr="00044548" w:rsidRDefault="00D4668B">
            <w:pPr>
              <w:rPr>
                <w:rFonts w:ascii="Times New Roman" w:hAnsi="Times New Roman" w:cs="Times New Roman"/>
                <w:b/>
                <w:bCs/>
              </w:rPr>
            </w:pPr>
            <w:r w:rsidRPr="00044548">
              <w:rPr>
                <w:rFonts w:ascii="Times New Roman" w:hAnsi="Times New Roman" w:cs="Times New Roman"/>
                <w:b/>
                <w:bCs/>
              </w:rPr>
              <w:t>CORRESPONDING FREQUENCY</w:t>
            </w:r>
            <w:r>
              <w:rPr>
                <w:rFonts w:ascii="Times New Roman" w:hAnsi="Times New Roman" w:cs="Times New Roman"/>
                <w:b/>
                <w:bCs/>
              </w:rPr>
              <w:t>(Hz)</w:t>
            </w:r>
          </w:p>
        </w:tc>
        <w:tc>
          <w:tcPr>
            <w:tcW w:w="1324" w:type="dxa"/>
          </w:tcPr>
          <w:p w:rsidR="00D4668B" w:rsidRPr="00044548" w:rsidRDefault="00D4668B" w:rsidP="00532324">
            <w:pPr>
              <w:rPr>
                <w:rFonts w:ascii="Times New Roman" w:hAnsi="Times New Roman" w:cs="Times New Roman"/>
                <w:b/>
                <w:bCs/>
              </w:rPr>
            </w:pPr>
            <w:r w:rsidRPr="00044548">
              <w:rPr>
                <w:rFonts w:ascii="Times New Roman" w:hAnsi="Times New Roman" w:cs="Times New Roman"/>
                <w:b/>
                <w:bCs/>
              </w:rPr>
              <w:t>FILTER  NUMBER</w:t>
            </w:r>
          </w:p>
        </w:tc>
        <w:tc>
          <w:tcPr>
            <w:tcW w:w="2172" w:type="dxa"/>
          </w:tcPr>
          <w:p w:rsidR="00D4668B" w:rsidRPr="00044548" w:rsidRDefault="00D4668B">
            <w:pPr>
              <w:rPr>
                <w:rFonts w:ascii="Times New Roman" w:hAnsi="Times New Roman" w:cs="Times New Roman"/>
                <w:b/>
                <w:bCs/>
              </w:rPr>
            </w:pPr>
            <w:r w:rsidRPr="00044548">
              <w:rPr>
                <w:rFonts w:ascii="Times New Roman" w:hAnsi="Times New Roman" w:cs="Times New Roman"/>
                <w:b/>
                <w:bCs/>
              </w:rPr>
              <w:t>CORRESPONDING FREQUENCY</w:t>
            </w:r>
            <w:r>
              <w:rPr>
                <w:rFonts w:ascii="Times New Roman" w:hAnsi="Times New Roman" w:cs="Times New Roman"/>
                <w:b/>
                <w:bCs/>
              </w:rPr>
              <w:t>(Hz)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2370.1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383.42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2626.3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473.79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2903.03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571.71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3204.4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677.80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3530.1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06</w:t>
            </w:r>
          </w:p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792.74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3882.9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917.27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4265.2</w:t>
            </w:r>
          </w:p>
        </w:tc>
      </w:tr>
      <w:tr w:rsidR="00D4668B" w:rsidTr="00EB6F4D">
        <w:trPr>
          <w:trHeight w:val="403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1052.2</w:t>
            </w:r>
          </w:p>
        </w:tc>
        <w:tc>
          <w:tcPr>
            <w:tcW w:w="1324" w:type="dxa"/>
          </w:tcPr>
          <w:p w:rsidR="00D4668B" w:rsidRPr="0037430C" w:rsidRDefault="00EB6F4D" w:rsidP="00EB6F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22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4679.4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1198.3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5128.2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1356.7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5614.4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1528.3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6141.1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1714.2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6711.8</w:t>
            </w:r>
          </w:p>
        </w:tc>
      </w:tr>
      <w:tr w:rsidR="00D4668B" w:rsidTr="00EB6F4D">
        <w:trPr>
          <w:trHeight w:val="403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1915.6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7330.1</w:t>
            </w:r>
          </w:p>
        </w:tc>
      </w:tr>
      <w:tr w:rsidR="00D4668B" w:rsidTr="00EB6F4D">
        <w:trPr>
          <w:trHeight w:val="427"/>
        </w:trPr>
        <w:tc>
          <w:tcPr>
            <w:tcW w:w="1448" w:type="dxa"/>
          </w:tcPr>
          <w:p w:rsidR="00D4668B" w:rsidRPr="00044548" w:rsidRDefault="00D4668B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32" w:type="dxa"/>
          </w:tcPr>
          <w:p w:rsidR="00D4668B" w:rsidRPr="0037430C" w:rsidRDefault="00D4668B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2133.7</w:t>
            </w:r>
          </w:p>
        </w:tc>
        <w:tc>
          <w:tcPr>
            <w:tcW w:w="1324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72" w:type="dxa"/>
          </w:tcPr>
          <w:p w:rsidR="00D4668B" w:rsidRPr="0037430C" w:rsidRDefault="00EB6F4D" w:rsidP="003743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</w:tr>
    </w:tbl>
    <w:p w:rsidR="00D4668B" w:rsidRDefault="00D4668B">
      <w:pPr>
        <w:rPr>
          <w:rFonts w:ascii="Times New Roman" w:hAnsi="Times New Roman" w:cs="Times New Roman"/>
        </w:rPr>
      </w:pPr>
    </w:p>
    <w:p w:rsidR="00D4668B" w:rsidRDefault="00D4668B">
      <w:pPr>
        <w:rPr>
          <w:rFonts w:ascii="Times New Roman" w:hAnsi="Times New Roman" w:cs="Times New Roman"/>
        </w:rPr>
      </w:pPr>
    </w:p>
    <w:p w:rsidR="00D4668B" w:rsidRDefault="00D4668B">
      <w:pPr>
        <w:rPr>
          <w:rFonts w:ascii="Times New Roman" w:hAnsi="Times New Roman" w:cs="Times New Roman"/>
        </w:rPr>
      </w:pPr>
    </w:p>
    <w:p w:rsidR="00C060AD" w:rsidRDefault="00C060AD">
      <w:pPr>
        <w:rPr>
          <w:rFonts w:ascii="Times New Roman" w:hAnsi="Times New Roman" w:cs="Times New Roman"/>
        </w:rPr>
      </w:pPr>
    </w:p>
    <w:p w:rsidR="007F5ED0" w:rsidRDefault="007F5ED0">
      <w:pPr>
        <w:rPr>
          <w:rFonts w:ascii="Times New Roman" w:hAnsi="Times New Roman" w:cs="Times New Roman"/>
        </w:rPr>
      </w:pPr>
    </w:p>
    <w:p w:rsidR="007F5ED0" w:rsidRDefault="007F5ED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VOWELS  PATTERNS</w:t>
      </w:r>
      <w:proofErr w:type="gram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916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a_e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e_e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i_e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o_e</w:t>
            </w:r>
            <w:proofErr w:type="spellEnd"/>
          </w:p>
        </w:tc>
        <w:tc>
          <w:tcPr>
            <w:tcW w:w="1916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u_e</w:t>
            </w:r>
            <w:proofErr w:type="spellEnd"/>
          </w:p>
        </w:tc>
      </w:tr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igh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oa</w:t>
            </w:r>
            <w:proofErr w:type="spellEnd"/>
          </w:p>
        </w:tc>
        <w:tc>
          <w:tcPr>
            <w:tcW w:w="1916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ue</w:t>
            </w:r>
            <w:proofErr w:type="spellEnd"/>
          </w:p>
        </w:tc>
      </w:tr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eigh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ei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ea/</w:t>
            </w:r>
            <w:proofErr w:type="spellStart"/>
            <w:r>
              <w:rPr>
                <w:rFonts w:ascii="Times New Roman" w:hAnsi="Times New Roman" w:cs="Times New Roman"/>
              </w:rPr>
              <w:t>ie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-y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ow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ou</w:t>
            </w:r>
            <w:proofErr w:type="spellEnd"/>
          </w:p>
        </w:tc>
        <w:tc>
          <w:tcPr>
            <w:tcW w:w="1916" w:type="dxa"/>
          </w:tcPr>
          <w:p w:rsidR="007F5ED0" w:rsidRDefault="00A03CAE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7F5ED0">
              <w:rPr>
                <w:rFonts w:ascii="Times New Roman" w:hAnsi="Times New Roman" w:cs="Times New Roman"/>
              </w:rPr>
              <w:t>w</w:t>
            </w:r>
            <w:proofErr w:type="spellEnd"/>
            <w:r w:rsidR="007F5ED0">
              <w:rPr>
                <w:rFonts w:ascii="Times New Roman" w:hAnsi="Times New Roman" w:cs="Times New Roman"/>
              </w:rPr>
              <w:t>/</w:t>
            </w:r>
            <w:proofErr w:type="spellStart"/>
            <w:r w:rsidR="007F5ED0">
              <w:rPr>
                <w:rFonts w:ascii="Times New Roman" w:hAnsi="Times New Roman" w:cs="Times New Roman"/>
              </w:rPr>
              <w:t>eu</w:t>
            </w:r>
            <w:proofErr w:type="spellEnd"/>
          </w:p>
        </w:tc>
      </w:tr>
    </w:tbl>
    <w:p w:rsidR="007F5ED0" w:rsidRPr="00D27290" w:rsidRDefault="007F5ED0" w:rsidP="0042715D">
      <w:pPr>
        <w:jc w:val="center"/>
        <w:rPr>
          <w:rFonts w:ascii="Times New Roman" w:hAnsi="Times New Roman" w:cs="Times New Roman"/>
          <w:b/>
          <w:bCs/>
        </w:rPr>
      </w:pPr>
    </w:p>
    <w:p w:rsidR="00D27290" w:rsidRPr="00D27290" w:rsidRDefault="00D27290" w:rsidP="0042715D">
      <w:pPr>
        <w:jc w:val="center"/>
        <w:rPr>
          <w:rFonts w:ascii="Times New Roman" w:hAnsi="Times New Roman" w:cs="Times New Roman"/>
          <w:b/>
          <w:bCs/>
        </w:rPr>
      </w:pPr>
    </w:p>
    <w:p w:rsidR="00D27290" w:rsidRDefault="00D27290" w:rsidP="00D27290">
      <w:pPr>
        <w:rPr>
          <w:rFonts w:ascii="Times New Roman" w:hAnsi="Times New Roman" w:cs="Times New Roman"/>
          <w:b/>
          <w:bCs/>
        </w:rPr>
      </w:pPr>
      <w:r w:rsidRPr="00D27290">
        <w:rPr>
          <w:rFonts w:ascii="Times New Roman" w:hAnsi="Times New Roman" w:cs="Times New Roman"/>
          <w:b/>
          <w:bCs/>
        </w:rPr>
        <w:t>PHONEMES AND THEIR CORRESPONDING FREQUENCIES:</w:t>
      </w:r>
    </w:p>
    <w:tbl>
      <w:tblPr>
        <w:tblStyle w:val="TableGrid"/>
        <w:tblW w:w="0" w:type="auto"/>
        <w:tblLook w:val="04A0"/>
      </w:tblPr>
      <w:tblGrid>
        <w:gridCol w:w="871"/>
        <w:gridCol w:w="1695"/>
        <w:gridCol w:w="2118"/>
        <w:gridCol w:w="3249"/>
      </w:tblGrid>
      <w:tr w:rsidR="00D27290" w:rsidTr="00D27290">
        <w:trPr>
          <w:trHeight w:val="402"/>
        </w:trPr>
        <w:tc>
          <w:tcPr>
            <w:tcW w:w="868" w:type="dxa"/>
          </w:tcPr>
          <w:p w:rsidR="00D27290" w:rsidRDefault="00D27290" w:rsidP="00D272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95" w:type="dxa"/>
          </w:tcPr>
          <w:p w:rsidR="00D27290" w:rsidRDefault="00D27290" w:rsidP="00D272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NUMBERS</w:t>
            </w:r>
          </w:p>
        </w:tc>
        <w:tc>
          <w:tcPr>
            <w:tcW w:w="2118" w:type="dxa"/>
          </w:tcPr>
          <w:p w:rsidR="00D27290" w:rsidRDefault="00D27290" w:rsidP="00D272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PHONEMES</w:t>
            </w:r>
          </w:p>
        </w:tc>
        <w:tc>
          <w:tcPr>
            <w:tcW w:w="3249" w:type="dxa"/>
          </w:tcPr>
          <w:p w:rsidR="00D27290" w:rsidRDefault="00D27290" w:rsidP="00D272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FREQUENCY RANGE</w:t>
            </w:r>
            <w:r w:rsidR="00C336AA">
              <w:rPr>
                <w:rFonts w:ascii="Times New Roman" w:hAnsi="Times New Roman" w:cs="Times New Roman"/>
                <w:b/>
                <w:bCs/>
              </w:rPr>
              <w:t>(Hz)</w:t>
            </w:r>
          </w:p>
        </w:tc>
      </w:tr>
      <w:tr w:rsidR="00D27290" w:rsidTr="00D27290">
        <w:trPr>
          <w:trHeight w:val="402"/>
        </w:trPr>
        <w:tc>
          <w:tcPr>
            <w:tcW w:w="868" w:type="dxa"/>
          </w:tcPr>
          <w:p w:rsidR="00D27290" w:rsidRPr="00D27290" w:rsidRDefault="00D27290" w:rsidP="00142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01</w:t>
            </w:r>
          </w:p>
        </w:tc>
        <w:tc>
          <w:tcPr>
            <w:tcW w:w="1695" w:type="dxa"/>
          </w:tcPr>
          <w:p w:rsidR="00D27290" w:rsidRPr="00D27290" w:rsidRDefault="00D27290" w:rsidP="00142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2118" w:type="dxa"/>
          </w:tcPr>
          <w:p w:rsidR="00D27290" w:rsidRDefault="00D27290" w:rsidP="00052F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ZIY</w:t>
            </w:r>
          </w:p>
          <w:p w:rsidR="00D27290" w:rsidRPr="00D27290" w:rsidRDefault="00D27290" w:rsidP="00E76A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</w:t>
            </w:r>
          </w:p>
        </w:tc>
        <w:tc>
          <w:tcPr>
            <w:tcW w:w="3249" w:type="dxa"/>
          </w:tcPr>
          <w:p w:rsidR="00D27290" w:rsidRDefault="00052FB8" w:rsidP="00953C67">
            <w:pPr>
              <w:rPr>
                <w:rFonts w:ascii="Times New Roman" w:hAnsi="Times New Roman" w:cs="Times New Roman"/>
              </w:rPr>
            </w:pPr>
            <w:r w:rsidRPr="00052FB8">
              <w:rPr>
                <w:rFonts w:ascii="Times New Roman" w:hAnsi="Times New Roman" w:cs="Times New Roman"/>
              </w:rPr>
              <w:t>4200-6500(</w:t>
            </w:r>
            <w:r>
              <w:rPr>
                <w:rFonts w:ascii="Times New Roman" w:hAnsi="Times New Roman" w:cs="Times New Roman"/>
              </w:rPr>
              <w:t>22,</w:t>
            </w:r>
            <w:r w:rsidRPr="00052FB8">
              <w:rPr>
                <w:rFonts w:ascii="Times New Roman" w:hAnsi="Times New Roman" w:cs="Times New Roman"/>
              </w:rPr>
              <w:t>23,24,25)</w:t>
            </w:r>
          </w:p>
          <w:p w:rsidR="00E76ABA" w:rsidRPr="00052FB8" w:rsidRDefault="00E76ABA" w:rsidP="00953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200-1500(1-10)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95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2118" w:type="dxa"/>
          </w:tcPr>
          <w:p w:rsidR="00D27290" w:rsidRDefault="00D27290" w:rsidP="00645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45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  <w:p w:rsidR="00E824F0" w:rsidRPr="00142B1F" w:rsidRDefault="00E824F0" w:rsidP="00645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49" w:type="dxa"/>
          </w:tcPr>
          <w:p w:rsidR="00D27290" w:rsidRDefault="00645533" w:rsidP="006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200-1200 &amp;4000</w:t>
            </w:r>
            <w:r w:rsidR="00E824F0">
              <w:rPr>
                <w:rFonts w:ascii="Times New Roman" w:hAnsi="Times New Roman" w:cs="Times New Roman"/>
                <w:sz w:val="24"/>
                <w:szCs w:val="24"/>
              </w:rPr>
              <w:t>-5600          (1-9)&amp;(18,19,22,23)</w:t>
            </w:r>
          </w:p>
          <w:p w:rsidR="00C336AA" w:rsidRPr="00142B1F" w:rsidRDefault="00C336AA" w:rsidP="006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600-1600</w:t>
            </w:r>
            <w:r w:rsidR="00AF13BC">
              <w:rPr>
                <w:rFonts w:ascii="Times New Roman" w:hAnsi="Times New Roman" w:cs="Times New Roman"/>
                <w:sz w:val="24"/>
                <w:szCs w:val="24"/>
              </w:rPr>
              <w:t>(9,10,11)</w:t>
            </w:r>
          </w:p>
        </w:tc>
      </w:tr>
      <w:tr w:rsidR="00D27290" w:rsidRPr="00142B1F" w:rsidTr="00D27290">
        <w:trPr>
          <w:trHeight w:val="402"/>
        </w:trPr>
        <w:tc>
          <w:tcPr>
            <w:tcW w:w="86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95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211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UW</w:t>
            </w:r>
          </w:p>
        </w:tc>
        <w:tc>
          <w:tcPr>
            <w:tcW w:w="3249" w:type="dxa"/>
          </w:tcPr>
          <w:p w:rsidR="00D27290" w:rsidRDefault="00CC5909" w:rsidP="00351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400-1200(1,6,7)</w:t>
            </w:r>
          </w:p>
          <w:p w:rsidR="00CC5909" w:rsidRPr="00142B1F" w:rsidRDefault="00CC5909" w:rsidP="00351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300-600(1,5)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695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211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  <w:p w:rsidR="00142B1F" w:rsidRPr="00142B1F" w:rsidRDefault="00142B1F" w:rsidP="004A4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A4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IY</w:t>
            </w:r>
          </w:p>
        </w:tc>
        <w:tc>
          <w:tcPr>
            <w:tcW w:w="3249" w:type="dxa"/>
          </w:tcPr>
          <w:p w:rsidR="00D27290" w:rsidRDefault="00393C22" w:rsidP="0039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1,12,13,21,22</w:t>
            </w:r>
          </w:p>
          <w:p w:rsidR="004A4094" w:rsidRPr="00142B1F" w:rsidRDefault="004A4094" w:rsidP="004A4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1700-2800(12,13,14)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95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</w:p>
        </w:tc>
        <w:tc>
          <w:tcPr>
            <w:tcW w:w="211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249" w:type="dxa"/>
          </w:tcPr>
          <w:p w:rsidR="00D27290" w:rsidRDefault="00C25BD6" w:rsidP="002D7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11,12,13,15</w:t>
            </w:r>
          </w:p>
          <w:p w:rsidR="002D79E9" w:rsidRDefault="002D79E9" w:rsidP="002D7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100-1000(1-5)</w:t>
            </w:r>
          </w:p>
          <w:p w:rsidR="002D79E9" w:rsidRPr="00142B1F" w:rsidRDefault="00782B29" w:rsidP="002D7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79E9">
              <w:rPr>
                <w:rFonts w:ascii="Times New Roman" w:hAnsi="Times New Roman" w:cs="Times New Roman"/>
                <w:sz w:val="24"/>
                <w:szCs w:val="24"/>
              </w:rPr>
              <w:t>00-1200(6,7)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695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</w:p>
        </w:tc>
        <w:tc>
          <w:tcPr>
            <w:tcW w:w="211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249" w:type="dxa"/>
          </w:tcPr>
          <w:p w:rsidR="00D27290" w:rsidRDefault="00574495" w:rsidP="00574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11,12,13,15</w:t>
            </w:r>
          </w:p>
          <w:p w:rsidR="00574495" w:rsidRDefault="00574495" w:rsidP="00574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450-1300(3-9)</w:t>
            </w:r>
          </w:p>
          <w:p w:rsidR="00574495" w:rsidRPr="00142B1F" w:rsidRDefault="00574495" w:rsidP="00574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12,13</w:t>
            </w:r>
          </w:p>
        </w:tc>
      </w:tr>
      <w:tr w:rsidR="00D27290" w:rsidRPr="00142B1F" w:rsidTr="00D27290">
        <w:trPr>
          <w:trHeight w:val="453"/>
        </w:trPr>
        <w:tc>
          <w:tcPr>
            <w:tcW w:w="86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95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</w:p>
        </w:tc>
        <w:tc>
          <w:tcPr>
            <w:tcW w:w="2118" w:type="dxa"/>
          </w:tcPr>
          <w:p w:rsidR="00142B1F" w:rsidRPr="00142B1F" w:rsidRDefault="00142B1F" w:rsidP="00355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55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</w:p>
          <w:p w:rsidR="00355C2E" w:rsidRDefault="00142B1F" w:rsidP="00355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  <w:p w:rsidR="00142B1F" w:rsidRPr="00142B1F" w:rsidRDefault="00142B1F" w:rsidP="00355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49" w:type="dxa"/>
          </w:tcPr>
          <w:p w:rsidR="00D27290" w:rsidRDefault="00355C2E" w:rsidP="0035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4500-6000(22,23,24)</w:t>
            </w:r>
          </w:p>
          <w:p w:rsidR="00355C2E" w:rsidRDefault="007E60CB" w:rsidP="0035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2000(12,13)</w:t>
            </w:r>
          </w:p>
          <w:p w:rsidR="00355C2E" w:rsidRPr="00142B1F" w:rsidRDefault="00355C2E" w:rsidP="0035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4000-7000(21,22,23,24,25)</w:t>
            </w:r>
          </w:p>
        </w:tc>
      </w:tr>
      <w:tr w:rsidR="00142B1F" w:rsidRPr="00142B1F" w:rsidTr="00D27290">
        <w:trPr>
          <w:trHeight w:val="453"/>
        </w:trPr>
        <w:tc>
          <w:tcPr>
            <w:tcW w:w="868" w:type="dxa"/>
          </w:tcPr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695" w:type="dxa"/>
          </w:tcPr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211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49" w:type="dxa"/>
          </w:tcPr>
          <w:p w:rsidR="00142B1F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4500-6000(22,23,24)</w:t>
            </w:r>
          </w:p>
          <w:p w:rsidR="00D94DAA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500&amp;1500(2,3 &amp; 11)</w:t>
            </w:r>
          </w:p>
          <w:p w:rsidR="00D94DAA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11,12</w:t>
            </w:r>
          </w:p>
          <w:p w:rsidR="00D94DAA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500&amp;1500(2,3 &amp; 11)</w:t>
            </w:r>
          </w:p>
          <w:p w:rsidR="00D94DAA" w:rsidRPr="00142B1F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500-1500(9,10)</w:t>
            </w:r>
          </w:p>
        </w:tc>
      </w:tr>
      <w:tr w:rsidR="00142B1F" w:rsidRPr="00142B1F" w:rsidTr="00D27290">
        <w:trPr>
          <w:trHeight w:val="453"/>
        </w:trPr>
        <w:tc>
          <w:tcPr>
            <w:tcW w:w="86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695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211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249" w:type="dxa"/>
          </w:tcPr>
          <w:p w:rsid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2000-2500(14,15,16)</w:t>
            </w:r>
          </w:p>
          <w:p w:rsidR="00265A17" w:rsidRP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16,17,18,19</w:t>
            </w:r>
          </w:p>
        </w:tc>
      </w:tr>
      <w:tr w:rsidR="00142B1F" w:rsidRPr="00142B1F" w:rsidTr="00D27290">
        <w:trPr>
          <w:trHeight w:val="453"/>
        </w:trPr>
        <w:tc>
          <w:tcPr>
            <w:tcW w:w="86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NINE</w:t>
            </w:r>
          </w:p>
        </w:tc>
        <w:tc>
          <w:tcPr>
            <w:tcW w:w="2118" w:type="dxa"/>
          </w:tcPr>
          <w:p w:rsidR="00265A17" w:rsidRDefault="00142B1F" w:rsidP="00265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65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2B1F" w:rsidRDefault="00142B1F" w:rsidP="00265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 </w:t>
            </w:r>
            <w:r w:rsidR="00265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49" w:type="dxa"/>
          </w:tcPr>
          <w:p w:rsid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600-1600(9,10,11)</w:t>
            </w:r>
          </w:p>
          <w:p w:rsidR="00265A17" w:rsidRP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13,14,15</w:t>
            </w:r>
          </w:p>
        </w:tc>
      </w:tr>
    </w:tbl>
    <w:p w:rsidR="00D27290" w:rsidRPr="00142B1F" w:rsidRDefault="00D27290" w:rsidP="00142B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290" w:rsidRPr="00142B1F" w:rsidRDefault="00D27290" w:rsidP="00D27290">
      <w:pPr>
        <w:rPr>
          <w:rFonts w:ascii="Times New Roman" w:hAnsi="Times New Roman" w:cs="Times New Roman"/>
          <w:sz w:val="24"/>
          <w:szCs w:val="24"/>
        </w:rPr>
      </w:pPr>
    </w:p>
    <w:p w:rsidR="007F5ED0" w:rsidRDefault="007F5ED0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</w:p>
    <w:p w:rsidR="00927369" w:rsidRDefault="00927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MFCC</w:t>
      </w:r>
    </w:p>
    <w:p w:rsidR="00927369" w:rsidRPr="001F10D4" w:rsidRDefault="00927369" w:rsidP="001F1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0D4">
        <w:rPr>
          <w:rFonts w:ascii="Times New Roman" w:hAnsi="Times New Roman" w:cs="Times New Roman"/>
          <w:sz w:val="24"/>
          <w:szCs w:val="24"/>
        </w:rPr>
        <w:t xml:space="preserve">PRE EMPHASIS: </w:t>
      </w:r>
    </w:p>
    <w:p w:rsidR="00927369" w:rsidRPr="001F10D4" w:rsidRDefault="009273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F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</w:t>
      </w:r>
      <w:r w:rsidRPr="001F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re-emphasis refers to a system process designed to </w:t>
      </w:r>
      <w:proofErr w:type="gramStart"/>
      <w:r w:rsidRPr="001F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increase  the</w:t>
      </w:r>
      <w:proofErr w:type="gramEnd"/>
      <w:r w:rsidRPr="001F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magnitude of some higher frequencies with respect to the magnitude and in the  lower  frequencies in order to improve the overall signal-to-noise ratio by minimizing the adverse effects of such phenomena as</w:t>
      </w:r>
      <w:r w:rsidRPr="001F1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F10D4">
        <w:rPr>
          <w:rFonts w:ascii="Times New Roman" w:hAnsi="Times New Roman" w:cs="Times New Roman"/>
          <w:sz w:val="24"/>
          <w:szCs w:val="24"/>
          <w:shd w:val="clear" w:color="auto" w:fill="FFFFFF"/>
        </w:rPr>
        <w:t>attenuation distortion</w:t>
      </w:r>
      <w:r w:rsidRPr="001F1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F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or</w:t>
      </w:r>
      <w:r w:rsidRPr="001F1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F10D4">
        <w:rPr>
          <w:rFonts w:ascii="Times New Roman" w:hAnsi="Times New Roman" w:cs="Times New Roman"/>
          <w:sz w:val="24"/>
          <w:szCs w:val="24"/>
          <w:shd w:val="clear" w:color="auto" w:fill="FFFFFF"/>
        </w:rPr>
        <w:t>saturation</w:t>
      </w:r>
      <w:r w:rsidRPr="001F10D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1F10D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of recording media in subsequent parts of the system.</w:t>
      </w:r>
    </w:p>
    <w:p w:rsidR="00927369" w:rsidRDefault="00927369">
      <w:pPr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     </w:t>
      </w:r>
      <w:r w:rsidRPr="00927369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Y[n</w:t>
      </w:r>
      <w:proofErr w:type="gramStart"/>
      <w:r w:rsidRPr="00927369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]=</w:t>
      </w:r>
      <w:proofErr w:type="gramEnd"/>
      <w:r w:rsidRPr="00927369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 xml:space="preserve"> X[n]-0.95X[n-1]</w:t>
      </w:r>
    </w:p>
    <w:p w:rsidR="009D6D3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</w:rPr>
      </w:pPr>
      <w:r>
        <w:rPr>
          <w:rFonts w:ascii="TimesNewRomanPSMT" w:hAnsi="TimesNewRomanPSMT" w:cs="TimesNewRomanPSMT"/>
          <w:sz w:val="20"/>
        </w:rPr>
        <w:t>The Z transform of this equation is given by:</w:t>
      </w:r>
    </w:p>
    <w:p w:rsidR="009D6D3F" w:rsidRPr="009D6D3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D6D3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proofErr w:type="gramStart"/>
      <w:r w:rsidRPr="009D6D3F">
        <w:rPr>
          <w:rFonts w:ascii="Times New Roman" w:hAnsi="Times New Roman" w:cs="Times New Roman"/>
          <w:b/>
          <w:bCs/>
          <w:sz w:val="32"/>
          <w:szCs w:val="32"/>
        </w:rPr>
        <w:t>H(</w:t>
      </w:r>
      <w:proofErr w:type="gramEnd"/>
      <w:r w:rsidRPr="009D6D3F">
        <w:rPr>
          <w:rFonts w:ascii="Times New Roman" w:hAnsi="Times New Roman" w:cs="Times New Roman"/>
          <w:b/>
          <w:bCs/>
          <w:sz w:val="32"/>
          <w:szCs w:val="32"/>
        </w:rPr>
        <w:t>z)= 1 – (0.95/(z-1))</w:t>
      </w:r>
    </w:p>
    <w:p w:rsidR="009D6D3F" w:rsidRPr="009D6D3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10D4" w:rsidRPr="001F10D4" w:rsidRDefault="001F10D4">
      <w:pP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1F10D4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Framing and Windowing </w:t>
      </w:r>
    </w:p>
    <w:p w:rsidR="00B10E4F" w:rsidRDefault="001F10D4" w:rsidP="00B10E4F">
      <w:pPr>
        <w:rPr>
          <w:rStyle w:val="apple-converted-space"/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1F10D4">
        <w:rPr>
          <w:rFonts w:ascii="Times New Roman" w:hAnsi="Times New Roman" w:cs="Times New Roman"/>
          <w:color w:val="333333"/>
          <w:szCs w:val="22"/>
          <w:shd w:val="clear" w:color="auto" w:fill="FFFFFF"/>
        </w:rPr>
        <w:t>An audio signal is constantly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changing, </w:t>
      </w:r>
      <w:r w:rsidRPr="001F10D4">
        <w:rPr>
          <w:rFonts w:ascii="Times New Roman" w:hAnsi="Times New Roman" w:cs="Times New Roman"/>
          <w:color w:val="333333"/>
          <w:szCs w:val="22"/>
          <w:shd w:val="clear" w:color="auto" w:fill="FFFFFF"/>
        </w:rPr>
        <w:t>we assume that on short time scales the audio signal doesn'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t change </w:t>
      </w:r>
      <w:proofErr w:type="gramStart"/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much </w:t>
      </w:r>
      <w:r w:rsidRPr="001F10D4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i.e</w:t>
      </w:r>
      <w:proofErr w:type="gramEnd"/>
      <w:r w:rsidRPr="001F10D4">
        <w:rPr>
          <w:rFonts w:ascii="Times New Roman" w:hAnsi="Times New Roman" w:cs="Times New Roman"/>
          <w:color w:val="333333"/>
          <w:szCs w:val="22"/>
          <w:shd w:val="clear" w:color="auto" w:fill="FFFFFF"/>
        </w:rPr>
        <w:t>. stat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istically stationary,</w:t>
      </w:r>
      <w:r w:rsidRPr="001F10D4"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the samples are constantly changing on </w:t>
      </w: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even short time scales. </w:t>
      </w:r>
      <w:proofErr w:type="gramStart"/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 xml:space="preserve"> we frame the signal into 25ms frames  and 10ms of overlapping. </w:t>
      </w:r>
      <w:r w:rsidRPr="001F10D4">
        <w:rPr>
          <w:rStyle w:val="apple-converted-space"/>
          <w:rFonts w:ascii="Times New Roman" w:hAnsi="Times New Roman" w:cs="Times New Roman"/>
          <w:color w:val="333333"/>
          <w:szCs w:val="22"/>
          <w:shd w:val="clear" w:color="auto" w:fill="FFFFFF"/>
        </w:rPr>
        <w:t> </w:t>
      </w:r>
    </w:p>
    <w:p w:rsidR="009D6D3F" w:rsidRPr="00B10E4F" w:rsidRDefault="009D6D3F" w:rsidP="00B10E4F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>
        <w:rPr>
          <w:rFonts w:ascii="TimesNewRomanPSMT" w:hAnsi="TimesNewRomanPSMT" w:cs="TimesNewRomanPSMT"/>
          <w:sz w:val="20"/>
        </w:rPr>
        <w:t xml:space="preserve">Windowing </w:t>
      </w:r>
      <w:r w:rsidR="00B10E4F">
        <w:rPr>
          <w:rFonts w:ascii="TimesNewRomanPSMT" w:hAnsi="TimesNewRomanPSMT" w:cs="TimesNewRomanPSMT"/>
          <w:sz w:val="20"/>
        </w:rPr>
        <w:t>is done using Hamming window</w:t>
      </w:r>
    </w:p>
    <w:p w:rsidR="009D6D3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</w:rPr>
      </w:pPr>
      <w:r>
        <w:rPr>
          <w:rFonts w:ascii="TimesNewRomanPSMT" w:hAnsi="TimesNewRomanPSMT" w:cs="TimesNewRomanPSMT"/>
          <w:sz w:val="20"/>
        </w:rPr>
        <w:t>Each frame is multiplied with the window to make the</w:t>
      </w:r>
      <w:r w:rsidR="00B10E4F">
        <w:rPr>
          <w:rFonts w:ascii="TimesNewRomanPSMT" w:hAnsi="TimesNewRomanPSMT" w:cs="TimesNewRomanPSMT"/>
          <w:sz w:val="20"/>
        </w:rPr>
        <w:t xml:space="preserve"> </w:t>
      </w:r>
      <w:r>
        <w:rPr>
          <w:rFonts w:ascii="TimesNewRomanPSMT" w:hAnsi="TimesNewRomanPSMT" w:cs="TimesNewRomanPSMT"/>
          <w:sz w:val="20"/>
        </w:rPr>
        <w:t>continuous in the frame from the first to the last point. If the</w:t>
      </w:r>
    </w:p>
    <w:p w:rsidR="009D6D3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</w:rPr>
      </w:pPr>
      <w:proofErr w:type="gramStart"/>
      <w:r>
        <w:rPr>
          <w:rFonts w:ascii="TimesNewRomanPSMT" w:hAnsi="TimesNewRomanPSMT" w:cs="TimesNewRomanPSMT"/>
          <w:sz w:val="20"/>
        </w:rPr>
        <w:t>signal</w:t>
      </w:r>
      <w:proofErr w:type="gramEnd"/>
      <w:r>
        <w:rPr>
          <w:rFonts w:ascii="TimesNewRomanPSMT" w:hAnsi="TimesNewRomanPSMT" w:cs="TimesNewRomanPSMT"/>
          <w:sz w:val="20"/>
        </w:rPr>
        <w:t xml:space="preserve"> in a frame is denoted by</w:t>
      </w:r>
    </w:p>
    <w:p w:rsidR="009D6D3F" w:rsidRPr="00B10E4F" w:rsidRDefault="00B10E4F" w:rsidP="009D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E4F">
        <w:rPr>
          <w:rFonts w:ascii="Times New Roman" w:hAnsi="Times New Roman" w:cs="Times New Roman"/>
          <w:sz w:val="28"/>
          <w:szCs w:val="28"/>
        </w:rPr>
        <w:t>Y</w:t>
      </w:r>
      <w:r w:rsidR="009D6D3F" w:rsidRPr="00B10E4F">
        <w:rPr>
          <w:rFonts w:ascii="Times New Roman" w:hAnsi="Times New Roman" w:cs="Times New Roman"/>
          <w:sz w:val="28"/>
          <w:szCs w:val="28"/>
        </w:rPr>
        <w:t xml:space="preserve"> [n], n = 0</w:t>
      </w:r>
      <w:proofErr w:type="gramStart"/>
      <w:r w:rsidR="009D6D3F" w:rsidRPr="00B10E4F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9D6D3F" w:rsidRPr="00B10E4F">
        <w:rPr>
          <w:rFonts w:ascii="Times New Roman" w:hAnsi="Times New Roman" w:cs="Times New Roman"/>
          <w:sz w:val="28"/>
          <w:szCs w:val="28"/>
        </w:rPr>
        <w:t>N-1</w:t>
      </w:r>
    </w:p>
    <w:p w:rsidR="009D6D3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</w:rPr>
      </w:pPr>
      <w:r>
        <w:rPr>
          <w:rFonts w:ascii="TimesNewRomanPSMT" w:hAnsi="TimesNewRomanPSMT" w:cs="TimesNewRomanPSMT"/>
          <w:sz w:val="20"/>
        </w:rPr>
        <w:t xml:space="preserve">Then the signal after </w:t>
      </w:r>
      <w:proofErr w:type="gramStart"/>
      <w:r>
        <w:rPr>
          <w:rFonts w:ascii="TimesNewRomanPSMT" w:hAnsi="TimesNewRomanPSMT" w:cs="TimesNewRomanPSMT"/>
          <w:sz w:val="20"/>
        </w:rPr>
        <w:t>Hamming</w:t>
      </w:r>
      <w:proofErr w:type="gramEnd"/>
      <w:r>
        <w:rPr>
          <w:rFonts w:ascii="TimesNewRomanPSMT" w:hAnsi="TimesNewRomanPSMT" w:cs="TimesNewRomanPSMT"/>
          <w:sz w:val="20"/>
        </w:rPr>
        <w:t xml:space="preserve"> windowing is,</w:t>
      </w:r>
    </w:p>
    <w:p w:rsidR="009D6D3F" w:rsidRPr="00B10E4F" w:rsidRDefault="00B10E4F" w:rsidP="009D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E4F">
        <w:rPr>
          <w:rFonts w:ascii="Times New Roman" w:hAnsi="Times New Roman" w:cs="Times New Roman"/>
          <w:sz w:val="28"/>
          <w:szCs w:val="28"/>
        </w:rPr>
        <w:t>Y</w:t>
      </w:r>
      <w:r w:rsidR="009D6D3F" w:rsidRPr="00B10E4F">
        <w:rPr>
          <w:rFonts w:ascii="Times New Roman" w:hAnsi="Times New Roman" w:cs="Times New Roman"/>
          <w:sz w:val="28"/>
          <w:szCs w:val="28"/>
        </w:rPr>
        <w:t xml:space="preserve"> [n] ×</w:t>
      </w:r>
      <w:r w:rsidRPr="00B10E4F">
        <w:rPr>
          <w:rFonts w:ascii="Times New Roman" w:hAnsi="Times New Roman" w:cs="Times New Roman"/>
          <w:sz w:val="28"/>
          <w:szCs w:val="28"/>
        </w:rPr>
        <w:t xml:space="preserve"> w</w:t>
      </w:r>
      <w:r w:rsidR="009D6D3F" w:rsidRPr="00B10E4F">
        <w:rPr>
          <w:rFonts w:ascii="Times New Roman" w:hAnsi="Times New Roman" w:cs="Times New Roman"/>
          <w:sz w:val="28"/>
          <w:szCs w:val="28"/>
        </w:rPr>
        <w:t xml:space="preserve">[n] </w:t>
      </w:r>
    </w:p>
    <w:p w:rsidR="009D6D3F" w:rsidRPr="00B10E4F" w:rsidRDefault="009D6D3F" w:rsidP="009D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E4F">
        <w:rPr>
          <w:rFonts w:ascii="Times New Roman" w:hAnsi="Times New Roman" w:cs="Times New Roman"/>
          <w:sz w:val="28"/>
          <w:szCs w:val="28"/>
        </w:rPr>
        <w:lastRenderedPageBreak/>
        <w:t>Where w [n] is the Hamming window defined by</w:t>
      </w:r>
    </w:p>
    <w:p w:rsidR="00E754D1" w:rsidRDefault="00E754D1" w:rsidP="009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1975" cy="638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D1" w:rsidRDefault="00E754D1" w:rsidP="009D6D3F">
      <w:pPr>
        <w:rPr>
          <w:rFonts w:ascii="Times New Roman" w:hAnsi="Times New Roman" w:cs="Times New Roman"/>
          <w:sz w:val="28"/>
          <w:szCs w:val="28"/>
        </w:rPr>
      </w:pPr>
    </w:p>
    <w:p w:rsidR="00E754D1" w:rsidRDefault="00E754D1" w:rsidP="009D6D3F">
      <w:pPr>
        <w:rPr>
          <w:rFonts w:ascii="Times New Roman" w:hAnsi="Times New Roman" w:cs="Times New Roman"/>
          <w:sz w:val="28"/>
          <w:szCs w:val="28"/>
        </w:rPr>
      </w:pPr>
    </w:p>
    <w:p w:rsidR="00E754D1" w:rsidRDefault="00E754D1" w:rsidP="009D6D3F">
      <w:pPr>
        <w:rPr>
          <w:rFonts w:ascii="Times New Roman" w:hAnsi="Times New Roman" w:cs="Times New Roman"/>
          <w:sz w:val="28"/>
          <w:szCs w:val="28"/>
        </w:rPr>
      </w:pPr>
    </w:p>
    <w:p w:rsidR="00E754D1" w:rsidRDefault="005B20AE" w:rsidP="009D6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W[n</w:t>
      </w:r>
      <w:proofErr w:type="gramStart"/>
      <w:r>
        <w:rPr>
          <w:rFonts w:ascii="Times New Roman" w:hAnsi="Times New Roman" w:cs="Times New Roman"/>
          <w:sz w:val="28"/>
          <w:szCs w:val="28"/>
        </w:rPr>
        <w:t>]=</w:t>
      </w:r>
      <m:oMath>
        <w:proofErr w:type="gramEnd"/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0.54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0.46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func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0         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ot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erwise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</m:eqArr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   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e>
        </m:d>
      </m:oMath>
    </w:p>
    <w:p w:rsidR="005B20AE" w:rsidRPr="007809BF" w:rsidRDefault="005B20AE" w:rsidP="009D6D3F">
      <w:pPr>
        <w:rPr>
          <w:rFonts w:ascii="Times New Roman" w:hAnsi="Times New Roman" w:cs="Times New Roman"/>
          <w:sz w:val="28"/>
          <w:szCs w:val="28"/>
        </w:rPr>
      </w:pPr>
    </w:p>
    <w:p w:rsidR="007809BF" w:rsidRPr="007A4457" w:rsidRDefault="005B20AE" w:rsidP="009D6D3F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 w:rsidRPr="007A4457">
        <w:rPr>
          <w:rFonts w:ascii="Times New Roman" w:hAnsi="Times New Roman" w:cs="Times New Roman"/>
          <w:sz w:val="36"/>
          <w:szCs w:val="36"/>
        </w:rPr>
        <w:t>Hm</w:t>
      </w:r>
      <w:proofErr w:type="spellEnd"/>
      <w:r w:rsidRPr="007A4457">
        <w:rPr>
          <w:rFonts w:ascii="Times New Roman" w:hAnsi="Times New Roman" w:cs="Times New Roman"/>
          <w:sz w:val="36"/>
          <w:szCs w:val="36"/>
        </w:rPr>
        <w:t xml:space="preserve"> (K</w:t>
      </w:r>
      <w:proofErr w:type="gramStart"/>
      <w:r w:rsidRPr="007A4457">
        <w:rPr>
          <w:rFonts w:ascii="Times New Roman" w:hAnsi="Times New Roman" w:cs="Times New Roman"/>
          <w:sz w:val="36"/>
          <w:szCs w:val="36"/>
        </w:rPr>
        <w:t>)=</w:t>
      </w:r>
      <m:oMath>
        <w:proofErr w:type="gramEnd"/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                       K&lt;f(m</m:t>
                </m:r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 xml:space="preserve">1)    </m:t>
                </m:r>
              </m:e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K</m:t>
                    </m:r>
                    <m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m</m:t>
                        </m:r>
                        <m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m</m:t>
                        </m:r>
                      </m:e>
                    </m:d>
                    <m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36"/>
                            <w:szCs w:val="36"/>
                          </w:rPr>
                          <m:t>m+1</m:t>
                        </m:r>
                      </m:e>
                    </m:d>
                  </m:den>
                </m:f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 xml:space="preserve">            f(m</m:t>
                </m:r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1)</m:t>
                </m:r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≤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K</m:t>
                </m:r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≤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 xml:space="preserve">f(m)    </m:t>
                </m:r>
                <m:ctrlPr>
                  <w:rPr>
                    <w:rFonts w:ascii="Cambria Math" w:eastAsia="Cambria Math" w:hAnsi="Times New Roman" w:cs="Times New Roman"/>
                    <w:i/>
                    <w:sz w:val="36"/>
                    <w:szCs w:val="36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Times New Roman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Times New Roman" w:cs="Times New Roman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Times New Roman" w:cs="Times New Roman"/>
                            <w:sz w:val="36"/>
                            <w:szCs w:val="36"/>
                          </w:rPr>
                          <m:t>m+1</m:t>
                        </m:r>
                      </m:e>
                    </m:d>
                    <m:r>
                      <w:rPr>
                        <w:rFonts w:ascii="Times New Roman" w:eastAsia="Cambria Math" w:hAnsi="Times New Roman" w:cs="Times New Roman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36"/>
                        <w:szCs w:val="36"/>
                      </w:rPr>
                      <m:t>K</m:t>
                    </m:r>
                  </m:num>
                  <m:den>
                    <m:r>
                      <w:rPr>
                        <w:rFonts w:ascii="Cambria Math" w:eastAsia="Cambria Math" w:hAnsi="Times New Roman" w:cs="Times New Roman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Times New Roman" w:cs="Times New Roman"/>
                            <w:sz w:val="36"/>
                            <w:szCs w:val="36"/>
                          </w:rPr>
                          <m:t>m+1</m:t>
                        </m:r>
                      </m:e>
                    </m:d>
                    <m:r>
                      <w:rPr>
                        <w:rFonts w:ascii="Times New Roman" w:eastAsia="Cambria Math" w:hAnsi="Times New Roman" w:cs="Times New Roman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Times New Roman" w:cs="Times New Roman"/>
                            <w:sz w:val="36"/>
                            <w:szCs w:val="36"/>
                          </w:rPr>
                          <m:t>m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Times New Roman" w:cs="Times New Roman"/>
                    <w:sz w:val="36"/>
                    <w:szCs w:val="36"/>
                  </w:rPr>
                  <m:t xml:space="preserve">             f</m:t>
                </m:r>
                <m:d>
                  <m:dPr>
                    <m:ctrlPr>
                      <w:rPr>
                        <w:rFonts w:ascii="Cambria Math" w:eastAsia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Cambria Math" w:hAnsi="Times New Roman" w:cs="Times New Roman"/>
                        <w:sz w:val="36"/>
                        <w:szCs w:val="36"/>
                      </w:rPr>
                      <m:t>m</m:t>
                    </m:r>
                  </m:e>
                </m:d>
                <m:r>
                  <w:rPr>
                    <w:rFonts w:ascii="Times New Roman" w:eastAsia="Cambria Math" w:hAnsi="Times New Roman" w:cs="Times New Roman"/>
                    <w:sz w:val="36"/>
                    <w:szCs w:val="36"/>
                  </w:rPr>
                  <m:t>≤</m:t>
                </m:r>
                <m:r>
                  <w:rPr>
                    <w:rFonts w:ascii="Cambria Math" w:eastAsia="Cambria Math" w:hAnsi="Times New Roman" w:cs="Times New Roman"/>
                    <w:sz w:val="36"/>
                    <w:szCs w:val="36"/>
                  </w:rPr>
                  <m:t>K</m:t>
                </m:r>
                <m:r>
                  <w:rPr>
                    <w:rFonts w:ascii="Times New Roman" w:eastAsia="Cambria Math" w:hAnsi="Times New Roman" w:cs="Times New Roman"/>
                    <w:sz w:val="36"/>
                    <w:szCs w:val="36"/>
                  </w:rPr>
                  <m:t>≤</m:t>
                </m:r>
                <m:r>
                  <w:rPr>
                    <w:rFonts w:ascii="Cambria Math" w:eastAsia="Cambria Math" w:hAnsi="Times New Roman" w:cs="Times New Roman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Times New Roman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Cambria Math" w:hAnsi="Times New Roman" w:cs="Times New Roman"/>
                        <w:sz w:val="36"/>
                        <w:szCs w:val="36"/>
                      </w:rPr>
                      <m:t>m+1</m:t>
                    </m:r>
                  </m:e>
                </m:d>
                <m:ctrlPr>
                  <w:rPr>
                    <w:rFonts w:ascii="Cambria Math" w:eastAsia="Cambria Math" w:hAnsi="Times New Roman" w:cs="Times New Roman"/>
                    <w:i/>
                    <w:sz w:val="36"/>
                    <w:szCs w:val="36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36"/>
                    <w:szCs w:val="36"/>
                  </w:rPr>
                  <m:t>0                          K&gt;f(m+1)</m:t>
                </m:r>
              </m:e>
            </m:eqArr>
          </m:e>
        </m:d>
      </m:oMath>
    </w:p>
    <w:p w:rsidR="007809BF" w:rsidRPr="007809BF" w:rsidRDefault="007809BF" w:rsidP="009D6D3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754D1" w:rsidRPr="007809BF" w:rsidRDefault="007809BF" w:rsidP="009D6D3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</m:oMath>
      </m:oMathPara>
    </w:p>
    <w:p w:rsidR="007809BF" w:rsidRPr="00397B27" w:rsidRDefault="00397B27" w:rsidP="009D6D3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M(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f)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=1125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97B27" w:rsidRPr="00397B27" w:rsidRDefault="00397B27" w:rsidP="00397B2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M(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f)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=1125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97B27" w:rsidRDefault="00397B27" w:rsidP="00E754D1">
      <w:pPr>
        <w:rPr>
          <w:rFonts w:ascii="TimesNewRomanPS-BoldMT" w:hAnsi="TimesNewRomanPS-BoldMT" w:cs="TimesNewRomanPS-BoldMT"/>
          <w:b/>
          <w:bCs/>
          <w:sz w:val="20"/>
        </w:rPr>
      </w:pPr>
    </w:p>
    <w:p w:rsidR="00397B27" w:rsidRDefault="00397B27" w:rsidP="00E754D1">
      <w:pPr>
        <w:rPr>
          <w:rFonts w:ascii="TimesNewRomanPS-BoldMT" w:hAnsi="TimesNewRomanPS-BoldMT" w:cs="TimesNewRomanPS-BoldMT"/>
          <w:b/>
          <w:bCs/>
          <w:sz w:val="20"/>
        </w:rPr>
      </w:pPr>
    </w:p>
    <w:p w:rsidR="00397B27" w:rsidRDefault="006D6F47" w:rsidP="00E754D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D6F47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320480" cy="1257300"/>
            <wp:effectExtent l="19050" t="0" r="387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8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F47" w:rsidRDefault="006D6F47" w:rsidP="00E754D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D6F47" w:rsidRDefault="006D6F47" w:rsidP="00E754D1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k)=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n-1</m:t>
            </m:r>
          </m:sub>
          <m:sup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S</m:t>
            </m:r>
          </m:e>
        </m:nary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n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-j2πkn</m:t>
                </m:r>
              </m:num>
              <m:den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  1</w:t>
      </w:r>
      <m:oMath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≤k≤K</m:t>
        </m:r>
      </m:oMath>
    </w:p>
    <w:p w:rsidR="006D6F47" w:rsidRDefault="006D6F47" w:rsidP="00E754D1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Where  K</w:t>
      </w:r>
      <w:proofErr w:type="gramEnd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is the length of DFT</w:t>
      </w:r>
    </w:p>
    <w:p w:rsidR="001514D0" w:rsidRDefault="001514D0" w:rsidP="00E754D1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1514D0" w:rsidRPr="0050225C" w:rsidRDefault="00657929" w:rsidP="00E754D1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1514D0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="001514D0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1514D0">
        <w:rPr>
          <w:rFonts w:ascii="Times New Roman" w:eastAsiaTheme="minorEastAsia" w:hAnsi="Times New Roman" w:cs="Times New Roman"/>
          <w:i/>
          <w:iCs/>
          <w:color w:val="333333"/>
          <w:sz w:val="28"/>
          <w:szCs w:val="28"/>
          <w:shd w:val="clear" w:color="auto" w:fill="FFFFFF"/>
        </w:rPr>
        <w:t>k</w:t>
      </w:r>
      <w:r w:rsidR="001514D0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p w:rsid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5"/>
        <w:gridCol w:w="3159"/>
        <w:gridCol w:w="3303"/>
      </w:tblGrid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SL</w:t>
            </w:r>
          </w:p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t>DIGIT</w:t>
            </w:r>
          </w:p>
        </w:tc>
        <w:tc>
          <w:tcPr>
            <w:tcW w:w="3303" w:type="dxa"/>
          </w:tcPr>
          <w:p w:rsidR="0050225C" w:rsidRPr="0050225C" w:rsidRDefault="0050225C" w:rsidP="00E754D1">
            <w:pPr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50225C" w:rsidRPr="0050225C" w:rsidRDefault="0050225C" w:rsidP="00D60F83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t>PHONEMES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ZERO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ZE_IY_RO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ONE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WAN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03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TWO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TO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THREE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TH_EY_IY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FOUR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F_TO/OW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FIVE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F_FA_IVE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SIX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SIK_K_SIL_S/SIH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08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SEVEN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SIH/S_EHV_(N)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09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EIGHT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EY_SIL</w:t>
            </w:r>
          </w:p>
        </w:tc>
      </w:tr>
      <w:tr w:rsidR="0050225C" w:rsidTr="00D60F83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5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159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NINE</w:t>
            </w:r>
          </w:p>
        </w:tc>
        <w:tc>
          <w:tcPr>
            <w:tcW w:w="3303" w:type="dxa"/>
          </w:tcPr>
          <w:p w:rsidR="0050225C" w:rsidRPr="0050225C" w:rsidRDefault="0050225C" w:rsidP="0050225C">
            <w:pPr>
              <w:jc w:val="center"/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</w:pPr>
            <w:r w:rsidRPr="0050225C">
              <w:rPr>
                <w:rFonts w:ascii="Times New Roman" w:eastAsiaTheme="minorEastAsia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N_IVE_EY/IY</w:t>
            </w:r>
          </w:p>
        </w:tc>
      </w:tr>
    </w:tbl>
    <w:p w:rsidR="0050225C" w:rsidRPr="0050225C" w:rsidRDefault="0050225C" w:rsidP="00E754D1">
      <w:pPr>
        <w:rPr>
          <w:rFonts w:ascii="Times New Roman" w:eastAsiaTheme="minorEastAsia" w:hAnsi="Times New Roman" w:cs="Times New Roman"/>
          <w:iCs/>
          <w:color w:val="333333"/>
          <w:sz w:val="28"/>
          <w:szCs w:val="28"/>
          <w:shd w:val="clear" w:color="auto" w:fill="FFFFFF"/>
        </w:rPr>
      </w:pPr>
    </w:p>
    <w:sectPr w:rsidR="0050225C" w:rsidRPr="0050225C" w:rsidSect="003A46B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094A"/>
    <w:multiLevelType w:val="hybridMultilevel"/>
    <w:tmpl w:val="E7D0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6B5"/>
    <w:rsid w:val="00044548"/>
    <w:rsid w:val="00052FB8"/>
    <w:rsid w:val="00142B1F"/>
    <w:rsid w:val="001514D0"/>
    <w:rsid w:val="001F10D4"/>
    <w:rsid w:val="00265A17"/>
    <w:rsid w:val="002D069F"/>
    <w:rsid w:val="002D79E9"/>
    <w:rsid w:val="003164E2"/>
    <w:rsid w:val="00351CF3"/>
    <w:rsid w:val="00355C2E"/>
    <w:rsid w:val="0037430C"/>
    <w:rsid w:val="00393C22"/>
    <w:rsid w:val="00397B27"/>
    <w:rsid w:val="003A46B5"/>
    <w:rsid w:val="003A6DDF"/>
    <w:rsid w:val="0042715D"/>
    <w:rsid w:val="004A4094"/>
    <w:rsid w:val="0050225C"/>
    <w:rsid w:val="00553C49"/>
    <w:rsid w:val="00574495"/>
    <w:rsid w:val="005B20AE"/>
    <w:rsid w:val="006330F6"/>
    <w:rsid w:val="00645533"/>
    <w:rsid w:val="00657929"/>
    <w:rsid w:val="006D6F47"/>
    <w:rsid w:val="007809BF"/>
    <w:rsid w:val="00782B29"/>
    <w:rsid w:val="007A4457"/>
    <w:rsid w:val="007E60CB"/>
    <w:rsid w:val="007F5ED0"/>
    <w:rsid w:val="00831D47"/>
    <w:rsid w:val="008A6618"/>
    <w:rsid w:val="008C6139"/>
    <w:rsid w:val="008E5948"/>
    <w:rsid w:val="00927369"/>
    <w:rsid w:val="00953C67"/>
    <w:rsid w:val="009D6D3F"/>
    <w:rsid w:val="00A03CAE"/>
    <w:rsid w:val="00AE7411"/>
    <w:rsid w:val="00AF13BC"/>
    <w:rsid w:val="00B10E4F"/>
    <w:rsid w:val="00B30211"/>
    <w:rsid w:val="00B7796B"/>
    <w:rsid w:val="00C060AD"/>
    <w:rsid w:val="00C25BD6"/>
    <w:rsid w:val="00C336AA"/>
    <w:rsid w:val="00CC5909"/>
    <w:rsid w:val="00D27290"/>
    <w:rsid w:val="00D43602"/>
    <w:rsid w:val="00D4668B"/>
    <w:rsid w:val="00D60F83"/>
    <w:rsid w:val="00D94DAA"/>
    <w:rsid w:val="00E10B52"/>
    <w:rsid w:val="00E754D1"/>
    <w:rsid w:val="00E76ABA"/>
    <w:rsid w:val="00E824F0"/>
    <w:rsid w:val="00EB6F4D"/>
    <w:rsid w:val="00FE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27369"/>
  </w:style>
  <w:style w:type="character" w:styleId="Hyperlink">
    <w:name w:val="Hyperlink"/>
    <w:basedOn w:val="DefaultParagraphFont"/>
    <w:uiPriority w:val="99"/>
    <w:semiHidden/>
    <w:unhideWhenUsed/>
    <w:rsid w:val="009273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3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6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F1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0A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05594-3AE2-4601-8410-B7E861A7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45</cp:revision>
  <dcterms:created xsi:type="dcterms:W3CDTF">2017-01-27T05:24:00Z</dcterms:created>
  <dcterms:modified xsi:type="dcterms:W3CDTF">2017-03-07T09:51:00Z</dcterms:modified>
</cp:coreProperties>
</file>