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7003C" w14:textId="77777777" w:rsidR="005972A1" w:rsidRDefault="005972A1" w:rsidP="005972A1">
      <w:pPr>
        <w:jc w:val="center"/>
      </w:pPr>
      <w:r>
        <w:rPr>
          <w:b/>
          <w:sz w:val="28"/>
        </w:rPr>
        <w:t>TALLINNA TEHNOLOOGIAKOLLEDŽ</w:t>
      </w:r>
    </w:p>
    <w:p w14:paraId="05F0E427" w14:textId="48E5F9EA" w:rsidR="005972A1" w:rsidRDefault="005972A1" w:rsidP="005972A1">
      <w:pPr>
        <w:spacing w:after="2400"/>
        <w:jc w:val="center"/>
      </w:pPr>
      <w:r w:rsidRPr="005972A1">
        <w:t>Noorem tarkvaraarendaja eriala</w:t>
      </w:r>
    </w:p>
    <w:p w14:paraId="056D644B" w14:textId="6D96A7A6" w:rsidR="005972A1" w:rsidRPr="00BF723D" w:rsidRDefault="00BF723D" w:rsidP="005972A1">
      <w:pPr>
        <w:spacing w:after="240"/>
        <w:jc w:val="center"/>
      </w:pPr>
      <w:r>
        <w:rPr>
          <w:b/>
          <w:sz w:val="36"/>
        </w:rPr>
        <w:t>FUNKTSIOONIDE UURIMISE VEEBIRAKENDUSE TESTIMINE</w:t>
      </w:r>
    </w:p>
    <w:p w14:paraId="50AD4698" w14:textId="3C45BE6F" w:rsidR="005972A1" w:rsidRDefault="00BF723D" w:rsidP="005972A1">
      <w:pPr>
        <w:spacing w:after="3600"/>
        <w:jc w:val="center"/>
      </w:pPr>
      <w:r>
        <w:rPr>
          <w:sz w:val="28"/>
        </w:rPr>
        <w:t>Testimisaruanne</w:t>
      </w:r>
    </w:p>
    <w:p w14:paraId="227A1BA6" w14:textId="1F85F99E" w:rsidR="005972A1" w:rsidRDefault="005972A1" w:rsidP="005972A1">
      <w:pPr>
        <w:spacing w:after="80"/>
        <w:jc w:val="right"/>
      </w:pPr>
      <w:r>
        <w:t xml:space="preserve">Õpilane: Martin </w:t>
      </w:r>
      <w:proofErr w:type="spellStart"/>
      <w:r>
        <w:t>Rossakov</w:t>
      </w:r>
      <w:proofErr w:type="spellEnd"/>
      <w:r>
        <w:t>, M-TARpv24</w:t>
      </w:r>
    </w:p>
    <w:p w14:paraId="71C5DC64" w14:textId="3478473F" w:rsidR="00BF723D" w:rsidRDefault="00BF723D" w:rsidP="00BF723D">
      <w:pPr>
        <w:spacing w:after="80"/>
        <w:jc w:val="right"/>
      </w:pPr>
      <w:r>
        <w:t>Testitava töö autor: Artjom Põldsaar, M-TARpv24</w:t>
      </w:r>
    </w:p>
    <w:p w14:paraId="41836E65" w14:textId="3D913B29" w:rsidR="005972A1" w:rsidRDefault="005972A1" w:rsidP="005972A1">
      <w:pPr>
        <w:spacing w:after="2800"/>
        <w:jc w:val="right"/>
      </w:pPr>
      <w:r>
        <w:t xml:space="preserve">Juhendaja: Marina </w:t>
      </w:r>
      <w:proofErr w:type="spellStart"/>
      <w:r>
        <w:t>Oleinik</w:t>
      </w:r>
      <w:proofErr w:type="spellEnd"/>
    </w:p>
    <w:p w14:paraId="30857335" w14:textId="13C51264" w:rsidR="006E6C02" w:rsidRDefault="005972A1" w:rsidP="00BF723D">
      <w:pPr>
        <w:spacing w:after="0"/>
        <w:jc w:val="center"/>
      </w:pPr>
      <w:r>
        <w:t>Tallinn 2026</w:t>
      </w:r>
    </w:p>
    <w:p w14:paraId="0A5F36CF" w14:textId="77777777" w:rsidR="006E6C02" w:rsidRDefault="006E6C02">
      <w:pPr>
        <w:spacing w:after="160" w:line="278" w:lineRule="auto"/>
        <w:jc w:val="left"/>
      </w:pPr>
      <w:r>
        <w:br w:type="page"/>
      </w:r>
    </w:p>
    <w:sdt>
      <w:sdtPr>
        <w:rPr>
          <w:rFonts w:ascii="Times New Roman" w:eastAsiaTheme="minorHAnsi" w:hAnsi="Times New Roman" w:cstheme="minorBidi"/>
          <w:b w:val="0"/>
          <w:bCs w:val="0"/>
          <w:color w:val="auto"/>
          <w:kern w:val="2"/>
          <w:sz w:val="24"/>
          <w:szCs w:val="24"/>
          <w:lang w:eastAsia="en-US"/>
          <w14:ligatures w14:val="standardContextual"/>
        </w:rPr>
        <w:id w:val="1490523375"/>
        <w:docPartObj>
          <w:docPartGallery w:val="Table of Contents"/>
          <w:docPartUnique/>
        </w:docPartObj>
      </w:sdtPr>
      <w:sdtEndPr/>
      <w:sdtContent>
        <w:p w14:paraId="7F811F85" w14:textId="4300FAB7" w:rsidR="006E6C02" w:rsidRPr="006E6C02" w:rsidRDefault="006E6C02" w:rsidP="006E6C02">
          <w:pPr>
            <w:pStyle w:val="Sisukorrapealkiri"/>
            <w:spacing w:line="360" w:lineRule="auto"/>
            <w:jc w:val="both"/>
            <w:rPr>
              <w:rFonts w:ascii="Times New Roman" w:hAnsi="Times New Roman" w:cs="Times New Roman"/>
              <w:color w:val="auto"/>
              <w:sz w:val="24"/>
              <w:szCs w:val="24"/>
            </w:rPr>
          </w:pPr>
          <w:r w:rsidRPr="006E6C02">
            <w:rPr>
              <w:rFonts w:ascii="Times New Roman" w:hAnsi="Times New Roman" w:cs="Times New Roman"/>
              <w:color w:val="auto"/>
              <w:sz w:val="24"/>
              <w:szCs w:val="24"/>
            </w:rPr>
            <w:t>SISUKORD</w:t>
          </w:r>
        </w:p>
        <w:p w14:paraId="3DE75C8A" w14:textId="0BABB06A" w:rsidR="006E6C02" w:rsidRPr="006E6C02" w:rsidRDefault="006E6C02" w:rsidP="006E6C02">
          <w:pPr>
            <w:pStyle w:val="SK1"/>
            <w:tabs>
              <w:tab w:val="right" w:leader="dot" w:pos="8777"/>
            </w:tabs>
            <w:jc w:val="both"/>
            <w:rPr>
              <w:rFonts w:ascii="Times New Roman" w:eastAsiaTheme="minorEastAsia" w:hAnsi="Times New Roman" w:cs="Times New Roman"/>
              <w:b w:val="0"/>
              <w:bCs w:val="0"/>
              <w:i w:val="0"/>
              <w:iCs w:val="0"/>
              <w:noProof/>
              <w:kern w:val="0"/>
              <w:lang w:eastAsia="et-EE"/>
              <w14:ligatures w14:val="none"/>
            </w:rPr>
          </w:pPr>
          <w:r w:rsidRPr="006E6C02">
            <w:rPr>
              <w:rFonts w:ascii="Times New Roman" w:hAnsi="Times New Roman" w:cs="Times New Roman"/>
            </w:rPr>
            <w:fldChar w:fldCharType="begin"/>
          </w:r>
          <w:r w:rsidRPr="006E6C02">
            <w:rPr>
              <w:rFonts w:ascii="Times New Roman" w:hAnsi="Times New Roman" w:cs="Times New Roman"/>
            </w:rPr>
            <w:instrText xml:space="preserve"> TOC \o "1-3" \h \z \u </w:instrText>
          </w:r>
          <w:r w:rsidRPr="006E6C02">
            <w:rPr>
              <w:rFonts w:ascii="Times New Roman" w:hAnsi="Times New Roman" w:cs="Times New Roman"/>
            </w:rPr>
            <w:fldChar w:fldCharType="separate"/>
          </w:r>
          <w:hyperlink w:anchor="_Toc243923843" w:history="1">
            <w:r w:rsidRPr="006E6C02">
              <w:rPr>
                <w:rStyle w:val="Hperlink"/>
                <w:rFonts w:ascii="Times New Roman" w:hAnsi="Times New Roman" w:cs="Times New Roman"/>
                <w:noProof/>
              </w:rPr>
              <w:t>SISSEJUHATUS</w:t>
            </w:r>
            <w:r w:rsidRPr="006E6C02">
              <w:rPr>
                <w:rFonts w:ascii="Times New Roman" w:hAnsi="Times New Roman" w:cs="Times New Roman"/>
                <w:noProof/>
                <w:webHidden/>
              </w:rPr>
              <w:tab/>
            </w:r>
            <w:r w:rsidRPr="006E6C02">
              <w:rPr>
                <w:rFonts w:ascii="Times New Roman" w:hAnsi="Times New Roman" w:cs="Times New Roman"/>
                <w:noProof/>
                <w:webHidden/>
              </w:rPr>
              <w:fldChar w:fldCharType="begin"/>
            </w:r>
            <w:r w:rsidRPr="006E6C02">
              <w:rPr>
                <w:rFonts w:ascii="Times New Roman" w:hAnsi="Times New Roman" w:cs="Times New Roman"/>
                <w:noProof/>
                <w:webHidden/>
              </w:rPr>
              <w:instrText xml:space="preserve"> PAGEREF _Toc243923843 \h </w:instrText>
            </w:r>
            <w:r w:rsidRPr="006E6C02">
              <w:rPr>
                <w:rFonts w:ascii="Times New Roman" w:hAnsi="Times New Roman" w:cs="Times New Roman"/>
                <w:noProof/>
                <w:webHidden/>
              </w:rPr>
            </w:r>
            <w:r w:rsidRPr="006E6C02">
              <w:rPr>
                <w:rFonts w:ascii="Times New Roman" w:hAnsi="Times New Roman" w:cs="Times New Roman"/>
                <w:noProof/>
                <w:webHidden/>
              </w:rPr>
              <w:fldChar w:fldCharType="separate"/>
            </w:r>
            <w:r w:rsidR="00C40BCE">
              <w:rPr>
                <w:rFonts w:ascii="Times New Roman" w:hAnsi="Times New Roman" w:cs="Times New Roman"/>
                <w:noProof/>
                <w:webHidden/>
              </w:rPr>
              <w:t>4</w:t>
            </w:r>
            <w:r w:rsidRPr="006E6C02">
              <w:rPr>
                <w:rFonts w:ascii="Times New Roman" w:hAnsi="Times New Roman" w:cs="Times New Roman"/>
                <w:noProof/>
                <w:webHidden/>
              </w:rPr>
              <w:fldChar w:fldCharType="end"/>
            </w:r>
          </w:hyperlink>
        </w:p>
        <w:p w14:paraId="6FD5F7B7" w14:textId="5CA35823" w:rsidR="006E6C02" w:rsidRPr="006E6C02" w:rsidRDefault="00C95F31" w:rsidP="006E6C02">
          <w:pPr>
            <w:pStyle w:val="SK1"/>
            <w:tabs>
              <w:tab w:val="left" w:pos="480"/>
              <w:tab w:val="right" w:leader="dot" w:pos="8777"/>
            </w:tabs>
            <w:jc w:val="both"/>
            <w:rPr>
              <w:rFonts w:ascii="Times New Roman" w:eastAsiaTheme="minorEastAsia" w:hAnsi="Times New Roman" w:cs="Times New Roman"/>
              <w:b w:val="0"/>
              <w:bCs w:val="0"/>
              <w:i w:val="0"/>
              <w:iCs w:val="0"/>
              <w:noProof/>
              <w:kern w:val="0"/>
              <w:lang w:eastAsia="et-EE"/>
              <w14:ligatures w14:val="none"/>
            </w:rPr>
          </w:pPr>
          <w:hyperlink w:anchor="_Toc243923844" w:history="1">
            <w:r w:rsidR="006E6C02" w:rsidRPr="006E6C02">
              <w:rPr>
                <w:rStyle w:val="Hperlink"/>
                <w:rFonts w:ascii="Times New Roman" w:hAnsi="Times New Roman" w:cs="Times New Roman"/>
                <w:noProof/>
                <w:lang w:val="ru-RU"/>
              </w:rPr>
              <w:t>1</w:t>
            </w:r>
            <w:r w:rsidR="006E6C02" w:rsidRPr="006E6C02">
              <w:rPr>
                <w:rFonts w:ascii="Times New Roman" w:eastAsiaTheme="minorEastAsia" w:hAnsi="Times New Roman" w:cs="Times New Roman"/>
                <w:b w:val="0"/>
                <w:bCs w:val="0"/>
                <w:i w:val="0"/>
                <w:iCs w:val="0"/>
                <w:noProof/>
                <w:kern w:val="0"/>
                <w:lang w:eastAsia="et-EE"/>
                <w14:ligatures w14:val="none"/>
              </w:rPr>
              <w:tab/>
            </w:r>
            <w:r w:rsidR="006E6C02" w:rsidRPr="006E6C02">
              <w:rPr>
                <w:rStyle w:val="Hperlink"/>
                <w:rFonts w:ascii="Times New Roman" w:hAnsi="Times New Roman" w:cs="Times New Roman"/>
                <w:noProof/>
              </w:rPr>
              <w:t>TESTI KAVANDAMINE</w:t>
            </w:r>
            <w:r w:rsidR="006E6C02" w:rsidRPr="006E6C02">
              <w:rPr>
                <w:rFonts w:ascii="Times New Roman" w:hAnsi="Times New Roman" w:cs="Times New Roman"/>
                <w:noProof/>
                <w:webHidden/>
              </w:rPr>
              <w:tab/>
            </w:r>
            <w:r w:rsidR="006E6C02" w:rsidRPr="006E6C02">
              <w:rPr>
                <w:rFonts w:ascii="Times New Roman" w:hAnsi="Times New Roman" w:cs="Times New Roman"/>
                <w:noProof/>
                <w:webHidden/>
              </w:rPr>
              <w:fldChar w:fldCharType="begin"/>
            </w:r>
            <w:r w:rsidR="006E6C02" w:rsidRPr="006E6C02">
              <w:rPr>
                <w:rFonts w:ascii="Times New Roman" w:hAnsi="Times New Roman" w:cs="Times New Roman"/>
                <w:noProof/>
                <w:webHidden/>
              </w:rPr>
              <w:instrText xml:space="preserve"> PAGEREF _Toc243923844 \h </w:instrText>
            </w:r>
            <w:r w:rsidR="006E6C02" w:rsidRPr="006E6C02">
              <w:rPr>
                <w:rFonts w:ascii="Times New Roman" w:hAnsi="Times New Roman" w:cs="Times New Roman"/>
                <w:noProof/>
                <w:webHidden/>
              </w:rPr>
            </w:r>
            <w:r w:rsidR="006E6C02" w:rsidRPr="006E6C02">
              <w:rPr>
                <w:rFonts w:ascii="Times New Roman" w:hAnsi="Times New Roman" w:cs="Times New Roman"/>
                <w:noProof/>
                <w:webHidden/>
              </w:rPr>
              <w:fldChar w:fldCharType="separate"/>
            </w:r>
            <w:r w:rsidR="00C40BCE">
              <w:rPr>
                <w:rFonts w:ascii="Times New Roman" w:hAnsi="Times New Roman" w:cs="Times New Roman"/>
                <w:noProof/>
                <w:webHidden/>
              </w:rPr>
              <w:t>5</w:t>
            </w:r>
            <w:r w:rsidR="006E6C02" w:rsidRPr="006E6C02">
              <w:rPr>
                <w:rFonts w:ascii="Times New Roman" w:hAnsi="Times New Roman" w:cs="Times New Roman"/>
                <w:noProof/>
                <w:webHidden/>
              </w:rPr>
              <w:fldChar w:fldCharType="end"/>
            </w:r>
          </w:hyperlink>
        </w:p>
        <w:p w14:paraId="7E8D22A9" w14:textId="1D883D3C"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45" w:history="1">
            <w:r w:rsidR="006E6C02" w:rsidRPr="006E6C02">
              <w:rPr>
                <w:rStyle w:val="Hperlink"/>
                <w:rFonts w:ascii="Times New Roman" w:eastAsia="Times New Roman" w:hAnsi="Times New Roman" w:cs="Times New Roman"/>
                <w:noProof/>
                <w:sz w:val="24"/>
                <w:szCs w:val="24"/>
                <w:lang w:eastAsia="et-EE"/>
              </w:rPr>
              <w:t>1.1</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eastAsia="Times New Roman" w:hAnsi="Times New Roman" w:cs="Times New Roman"/>
                <w:noProof/>
                <w:sz w:val="24"/>
                <w:szCs w:val="24"/>
                <w:lang w:eastAsia="et-EE"/>
              </w:rPr>
              <w:t>TESTIMISE EESMÄRK JA ULATUS</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_Toc243923845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5</w:t>
            </w:r>
            <w:r w:rsidR="006E6C02" w:rsidRPr="006E6C02">
              <w:rPr>
                <w:rFonts w:ascii="Times New Roman" w:hAnsi="Times New Roman" w:cs="Times New Roman"/>
                <w:noProof/>
                <w:webHidden/>
                <w:sz w:val="24"/>
                <w:szCs w:val="24"/>
              </w:rPr>
              <w:fldChar w:fldCharType="end"/>
            </w:r>
          </w:hyperlink>
        </w:p>
        <w:p w14:paraId="07779EEA" w14:textId="723CACBB"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46" w:history="1">
            <w:r w:rsidR="006E6C02" w:rsidRPr="006E6C02">
              <w:rPr>
                <w:rStyle w:val="Hperlink"/>
                <w:rFonts w:ascii="Times New Roman" w:eastAsia="Times New Roman" w:hAnsi="Times New Roman" w:cs="Times New Roman"/>
                <w:noProof/>
                <w:sz w:val="24"/>
                <w:szCs w:val="24"/>
                <w:lang w:eastAsia="et-EE"/>
              </w:rPr>
              <w:t>1.2</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eastAsia="Times New Roman" w:hAnsi="Times New Roman" w:cs="Times New Roman"/>
                <w:noProof/>
                <w:sz w:val="24"/>
                <w:szCs w:val="24"/>
                <w:lang w:eastAsia="et-EE"/>
              </w:rPr>
              <w:t>TESTKESKKOND</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_Toc243923846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6</w:t>
            </w:r>
            <w:r w:rsidR="006E6C02" w:rsidRPr="006E6C02">
              <w:rPr>
                <w:rFonts w:ascii="Times New Roman" w:hAnsi="Times New Roman" w:cs="Times New Roman"/>
                <w:noProof/>
                <w:webHidden/>
                <w:sz w:val="24"/>
                <w:szCs w:val="24"/>
              </w:rPr>
              <w:fldChar w:fldCharType="end"/>
            </w:r>
          </w:hyperlink>
        </w:p>
        <w:p w14:paraId="131831AE" w14:textId="5D7B5D04"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47" w:history="1">
            <w:r w:rsidR="006E6C02" w:rsidRPr="006E6C02">
              <w:rPr>
                <w:rStyle w:val="Hperlink"/>
                <w:rFonts w:ascii="Times New Roman" w:hAnsi="Times New Roman" w:cs="Times New Roman"/>
                <w:noProof/>
                <w:sz w:val="24"/>
                <w:szCs w:val="24"/>
                <w:lang w:eastAsia="et-EE"/>
              </w:rPr>
              <w:t>1.3</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hAnsi="Times New Roman" w:cs="Times New Roman"/>
                <w:noProof/>
                <w:sz w:val="24"/>
                <w:szCs w:val="24"/>
                <w:lang w:eastAsia="et-EE"/>
              </w:rPr>
              <w:t>TESTIMISE MEETODID</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_Toc243923847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6</w:t>
            </w:r>
            <w:r w:rsidR="006E6C02" w:rsidRPr="006E6C02">
              <w:rPr>
                <w:rFonts w:ascii="Times New Roman" w:hAnsi="Times New Roman" w:cs="Times New Roman"/>
                <w:noProof/>
                <w:webHidden/>
                <w:sz w:val="24"/>
                <w:szCs w:val="24"/>
              </w:rPr>
              <w:fldChar w:fldCharType="end"/>
            </w:r>
          </w:hyperlink>
        </w:p>
        <w:p w14:paraId="22369C4E" w14:textId="4F4084FD"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48" w:history="1">
            <w:r w:rsidR="006E6C02" w:rsidRPr="006E6C02">
              <w:rPr>
                <w:rStyle w:val="Hperlink"/>
                <w:rFonts w:ascii="Times New Roman" w:eastAsia="Times New Roman" w:hAnsi="Times New Roman" w:cs="Times New Roman"/>
                <w:noProof/>
                <w:sz w:val="24"/>
                <w:szCs w:val="24"/>
                <w:lang w:eastAsia="et-EE"/>
              </w:rPr>
              <w:t>1.4</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eastAsia="Times New Roman" w:hAnsi="Times New Roman" w:cs="Times New Roman"/>
                <w:noProof/>
                <w:sz w:val="24"/>
                <w:szCs w:val="24"/>
                <w:lang w:eastAsia="et-EE"/>
              </w:rPr>
              <w:t>TESTIDE LÄBIMISE KRITEERIUMID</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_Toc243923848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7</w:t>
            </w:r>
            <w:r w:rsidR="006E6C02" w:rsidRPr="006E6C02">
              <w:rPr>
                <w:rFonts w:ascii="Times New Roman" w:hAnsi="Times New Roman" w:cs="Times New Roman"/>
                <w:noProof/>
                <w:webHidden/>
                <w:sz w:val="24"/>
                <w:szCs w:val="24"/>
              </w:rPr>
              <w:fldChar w:fldCharType="end"/>
            </w:r>
          </w:hyperlink>
        </w:p>
        <w:p w14:paraId="241729BD" w14:textId="5DC4A59E" w:rsidR="006E6C02" w:rsidRPr="006E6C02" w:rsidRDefault="00C95F31" w:rsidP="006E6C02">
          <w:pPr>
            <w:pStyle w:val="SK1"/>
            <w:tabs>
              <w:tab w:val="left" w:pos="480"/>
              <w:tab w:val="right" w:leader="dot" w:pos="8777"/>
            </w:tabs>
            <w:jc w:val="both"/>
            <w:rPr>
              <w:rFonts w:ascii="Times New Roman" w:eastAsiaTheme="minorEastAsia" w:hAnsi="Times New Roman" w:cs="Times New Roman"/>
              <w:b w:val="0"/>
              <w:bCs w:val="0"/>
              <w:i w:val="0"/>
              <w:iCs w:val="0"/>
              <w:noProof/>
              <w:kern w:val="0"/>
              <w:lang w:eastAsia="et-EE"/>
              <w14:ligatures w14:val="none"/>
            </w:rPr>
          </w:pPr>
          <w:hyperlink w:anchor="_Toc243923849" w:history="1">
            <w:r w:rsidR="006E6C02" w:rsidRPr="006E6C02">
              <w:rPr>
                <w:rStyle w:val="Hperlink"/>
                <w:rFonts w:ascii="Times New Roman" w:hAnsi="Times New Roman" w:cs="Times New Roman"/>
                <w:noProof/>
                <w:lang w:eastAsia="et-EE"/>
              </w:rPr>
              <w:t>2</w:t>
            </w:r>
            <w:r w:rsidR="006E6C02" w:rsidRPr="006E6C02">
              <w:rPr>
                <w:rFonts w:ascii="Times New Roman" w:eastAsiaTheme="minorEastAsia" w:hAnsi="Times New Roman" w:cs="Times New Roman"/>
                <w:b w:val="0"/>
                <w:bCs w:val="0"/>
                <w:i w:val="0"/>
                <w:iCs w:val="0"/>
                <w:noProof/>
                <w:kern w:val="0"/>
                <w:lang w:eastAsia="et-EE"/>
                <w14:ligatures w14:val="none"/>
              </w:rPr>
              <w:tab/>
            </w:r>
            <w:r w:rsidR="006E6C02" w:rsidRPr="006E6C02">
              <w:rPr>
                <w:rStyle w:val="Hperlink"/>
                <w:rFonts w:ascii="Times New Roman" w:hAnsi="Times New Roman" w:cs="Times New Roman"/>
                <w:noProof/>
                <w:lang w:eastAsia="et-EE"/>
              </w:rPr>
              <w:t>PAIGALDAMINE JA KÄIVITAMINE</w:t>
            </w:r>
            <w:r w:rsidR="006E6C02" w:rsidRPr="006E6C02">
              <w:rPr>
                <w:rFonts w:ascii="Times New Roman" w:hAnsi="Times New Roman" w:cs="Times New Roman"/>
                <w:noProof/>
                <w:webHidden/>
              </w:rPr>
              <w:tab/>
            </w:r>
            <w:r w:rsidR="006E6C02" w:rsidRPr="006E6C02">
              <w:rPr>
                <w:rFonts w:ascii="Times New Roman" w:hAnsi="Times New Roman" w:cs="Times New Roman"/>
                <w:noProof/>
                <w:webHidden/>
              </w:rPr>
              <w:fldChar w:fldCharType="begin"/>
            </w:r>
            <w:r w:rsidR="006E6C02" w:rsidRPr="006E6C02">
              <w:rPr>
                <w:rFonts w:ascii="Times New Roman" w:hAnsi="Times New Roman" w:cs="Times New Roman"/>
                <w:noProof/>
                <w:webHidden/>
              </w:rPr>
              <w:instrText xml:space="preserve"> PAGEREF _Toc243923849 \h </w:instrText>
            </w:r>
            <w:r w:rsidR="006E6C02" w:rsidRPr="006E6C02">
              <w:rPr>
                <w:rFonts w:ascii="Times New Roman" w:hAnsi="Times New Roman" w:cs="Times New Roman"/>
                <w:noProof/>
                <w:webHidden/>
              </w:rPr>
            </w:r>
            <w:r w:rsidR="006E6C02" w:rsidRPr="006E6C02">
              <w:rPr>
                <w:rFonts w:ascii="Times New Roman" w:hAnsi="Times New Roman" w:cs="Times New Roman"/>
                <w:noProof/>
                <w:webHidden/>
              </w:rPr>
              <w:fldChar w:fldCharType="separate"/>
            </w:r>
            <w:r w:rsidR="00C40BCE">
              <w:rPr>
                <w:rFonts w:ascii="Times New Roman" w:hAnsi="Times New Roman" w:cs="Times New Roman"/>
                <w:noProof/>
                <w:webHidden/>
              </w:rPr>
              <w:t>8</w:t>
            </w:r>
            <w:r w:rsidR="006E6C02" w:rsidRPr="006E6C02">
              <w:rPr>
                <w:rFonts w:ascii="Times New Roman" w:hAnsi="Times New Roman" w:cs="Times New Roman"/>
                <w:noProof/>
                <w:webHidden/>
              </w:rPr>
              <w:fldChar w:fldCharType="end"/>
            </w:r>
          </w:hyperlink>
        </w:p>
        <w:p w14:paraId="27A9037D" w14:textId="4DA6B64B" w:rsidR="006E6C02" w:rsidRPr="006E6C02" w:rsidRDefault="00C95F31" w:rsidP="006E6C02">
          <w:pPr>
            <w:pStyle w:val="SK1"/>
            <w:tabs>
              <w:tab w:val="left" w:pos="480"/>
              <w:tab w:val="right" w:leader="dot" w:pos="8777"/>
            </w:tabs>
            <w:jc w:val="both"/>
            <w:rPr>
              <w:rFonts w:ascii="Times New Roman" w:eastAsiaTheme="minorEastAsia" w:hAnsi="Times New Roman" w:cs="Times New Roman"/>
              <w:b w:val="0"/>
              <w:bCs w:val="0"/>
              <w:i w:val="0"/>
              <w:iCs w:val="0"/>
              <w:noProof/>
              <w:kern w:val="0"/>
              <w:lang w:eastAsia="et-EE"/>
              <w14:ligatures w14:val="none"/>
            </w:rPr>
          </w:pPr>
          <w:hyperlink w:anchor="_Toc243923850" w:history="1">
            <w:r w:rsidR="006E6C02" w:rsidRPr="006E6C02">
              <w:rPr>
                <w:rStyle w:val="Hperlink"/>
                <w:rFonts w:ascii="Times New Roman" w:hAnsi="Times New Roman" w:cs="Times New Roman"/>
                <w:noProof/>
              </w:rPr>
              <w:t>3</w:t>
            </w:r>
            <w:r w:rsidR="006E6C02" w:rsidRPr="006E6C02">
              <w:rPr>
                <w:rFonts w:ascii="Times New Roman" w:eastAsiaTheme="minorEastAsia" w:hAnsi="Times New Roman" w:cs="Times New Roman"/>
                <w:b w:val="0"/>
                <w:bCs w:val="0"/>
                <w:i w:val="0"/>
                <w:iCs w:val="0"/>
                <w:noProof/>
                <w:kern w:val="0"/>
                <w:lang w:eastAsia="et-EE"/>
                <w14:ligatures w14:val="none"/>
              </w:rPr>
              <w:tab/>
            </w:r>
            <w:r w:rsidR="006E6C02" w:rsidRPr="006E6C02">
              <w:rPr>
                <w:rStyle w:val="Hperlink"/>
                <w:rFonts w:ascii="Times New Roman" w:hAnsi="Times New Roman" w:cs="Times New Roman"/>
                <w:noProof/>
              </w:rPr>
              <w:t>TESTJUHTUMID JA TULEMUSED</w:t>
            </w:r>
            <w:r w:rsidR="006E6C02" w:rsidRPr="006E6C02">
              <w:rPr>
                <w:rFonts w:ascii="Times New Roman" w:hAnsi="Times New Roman" w:cs="Times New Roman"/>
                <w:noProof/>
                <w:webHidden/>
              </w:rPr>
              <w:tab/>
            </w:r>
            <w:r w:rsidR="006E6C02" w:rsidRPr="006E6C02">
              <w:rPr>
                <w:rFonts w:ascii="Times New Roman" w:hAnsi="Times New Roman" w:cs="Times New Roman"/>
                <w:noProof/>
                <w:webHidden/>
              </w:rPr>
              <w:fldChar w:fldCharType="begin"/>
            </w:r>
            <w:r w:rsidR="006E6C02" w:rsidRPr="006E6C02">
              <w:rPr>
                <w:rFonts w:ascii="Times New Roman" w:hAnsi="Times New Roman" w:cs="Times New Roman"/>
                <w:noProof/>
                <w:webHidden/>
              </w:rPr>
              <w:instrText xml:space="preserve"> PAGEREF _Toc243923850 \h </w:instrText>
            </w:r>
            <w:r w:rsidR="006E6C02" w:rsidRPr="006E6C02">
              <w:rPr>
                <w:rFonts w:ascii="Times New Roman" w:hAnsi="Times New Roman" w:cs="Times New Roman"/>
                <w:noProof/>
                <w:webHidden/>
              </w:rPr>
            </w:r>
            <w:r w:rsidR="006E6C02" w:rsidRPr="006E6C02">
              <w:rPr>
                <w:rFonts w:ascii="Times New Roman" w:hAnsi="Times New Roman" w:cs="Times New Roman"/>
                <w:noProof/>
                <w:webHidden/>
              </w:rPr>
              <w:fldChar w:fldCharType="separate"/>
            </w:r>
            <w:r w:rsidR="00C40BCE">
              <w:rPr>
                <w:rFonts w:ascii="Times New Roman" w:hAnsi="Times New Roman" w:cs="Times New Roman"/>
                <w:noProof/>
                <w:webHidden/>
              </w:rPr>
              <w:t>9</w:t>
            </w:r>
            <w:r w:rsidR="006E6C02" w:rsidRPr="006E6C02">
              <w:rPr>
                <w:rFonts w:ascii="Times New Roman" w:hAnsi="Times New Roman" w:cs="Times New Roman"/>
                <w:noProof/>
                <w:webHidden/>
              </w:rPr>
              <w:fldChar w:fldCharType="end"/>
            </w:r>
          </w:hyperlink>
        </w:p>
        <w:p w14:paraId="19F7A55C" w14:textId="5F0141B2"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51" w:history="1">
            <w:r w:rsidR="006E6C02" w:rsidRPr="006E6C02">
              <w:rPr>
                <w:rStyle w:val="Hperlink"/>
                <w:rFonts w:ascii="Times New Roman" w:eastAsia="Times New Roman" w:hAnsi="Times New Roman" w:cs="Times New Roman"/>
                <w:noProof/>
                <w:sz w:val="24"/>
                <w:szCs w:val="24"/>
                <w:lang w:eastAsia="et-EE"/>
              </w:rPr>
              <w:t>3.1</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eastAsia="Times New Roman" w:hAnsi="Times New Roman" w:cs="Times New Roman"/>
                <w:noProof/>
                <w:sz w:val="24"/>
                <w:szCs w:val="24"/>
                <w:lang w:eastAsia="et-EE"/>
              </w:rPr>
              <w:t>ANDMEBAAS JA CRUD</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_Toc243923851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9</w:t>
            </w:r>
            <w:r w:rsidR="006E6C02" w:rsidRPr="006E6C02">
              <w:rPr>
                <w:rFonts w:ascii="Times New Roman" w:hAnsi="Times New Roman" w:cs="Times New Roman"/>
                <w:noProof/>
                <w:webHidden/>
                <w:sz w:val="24"/>
                <w:szCs w:val="24"/>
              </w:rPr>
              <w:fldChar w:fldCharType="end"/>
            </w:r>
          </w:hyperlink>
        </w:p>
        <w:p w14:paraId="4C8F70D2" w14:textId="59EBA273"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52" w:history="1">
            <w:r w:rsidR="006E6C02" w:rsidRPr="006E6C02">
              <w:rPr>
                <w:rStyle w:val="Hperlink"/>
                <w:rFonts w:ascii="Times New Roman" w:eastAsia="Times New Roman" w:hAnsi="Times New Roman" w:cs="Times New Roman"/>
                <w:noProof/>
                <w:sz w:val="24"/>
                <w:szCs w:val="24"/>
                <w:lang w:eastAsia="et-EE"/>
              </w:rPr>
              <w:t>3.2</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eastAsia="Times New Roman" w:hAnsi="Times New Roman" w:cs="Times New Roman"/>
                <w:noProof/>
                <w:sz w:val="24"/>
                <w:szCs w:val="24"/>
                <w:lang w:eastAsia="et-EE"/>
              </w:rPr>
              <w:t>VALIDEERIMINE JA BACKEND</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_Toc243923852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11</w:t>
            </w:r>
            <w:r w:rsidR="006E6C02" w:rsidRPr="006E6C02">
              <w:rPr>
                <w:rFonts w:ascii="Times New Roman" w:hAnsi="Times New Roman" w:cs="Times New Roman"/>
                <w:noProof/>
                <w:webHidden/>
                <w:sz w:val="24"/>
                <w:szCs w:val="24"/>
              </w:rPr>
              <w:fldChar w:fldCharType="end"/>
            </w:r>
          </w:hyperlink>
        </w:p>
        <w:p w14:paraId="35E7FD2F" w14:textId="5B33CD6A"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53" w:history="1">
            <w:r w:rsidR="006E6C02" w:rsidRPr="006E6C02">
              <w:rPr>
                <w:rStyle w:val="Hperlink"/>
                <w:rFonts w:ascii="Times New Roman" w:hAnsi="Times New Roman" w:cs="Times New Roman"/>
                <w:noProof/>
                <w:sz w:val="24"/>
                <w:szCs w:val="24"/>
                <w:lang w:eastAsia="et-EE"/>
              </w:rPr>
              <w:t>3.3</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hAnsi="Times New Roman" w:cs="Times New Roman"/>
                <w:noProof/>
                <w:sz w:val="24"/>
                <w:szCs w:val="24"/>
                <w:lang w:eastAsia="et-EE"/>
              </w:rPr>
              <w:t>KASUTAJALIIDES JA GRAAFIK</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_Toc243923853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11</w:t>
            </w:r>
            <w:r w:rsidR="006E6C02" w:rsidRPr="006E6C02">
              <w:rPr>
                <w:rFonts w:ascii="Times New Roman" w:hAnsi="Times New Roman" w:cs="Times New Roman"/>
                <w:noProof/>
                <w:webHidden/>
                <w:sz w:val="24"/>
                <w:szCs w:val="24"/>
              </w:rPr>
              <w:fldChar w:fldCharType="end"/>
            </w:r>
          </w:hyperlink>
        </w:p>
        <w:p w14:paraId="1FE8C633" w14:textId="0629A0FD"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54" w:history="1">
            <w:r w:rsidR="006E6C02" w:rsidRPr="006E6C02">
              <w:rPr>
                <w:rStyle w:val="Hperlink"/>
                <w:rFonts w:ascii="Times New Roman" w:hAnsi="Times New Roman" w:cs="Times New Roman"/>
                <w:noProof/>
                <w:sz w:val="24"/>
                <w:szCs w:val="24"/>
                <w:lang w:eastAsia="et-EE"/>
              </w:rPr>
              <w:t>3.4</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hAnsi="Times New Roman" w:cs="Times New Roman"/>
                <w:noProof/>
                <w:sz w:val="24"/>
                <w:szCs w:val="24"/>
                <w:lang w:eastAsia="et-EE"/>
              </w:rPr>
              <w:t>MATEMAATILINE TÄPSUS</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_Toc243923854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13</w:t>
            </w:r>
            <w:r w:rsidR="006E6C02" w:rsidRPr="006E6C02">
              <w:rPr>
                <w:rFonts w:ascii="Times New Roman" w:hAnsi="Times New Roman" w:cs="Times New Roman"/>
                <w:noProof/>
                <w:webHidden/>
                <w:sz w:val="24"/>
                <w:szCs w:val="24"/>
              </w:rPr>
              <w:fldChar w:fldCharType="end"/>
            </w:r>
          </w:hyperlink>
        </w:p>
        <w:p w14:paraId="40084900" w14:textId="737E3AE8"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55" w:history="1">
            <w:r w:rsidR="006E6C02" w:rsidRPr="006E6C02">
              <w:rPr>
                <w:rStyle w:val="Hperlink"/>
                <w:rFonts w:ascii="Times New Roman" w:hAnsi="Times New Roman" w:cs="Times New Roman"/>
                <w:noProof/>
                <w:sz w:val="24"/>
                <w:szCs w:val="24"/>
                <w:lang w:eastAsia="et-EE"/>
              </w:rPr>
              <w:t>3.5</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hAnsi="Times New Roman" w:cs="Times New Roman"/>
                <w:noProof/>
                <w:sz w:val="24"/>
                <w:szCs w:val="24"/>
                <w:lang w:eastAsia="et-EE"/>
              </w:rPr>
              <w:t>TÄIENDAVATE FUNKTSIOONIDE TESTIMINE</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_Toc243923855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14</w:t>
            </w:r>
            <w:r w:rsidR="006E6C02" w:rsidRPr="006E6C02">
              <w:rPr>
                <w:rFonts w:ascii="Times New Roman" w:hAnsi="Times New Roman" w:cs="Times New Roman"/>
                <w:noProof/>
                <w:webHidden/>
                <w:sz w:val="24"/>
                <w:szCs w:val="24"/>
              </w:rPr>
              <w:fldChar w:fldCharType="end"/>
            </w:r>
          </w:hyperlink>
        </w:p>
        <w:p w14:paraId="18E560DD" w14:textId="3728E8AD" w:rsidR="006E6C02" w:rsidRPr="006E6C02" w:rsidRDefault="00C95F31" w:rsidP="006E6C02">
          <w:pPr>
            <w:pStyle w:val="SK1"/>
            <w:tabs>
              <w:tab w:val="left" w:pos="480"/>
              <w:tab w:val="right" w:leader="dot" w:pos="8777"/>
            </w:tabs>
            <w:jc w:val="both"/>
            <w:rPr>
              <w:rFonts w:ascii="Times New Roman" w:eastAsiaTheme="minorEastAsia" w:hAnsi="Times New Roman" w:cs="Times New Roman"/>
              <w:b w:val="0"/>
              <w:bCs w:val="0"/>
              <w:i w:val="0"/>
              <w:iCs w:val="0"/>
              <w:noProof/>
              <w:kern w:val="0"/>
              <w:lang w:eastAsia="et-EE"/>
              <w14:ligatures w14:val="none"/>
            </w:rPr>
          </w:pPr>
          <w:hyperlink w:anchor="_Toc243923856" w:history="1">
            <w:r w:rsidR="006E6C02" w:rsidRPr="006E6C02">
              <w:rPr>
                <w:rStyle w:val="Hperlink"/>
                <w:rFonts w:ascii="Times New Roman" w:eastAsia="Times New Roman" w:hAnsi="Times New Roman" w:cs="Times New Roman"/>
                <w:noProof/>
                <w:lang w:eastAsia="et-EE"/>
              </w:rPr>
              <w:t>4</w:t>
            </w:r>
            <w:r w:rsidR="006E6C02" w:rsidRPr="006E6C02">
              <w:rPr>
                <w:rFonts w:ascii="Times New Roman" w:eastAsiaTheme="minorEastAsia" w:hAnsi="Times New Roman" w:cs="Times New Roman"/>
                <w:b w:val="0"/>
                <w:bCs w:val="0"/>
                <w:i w:val="0"/>
                <w:iCs w:val="0"/>
                <w:noProof/>
                <w:kern w:val="0"/>
                <w:lang w:eastAsia="et-EE"/>
                <w14:ligatures w14:val="none"/>
              </w:rPr>
              <w:tab/>
            </w:r>
            <w:r w:rsidR="006E6C02" w:rsidRPr="006E6C02">
              <w:rPr>
                <w:rStyle w:val="Hperlink"/>
                <w:rFonts w:ascii="Times New Roman" w:eastAsia="Times New Roman" w:hAnsi="Times New Roman" w:cs="Times New Roman"/>
                <w:noProof/>
                <w:lang w:eastAsia="et-EE"/>
              </w:rPr>
              <w:t>KOODIÜLEVAATUS</w:t>
            </w:r>
            <w:r w:rsidR="006E6C02" w:rsidRPr="006E6C02">
              <w:rPr>
                <w:rFonts w:ascii="Times New Roman" w:hAnsi="Times New Roman" w:cs="Times New Roman"/>
                <w:noProof/>
                <w:webHidden/>
              </w:rPr>
              <w:tab/>
            </w:r>
            <w:r w:rsidR="006E6C02" w:rsidRPr="006E6C02">
              <w:rPr>
                <w:rFonts w:ascii="Times New Roman" w:hAnsi="Times New Roman" w:cs="Times New Roman"/>
                <w:noProof/>
                <w:webHidden/>
              </w:rPr>
              <w:fldChar w:fldCharType="begin"/>
            </w:r>
            <w:r w:rsidR="006E6C02" w:rsidRPr="006E6C02">
              <w:rPr>
                <w:rFonts w:ascii="Times New Roman" w:hAnsi="Times New Roman" w:cs="Times New Roman"/>
                <w:noProof/>
                <w:webHidden/>
              </w:rPr>
              <w:instrText xml:space="preserve"> PAGEREF _Toc243923856 \h </w:instrText>
            </w:r>
            <w:r w:rsidR="006E6C02" w:rsidRPr="006E6C02">
              <w:rPr>
                <w:rFonts w:ascii="Times New Roman" w:hAnsi="Times New Roman" w:cs="Times New Roman"/>
                <w:noProof/>
                <w:webHidden/>
              </w:rPr>
            </w:r>
            <w:r w:rsidR="006E6C02" w:rsidRPr="006E6C02">
              <w:rPr>
                <w:rFonts w:ascii="Times New Roman" w:hAnsi="Times New Roman" w:cs="Times New Roman"/>
                <w:noProof/>
                <w:webHidden/>
              </w:rPr>
              <w:fldChar w:fldCharType="separate"/>
            </w:r>
            <w:r w:rsidR="00C40BCE">
              <w:rPr>
                <w:rFonts w:ascii="Times New Roman" w:hAnsi="Times New Roman" w:cs="Times New Roman"/>
                <w:noProof/>
                <w:webHidden/>
              </w:rPr>
              <w:t>16</w:t>
            </w:r>
            <w:r w:rsidR="006E6C02" w:rsidRPr="006E6C02">
              <w:rPr>
                <w:rFonts w:ascii="Times New Roman" w:hAnsi="Times New Roman" w:cs="Times New Roman"/>
                <w:noProof/>
                <w:webHidden/>
              </w:rPr>
              <w:fldChar w:fldCharType="end"/>
            </w:r>
          </w:hyperlink>
        </w:p>
        <w:p w14:paraId="32C1CC49" w14:textId="50894FD4"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57" w:history="1">
            <w:r w:rsidR="006E6C02" w:rsidRPr="006E6C02">
              <w:rPr>
                <w:rStyle w:val="Hperlink"/>
                <w:rFonts w:ascii="Times New Roman" w:eastAsia="Times New Roman" w:hAnsi="Times New Roman" w:cs="Times New Roman"/>
                <w:noProof/>
                <w:sz w:val="24"/>
                <w:szCs w:val="24"/>
                <w:lang w:eastAsia="et-EE"/>
              </w:rPr>
              <w:t>4.1</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eastAsia="Times New Roman" w:hAnsi="Times New Roman" w:cs="Times New Roman"/>
                <w:noProof/>
                <w:sz w:val="24"/>
                <w:szCs w:val="24"/>
                <w:lang w:eastAsia="et-EE"/>
              </w:rPr>
              <w:t>ANDMEBAASIÜHENDUS JA DBCONTEXT</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_Toc243923857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16</w:t>
            </w:r>
            <w:r w:rsidR="006E6C02" w:rsidRPr="006E6C02">
              <w:rPr>
                <w:rFonts w:ascii="Times New Roman" w:hAnsi="Times New Roman" w:cs="Times New Roman"/>
                <w:noProof/>
                <w:webHidden/>
                <w:sz w:val="24"/>
                <w:szCs w:val="24"/>
              </w:rPr>
              <w:fldChar w:fldCharType="end"/>
            </w:r>
          </w:hyperlink>
        </w:p>
        <w:p w14:paraId="4FC6E9BB" w14:textId="284095FB"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58" w:history="1">
            <w:r w:rsidR="006E6C02" w:rsidRPr="006E6C02">
              <w:rPr>
                <w:rStyle w:val="Hperlink"/>
                <w:rFonts w:ascii="Times New Roman" w:eastAsia="Times New Roman" w:hAnsi="Times New Roman" w:cs="Times New Roman"/>
                <w:noProof/>
                <w:sz w:val="24"/>
                <w:szCs w:val="24"/>
                <w:lang w:eastAsia="et-EE"/>
              </w:rPr>
              <w:t>4.2</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eastAsia="Times New Roman" w:hAnsi="Times New Roman" w:cs="Times New Roman"/>
                <w:noProof/>
                <w:sz w:val="24"/>
                <w:szCs w:val="24"/>
                <w:lang w:eastAsia="et-EE"/>
              </w:rPr>
              <w:t>MIGRATSIOONIDE OLEMASOLU</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_Toc243923858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17</w:t>
            </w:r>
            <w:r w:rsidR="006E6C02" w:rsidRPr="006E6C02">
              <w:rPr>
                <w:rFonts w:ascii="Times New Roman" w:hAnsi="Times New Roman" w:cs="Times New Roman"/>
                <w:noProof/>
                <w:webHidden/>
                <w:sz w:val="24"/>
                <w:szCs w:val="24"/>
              </w:rPr>
              <w:fldChar w:fldCharType="end"/>
            </w:r>
          </w:hyperlink>
        </w:p>
        <w:p w14:paraId="1D018347" w14:textId="690E8609"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59" w:history="1">
            <w:r w:rsidR="006E6C02" w:rsidRPr="006E6C02">
              <w:rPr>
                <w:rStyle w:val="Hperlink"/>
                <w:rFonts w:ascii="Times New Roman" w:hAnsi="Times New Roman" w:cs="Times New Roman"/>
                <w:noProof/>
                <w:sz w:val="24"/>
                <w:szCs w:val="24"/>
                <w:lang w:eastAsia="et-EE"/>
              </w:rPr>
              <w:t>4.3</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hAnsi="Times New Roman" w:cs="Times New Roman"/>
                <w:noProof/>
                <w:sz w:val="24"/>
                <w:szCs w:val="24"/>
                <w:lang w:eastAsia="et-EE"/>
              </w:rPr>
              <w:t>EESTIKEELSED NIMETUSED</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_Toc243923859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17</w:t>
            </w:r>
            <w:r w:rsidR="006E6C02" w:rsidRPr="006E6C02">
              <w:rPr>
                <w:rFonts w:ascii="Times New Roman" w:hAnsi="Times New Roman" w:cs="Times New Roman"/>
                <w:noProof/>
                <w:webHidden/>
                <w:sz w:val="24"/>
                <w:szCs w:val="24"/>
              </w:rPr>
              <w:fldChar w:fldCharType="end"/>
            </w:r>
          </w:hyperlink>
        </w:p>
        <w:p w14:paraId="5E15F430" w14:textId="3FDD9EC2"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60" w:history="1">
            <w:r w:rsidR="006E6C02" w:rsidRPr="006E6C02">
              <w:rPr>
                <w:rStyle w:val="Hperlink"/>
                <w:rFonts w:ascii="Times New Roman" w:hAnsi="Times New Roman" w:cs="Times New Roman"/>
                <w:noProof/>
                <w:sz w:val="24"/>
                <w:szCs w:val="24"/>
              </w:rPr>
              <w:t>4.4</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hAnsi="Times New Roman" w:cs="Times New Roman"/>
                <w:noProof/>
                <w:sz w:val="24"/>
                <w:szCs w:val="24"/>
              </w:rPr>
              <w:t>ASÜNKROONSETE MEETODITE KASUTAMINE</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_Toc243923860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18</w:t>
            </w:r>
            <w:r w:rsidR="006E6C02" w:rsidRPr="006E6C02">
              <w:rPr>
                <w:rFonts w:ascii="Times New Roman" w:hAnsi="Times New Roman" w:cs="Times New Roman"/>
                <w:noProof/>
                <w:webHidden/>
                <w:sz w:val="24"/>
                <w:szCs w:val="24"/>
              </w:rPr>
              <w:fldChar w:fldCharType="end"/>
            </w:r>
          </w:hyperlink>
        </w:p>
        <w:p w14:paraId="0B45B486" w14:textId="579278A1"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61" w:history="1">
            <w:r w:rsidR="006E6C02" w:rsidRPr="006E6C02">
              <w:rPr>
                <w:rStyle w:val="Hperlink"/>
                <w:rFonts w:ascii="Times New Roman" w:hAnsi="Times New Roman" w:cs="Times New Roman"/>
                <w:noProof/>
                <w:sz w:val="24"/>
                <w:szCs w:val="24"/>
              </w:rPr>
              <w:t>4.5</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hAnsi="Times New Roman" w:cs="Times New Roman"/>
                <w:noProof/>
                <w:sz w:val="24"/>
                <w:szCs w:val="24"/>
              </w:rPr>
              <w:t>SERVERIPOOLNE VALIDEERIMINE</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_Toc243923861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19</w:t>
            </w:r>
            <w:r w:rsidR="006E6C02" w:rsidRPr="006E6C02">
              <w:rPr>
                <w:rFonts w:ascii="Times New Roman" w:hAnsi="Times New Roman" w:cs="Times New Roman"/>
                <w:noProof/>
                <w:webHidden/>
                <w:sz w:val="24"/>
                <w:szCs w:val="24"/>
              </w:rPr>
              <w:fldChar w:fldCharType="end"/>
            </w:r>
          </w:hyperlink>
        </w:p>
        <w:p w14:paraId="0C2B3F6A" w14:textId="64C8C952"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62" w:history="1">
            <w:r w:rsidR="006E6C02" w:rsidRPr="006E6C02">
              <w:rPr>
                <w:rStyle w:val="Hperlink"/>
                <w:rFonts w:ascii="Times New Roman" w:hAnsi="Times New Roman" w:cs="Times New Roman"/>
                <w:noProof/>
                <w:sz w:val="24"/>
                <w:szCs w:val="24"/>
              </w:rPr>
              <w:t>4.6</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hAnsi="Times New Roman" w:cs="Times New Roman"/>
                <w:noProof/>
                <w:sz w:val="24"/>
                <w:szCs w:val="24"/>
              </w:rPr>
              <w:t>KOODI LOETAVUS JA HOOLDATAVUS</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_Toc243923862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20</w:t>
            </w:r>
            <w:r w:rsidR="006E6C02" w:rsidRPr="006E6C02">
              <w:rPr>
                <w:rFonts w:ascii="Times New Roman" w:hAnsi="Times New Roman" w:cs="Times New Roman"/>
                <w:noProof/>
                <w:webHidden/>
                <w:sz w:val="24"/>
                <w:szCs w:val="24"/>
              </w:rPr>
              <w:fldChar w:fldCharType="end"/>
            </w:r>
          </w:hyperlink>
        </w:p>
        <w:p w14:paraId="722C8AF7" w14:textId="03C2B752" w:rsidR="006E6C02" w:rsidRPr="006E6C02" w:rsidRDefault="00C95F31" w:rsidP="006E6C02">
          <w:pPr>
            <w:pStyle w:val="SK1"/>
            <w:tabs>
              <w:tab w:val="left" w:pos="480"/>
              <w:tab w:val="right" w:leader="dot" w:pos="8777"/>
            </w:tabs>
            <w:jc w:val="both"/>
            <w:rPr>
              <w:rFonts w:ascii="Times New Roman" w:eastAsiaTheme="minorEastAsia" w:hAnsi="Times New Roman" w:cs="Times New Roman"/>
              <w:b w:val="0"/>
              <w:bCs w:val="0"/>
              <w:i w:val="0"/>
              <w:iCs w:val="0"/>
              <w:noProof/>
              <w:kern w:val="0"/>
              <w:lang w:eastAsia="et-EE"/>
              <w14:ligatures w14:val="none"/>
            </w:rPr>
          </w:pPr>
          <w:hyperlink w:anchor="_Toc243923863" w:history="1">
            <w:r w:rsidR="006E6C02" w:rsidRPr="006E6C02">
              <w:rPr>
                <w:rStyle w:val="Hperlink"/>
                <w:rFonts w:ascii="Times New Roman" w:hAnsi="Times New Roman" w:cs="Times New Roman"/>
                <w:noProof/>
              </w:rPr>
              <w:t>5</w:t>
            </w:r>
            <w:r w:rsidR="006E6C02" w:rsidRPr="006E6C02">
              <w:rPr>
                <w:rFonts w:ascii="Times New Roman" w:eastAsiaTheme="minorEastAsia" w:hAnsi="Times New Roman" w:cs="Times New Roman"/>
                <w:b w:val="0"/>
                <w:bCs w:val="0"/>
                <w:i w:val="0"/>
                <w:iCs w:val="0"/>
                <w:noProof/>
                <w:kern w:val="0"/>
                <w:lang w:eastAsia="et-EE"/>
                <w14:ligatures w14:val="none"/>
              </w:rPr>
              <w:tab/>
            </w:r>
            <w:r w:rsidR="006E6C02" w:rsidRPr="006E6C02">
              <w:rPr>
                <w:rStyle w:val="Hperlink"/>
                <w:rFonts w:ascii="Times New Roman" w:hAnsi="Times New Roman" w:cs="Times New Roman"/>
                <w:noProof/>
              </w:rPr>
              <w:t>VEARAPORTID</w:t>
            </w:r>
            <w:r w:rsidR="006E6C02" w:rsidRPr="006E6C02">
              <w:rPr>
                <w:rFonts w:ascii="Times New Roman" w:hAnsi="Times New Roman" w:cs="Times New Roman"/>
                <w:noProof/>
                <w:webHidden/>
              </w:rPr>
              <w:tab/>
            </w:r>
            <w:r w:rsidR="006E6C02" w:rsidRPr="006E6C02">
              <w:rPr>
                <w:rFonts w:ascii="Times New Roman" w:hAnsi="Times New Roman" w:cs="Times New Roman"/>
                <w:noProof/>
                <w:webHidden/>
              </w:rPr>
              <w:fldChar w:fldCharType="begin"/>
            </w:r>
            <w:r w:rsidR="006E6C02" w:rsidRPr="006E6C02">
              <w:rPr>
                <w:rFonts w:ascii="Times New Roman" w:hAnsi="Times New Roman" w:cs="Times New Roman"/>
                <w:noProof/>
                <w:webHidden/>
              </w:rPr>
              <w:instrText xml:space="preserve"> PAGEREF _Toc243923863 \h </w:instrText>
            </w:r>
            <w:r w:rsidR="006E6C02" w:rsidRPr="006E6C02">
              <w:rPr>
                <w:rFonts w:ascii="Times New Roman" w:hAnsi="Times New Roman" w:cs="Times New Roman"/>
                <w:noProof/>
                <w:webHidden/>
              </w:rPr>
            </w:r>
            <w:r w:rsidR="006E6C02" w:rsidRPr="006E6C02">
              <w:rPr>
                <w:rFonts w:ascii="Times New Roman" w:hAnsi="Times New Roman" w:cs="Times New Roman"/>
                <w:noProof/>
                <w:webHidden/>
              </w:rPr>
              <w:fldChar w:fldCharType="separate"/>
            </w:r>
            <w:r w:rsidR="00C40BCE">
              <w:rPr>
                <w:rFonts w:ascii="Times New Roman" w:hAnsi="Times New Roman" w:cs="Times New Roman"/>
                <w:noProof/>
                <w:webHidden/>
              </w:rPr>
              <w:t>22</w:t>
            </w:r>
            <w:r w:rsidR="006E6C02" w:rsidRPr="006E6C02">
              <w:rPr>
                <w:rFonts w:ascii="Times New Roman" w:hAnsi="Times New Roman" w:cs="Times New Roman"/>
                <w:noProof/>
                <w:webHidden/>
              </w:rPr>
              <w:fldChar w:fldCharType="end"/>
            </w:r>
          </w:hyperlink>
        </w:p>
        <w:p w14:paraId="31DC0E2F" w14:textId="648DB334"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64" w:history="1">
            <w:r w:rsidR="006E6C02" w:rsidRPr="006E6C02">
              <w:rPr>
                <w:rStyle w:val="Hperlink"/>
                <w:rFonts w:ascii="Times New Roman" w:hAnsi="Times New Roman" w:cs="Times New Roman"/>
                <w:noProof/>
                <w:sz w:val="24"/>
                <w:szCs w:val="24"/>
              </w:rPr>
              <w:t>5.1</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hAnsi="Times New Roman" w:cs="Times New Roman"/>
                <w:noProof/>
                <w:sz w:val="24"/>
                <w:szCs w:val="24"/>
              </w:rPr>
              <w:t>V-01. FUNKTSIOONI COS(X) ANALÜÜSITULEMUSED ON OSALISELT VALED</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_Toc243923864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22</w:t>
            </w:r>
            <w:r w:rsidR="006E6C02" w:rsidRPr="006E6C02">
              <w:rPr>
                <w:rFonts w:ascii="Times New Roman" w:hAnsi="Times New Roman" w:cs="Times New Roman"/>
                <w:noProof/>
                <w:webHidden/>
                <w:sz w:val="24"/>
                <w:szCs w:val="24"/>
              </w:rPr>
              <w:fldChar w:fldCharType="end"/>
            </w:r>
          </w:hyperlink>
        </w:p>
        <w:p w14:paraId="6218DCA4" w14:textId="22EF8E00" w:rsidR="006E6C02" w:rsidRPr="006E6C02" w:rsidRDefault="00C95F31" w:rsidP="006E6C02">
          <w:pPr>
            <w:pStyle w:val="SK2"/>
            <w:tabs>
              <w:tab w:val="left" w:pos="960"/>
              <w:tab w:val="right" w:leader="dot" w:pos="8777"/>
            </w:tabs>
            <w:jc w:val="both"/>
            <w:rPr>
              <w:rFonts w:ascii="Times New Roman" w:eastAsiaTheme="minorEastAsia" w:hAnsi="Times New Roman" w:cs="Times New Roman"/>
              <w:b w:val="0"/>
              <w:bCs w:val="0"/>
              <w:noProof/>
              <w:kern w:val="0"/>
              <w:sz w:val="24"/>
              <w:szCs w:val="24"/>
              <w:lang w:eastAsia="et-EE"/>
              <w14:ligatures w14:val="none"/>
            </w:rPr>
          </w:pPr>
          <w:hyperlink w:anchor="_Toc243923865" w:history="1">
            <w:r w:rsidR="006E6C02" w:rsidRPr="006E6C02">
              <w:rPr>
                <w:rStyle w:val="Hperlink"/>
                <w:rFonts w:ascii="Times New Roman" w:hAnsi="Times New Roman" w:cs="Times New Roman"/>
                <w:noProof/>
                <w:sz w:val="24"/>
                <w:szCs w:val="24"/>
              </w:rPr>
              <w:t>5.2</w:t>
            </w:r>
            <w:r w:rsidR="006E6C02" w:rsidRPr="006E6C02">
              <w:rPr>
                <w:rFonts w:ascii="Times New Roman" w:eastAsiaTheme="minorEastAsia" w:hAnsi="Times New Roman" w:cs="Times New Roman"/>
                <w:b w:val="0"/>
                <w:bCs w:val="0"/>
                <w:noProof/>
                <w:kern w:val="0"/>
                <w:sz w:val="24"/>
                <w:szCs w:val="24"/>
                <w:lang w:eastAsia="et-EE"/>
                <w14:ligatures w14:val="none"/>
              </w:rPr>
              <w:tab/>
            </w:r>
            <w:r w:rsidR="006E6C02" w:rsidRPr="006E6C02">
              <w:rPr>
                <w:rStyle w:val="Hperlink"/>
                <w:rFonts w:ascii="Times New Roman" w:hAnsi="Times New Roman" w:cs="Times New Roman"/>
                <w:noProof/>
                <w:sz w:val="24"/>
                <w:szCs w:val="24"/>
              </w:rPr>
              <w:t>V-02. FUNKTSIOONI (F(X)=\FRAC{1}{X^2-4}) ANALÜÜSI TULEMUSED ON OSALISELT VALED</w:t>
            </w:r>
            <w:r w:rsidR="006E6C02" w:rsidRPr="006E6C02">
              <w:rPr>
                <w:rFonts w:ascii="Times New Roman" w:hAnsi="Times New Roman" w:cs="Times New Roman"/>
                <w:noProof/>
                <w:webHidden/>
                <w:sz w:val="24"/>
                <w:szCs w:val="24"/>
              </w:rPr>
              <w:tab/>
            </w:r>
            <w:r w:rsidR="006E6C02" w:rsidRPr="006E6C02">
              <w:rPr>
                <w:rFonts w:ascii="Times New Roman" w:hAnsi="Times New Roman" w:cs="Times New Roman"/>
                <w:noProof/>
                <w:webHidden/>
                <w:sz w:val="24"/>
                <w:szCs w:val="24"/>
              </w:rPr>
              <w:fldChar w:fldCharType="begin"/>
            </w:r>
            <w:r w:rsidR="006E6C02" w:rsidRPr="006E6C02">
              <w:rPr>
                <w:rFonts w:ascii="Times New Roman" w:hAnsi="Times New Roman" w:cs="Times New Roman"/>
                <w:noProof/>
                <w:webHidden/>
                <w:sz w:val="24"/>
                <w:szCs w:val="24"/>
              </w:rPr>
              <w:instrText xml:space="preserve"> PAGEREF _Toc243923865 \h </w:instrText>
            </w:r>
            <w:r w:rsidR="006E6C02" w:rsidRPr="006E6C02">
              <w:rPr>
                <w:rFonts w:ascii="Times New Roman" w:hAnsi="Times New Roman" w:cs="Times New Roman"/>
                <w:noProof/>
                <w:webHidden/>
                <w:sz w:val="24"/>
                <w:szCs w:val="24"/>
              </w:rPr>
            </w:r>
            <w:r w:rsidR="006E6C02" w:rsidRPr="006E6C02">
              <w:rPr>
                <w:rFonts w:ascii="Times New Roman" w:hAnsi="Times New Roman" w:cs="Times New Roman"/>
                <w:noProof/>
                <w:webHidden/>
                <w:sz w:val="24"/>
                <w:szCs w:val="24"/>
              </w:rPr>
              <w:fldChar w:fldCharType="separate"/>
            </w:r>
            <w:r w:rsidR="00C40BCE">
              <w:rPr>
                <w:rFonts w:ascii="Times New Roman" w:hAnsi="Times New Roman" w:cs="Times New Roman"/>
                <w:noProof/>
                <w:webHidden/>
                <w:sz w:val="24"/>
                <w:szCs w:val="24"/>
              </w:rPr>
              <w:t>23</w:t>
            </w:r>
            <w:r w:rsidR="006E6C02" w:rsidRPr="006E6C02">
              <w:rPr>
                <w:rFonts w:ascii="Times New Roman" w:hAnsi="Times New Roman" w:cs="Times New Roman"/>
                <w:noProof/>
                <w:webHidden/>
                <w:sz w:val="24"/>
                <w:szCs w:val="24"/>
              </w:rPr>
              <w:fldChar w:fldCharType="end"/>
            </w:r>
          </w:hyperlink>
        </w:p>
        <w:p w14:paraId="6ED568ED" w14:textId="0EB60DED" w:rsidR="006E6C02" w:rsidRPr="006E6C02" w:rsidRDefault="00C95F31" w:rsidP="006E6C02">
          <w:pPr>
            <w:pStyle w:val="SK1"/>
            <w:tabs>
              <w:tab w:val="left" w:pos="480"/>
              <w:tab w:val="right" w:leader="dot" w:pos="8777"/>
            </w:tabs>
            <w:jc w:val="both"/>
            <w:rPr>
              <w:rFonts w:ascii="Times New Roman" w:eastAsiaTheme="minorEastAsia" w:hAnsi="Times New Roman" w:cs="Times New Roman"/>
              <w:b w:val="0"/>
              <w:bCs w:val="0"/>
              <w:i w:val="0"/>
              <w:iCs w:val="0"/>
              <w:noProof/>
              <w:kern w:val="0"/>
              <w:lang w:eastAsia="et-EE"/>
              <w14:ligatures w14:val="none"/>
            </w:rPr>
          </w:pPr>
          <w:hyperlink w:anchor="_Toc243923866" w:history="1">
            <w:r w:rsidR="006E6C02" w:rsidRPr="006E6C02">
              <w:rPr>
                <w:rStyle w:val="Hperlink"/>
                <w:rFonts w:ascii="Times New Roman" w:hAnsi="Times New Roman" w:cs="Times New Roman"/>
                <w:noProof/>
              </w:rPr>
              <w:t>6</w:t>
            </w:r>
            <w:r w:rsidR="006E6C02" w:rsidRPr="006E6C02">
              <w:rPr>
                <w:rFonts w:ascii="Times New Roman" w:eastAsiaTheme="minorEastAsia" w:hAnsi="Times New Roman" w:cs="Times New Roman"/>
                <w:b w:val="0"/>
                <w:bCs w:val="0"/>
                <w:i w:val="0"/>
                <w:iCs w:val="0"/>
                <w:noProof/>
                <w:kern w:val="0"/>
                <w:lang w:eastAsia="et-EE"/>
                <w14:ligatures w14:val="none"/>
              </w:rPr>
              <w:tab/>
            </w:r>
            <w:r w:rsidR="006E6C02" w:rsidRPr="006E6C02">
              <w:rPr>
                <w:rStyle w:val="Hperlink"/>
                <w:rFonts w:ascii="Times New Roman" w:hAnsi="Times New Roman" w:cs="Times New Roman"/>
                <w:noProof/>
              </w:rPr>
              <w:t>AUTOMAATTESTID</w:t>
            </w:r>
            <w:r w:rsidR="006E6C02" w:rsidRPr="006E6C02">
              <w:rPr>
                <w:rFonts w:ascii="Times New Roman" w:hAnsi="Times New Roman" w:cs="Times New Roman"/>
                <w:noProof/>
                <w:webHidden/>
              </w:rPr>
              <w:tab/>
            </w:r>
            <w:r w:rsidR="006E6C02" w:rsidRPr="006E6C02">
              <w:rPr>
                <w:rFonts w:ascii="Times New Roman" w:hAnsi="Times New Roman" w:cs="Times New Roman"/>
                <w:noProof/>
                <w:webHidden/>
              </w:rPr>
              <w:fldChar w:fldCharType="begin"/>
            </w:r>
            <w:r w:rsidR="006E6C02" w:rsidRPr="006E6C02">
              <w:rPr>
                <w:rFonts w:ascii="Times New Roman" w:hAnsi="Times New Roman" w:cs="Times New Roman"/>
                <w:noProof/>
                <w:webHidden/>
              </w:rPr>
              <w:instrText xml:space="preserve"> PAGEREF _Toc243923866 \h </w:instrText>
            </w:r>
            <w:r w:rsidR="006E6C02" w:rsidRPr="006E6C02">
              <w:rPr>
                <w:rFonts w:ascii="Times New Roman" w:hAnsi="Times New Roman" w:cs="Times New Roman"/>
                <w:noProof/>
                <w:webHidden/>
              </w:rPr>
            </w:r>
            <w:r w:rsidR="006E6C02" w:rsidRPr="006E6C02">
              <w:rPr>
                <w:rFonts w:ascii="Times New Roman" w:hAnsi="Times New Roman" w:cs="Times New Roman"/>
                <w:noProof/>
                <w:webHidden/>
              </w:rPr>
              <w:fldChar w:fldCharType="separate"/>
            </w:r>
            <w:r w:rsidR="00C40BCE">
              <w:rPr>
                <w:rFonts w:ascii="Times New Roman" w:hAnsi="Times New Roman" w:cs="Times New Roman"/>
                <w:noProof/>
                <w:webHidden/>
              </w:rPr>
              <w:t>25</w:t>
            </w:r>
            <w:r w:rsidR="006E6C02" w:rsidRPr="006E6C02">
              <w:rPr>
                <w:rFonts w:ascii="Times New Roman" w:hAnsi="Times New Roman" w:cs="Times New Roman"/>
                <w:noProof/>
                <w:webHidden/>
              </w:rPr>
              <w:fldChar w:fldCharType="end"/>
            </w:r>
          </w:hyperlink>
        </w:p>
        <w:p w14:paraId="0C2734C7" w14:textId="4A4055BF" w:rsidR="006E6C02" w:rsidRPr="006E6C02" w:rsidRDefault="00C95F31" w:rsidP="006E6C02">
          <w:pPr>
            <w:pStyle w:val="SK1"/>
            <w:tabs>
              <w:tab w:val="left" w:pos="480"/>
              <w:tab w:val="right" w:leader="dot" w:pos="8777"/>
            </w:tabs>
            <w:jc w:val="both"/>
            <w:rPr>
              <w:rFonts w:ascii="Times New Roman" w:eastAsiaTheme="minorEastAsia" w:hAnsi="Times New Roman" w:cs="Times New Roman"/>
              <w:b w:val="0"/>
              <w:bCs w:val="0"/>
              <w:i w:val="0"/>
              <w:iCs w:val="0"/>
              <w:noProof/>
              <w:kern w:val="0"/>
              <w:lang w:eastAsia="et-EE"/>
              <w14:ligatures w14:val="none"/>
            </w:rPr>
          </w:pPr>
          <w:hyperlink w:anchor="_Toc243923867" w:history="1">
            <w:r w:rsidR="006E6C02" w:rsidRPr="006E6C02">
              <w:rPr>
                <w:rStyle w:val="Hperlink"/>
                <w:rFonts w:ascii="Times New Roman" w:eastAsia="Times New Roman" w:hAnsi="Times New Roman" w:cs="Times New Roman"/>
                <w:noProof/>
                <w:lang w:eastAsia="et-EE"/>
              </w:rPr>
              <w:t>7</w:t>
            </w:r>
            <w:r w:rsidR="006E6C02" w:rsidRPr="006E6C02">
              <w:rPr>
                <w:rFonts w:ascii="Times New Roman" w:eastAsiaTheme="minorEastAsia" w:hAnsi="Times New Roman" w:cs="Times New Roman"/>
                <w:b w:val="0"/>
                <w:bCs w:val="0"/>
                <w:i w:val="0"/>
                <w:iCs w:val="0"/>
                <w:noProof/>
                <w:kern w:val="0"/>
                <w:lang w:eastAsia="et-EE"/>
                <w14:ligatures w14:val="none"/>
              </w:rPr>
              <w:tab/>
            </w:r>
            <w:r w:rsidR="006E6C02" w:rsidRPr="006E6C02">
              <w:rPr>
                <w:rStyle w:val="Hperlink"/>
                <w:rFonts w:ascii="Times New Roman" w:eastAsia="Times New Roman" w:hAnsi="Times New Roman" w:cs="Times New Roman"/>
                <w:noProof/>
                <w:lang w:eastAsia="et-EE"/>
              </w:rPr>
              <w:t>HINNANG JA SOOVITUSED</w:t>
            </w:r>
            <w:r w:rsidR="006E6C02" w:rsidRPr="006E6C02">
              <w:rPr>
                <w:rFonts w:ascii="Times New Roman" w:hAnsi="Times New Roman" w:cs="Times New Roman"/>
                <w:noProof/>
                <w:webHidden/>
              </w:rPr>
              <w:tab/>
            </w:r>
            <w:r w:rsidR="006E6C02" w:rsidRPr="006E6C02">
              <w:rPr>
                <w:rFonts w:ascii="Times New Roman" w:hAnsi="Times New Roman" w:cs="Times New Roman"/>
                <w:noProof/>
                <w:webHidden/>
              </w:rPr>
              <w:fldChar w:fldCharType="begin"/>
            </w:r>
            <w:r w:rsidR="006E6C02" w:rsidRPr="006E6C02">
              <w:rPr>
                <w:rFonts w:ascii="Times New Roman" w:hAnsi="Times New Roman" w:cs="Times New Roman"/>
                <w:noProof/>
                <w:webHidden/>
              </w:rPr>
              <w:instrText xml:space="preserve"> PAGEREF _Toc243923867 \h </w:instrText>
            </w:r>
            <w:r w:rsidR="006E6C02" w:rsidRPr="006E6C02">
              <w:rPr>
                <w:rFonts w:ascii="Times New Roman" w:hAnsi="Times New Roman" w:cs="Times New Roman"/>
                <w:noProof/>
                <w:webHidden/>
              </w:rPr>
            </w:r>
            <w:r w:rsidR="006E6C02" w:rsidRPr="006E6C02">
              <w:rPr>
                <w:rFonts w:ascii="Times New Roman" w:hAnsi="Times New Roman" w:cs="Times New Roman"/>
                <w:noProof/>
                <w:webHidden/>
              </w:rPr>
              <w:fldChar w:fldCharType="separate"/>
            </w:r>
            <w:r w:rsidR="00C40BCE">
              <w:rPr>
                <w:rFonts w:ascii="Times New Roman" w:hAnsi="Times New Roman" w:cs="Times New Roman"/>
                <w:noProof/>
                <w:webHidden/>
              </w:rPr>
              <w:t>26</w:t>
            </w:r>
            <w:r w:rsidR="006E6C02" w:rsidRPr="006E6C02">
              <w:rPr>
                <w:rFonts w:ascii="Times New Roman" w:hAnsi="Times New Roman" w:cs="Times New Roman"/>
                <w:noProof/>
                <w:webHidden/>
              </w:rPr>
              <w:fldChar w:fldCharType="end"/>
            </w:r>
          </w:hyperlink>
        </w:p>
        <w:p w14:paraId="57206054" w14:textId="5A571299" w:rsidR="006E6C02" w:rsidRPr="006E6C02" w:rsidRDefault="00C95F31" w:rsidP="006E6C02">
          <w:pPr>
            <w:pStyle w:val="SK1"/>
            <w:tabs>
              <w:tab w:val="right" w:leader="dot" w:pos="8777"/>
            </w:tabs>
            <w:jc w:val="both"/>
            <w:rPr>
              <w:rFonts w:ascii="Times New Roman" w:eastAsiaTheme="minorEastAsia" w:hAnsi="Times New Roman" w:cs="Times New Roman"/>
              <w:b w:val="0"/>
              <w:bCs w:val="0"/>
              <w:i w:val="0"/>
              <w:iCs w:val="0"/>
              <w:noProof/>
              <w:kern w:val="0"/>
              <w:lang w:eastAsia="et-EE"/>
              <w14:ligatures w14:val="none"/>
            </w:rPr>
          </w:pPr>
          <w:hyperlink w:anchor="_Toc243923868" w:history="1">
            <w:r w:rsidR="006E6C02" w:rsidRPr="006E6C02">
              <w:rPr>
                <w:rStyle w:val="Hperlink"/>
                <w:rFonts w:ascii="Times New Roman" w:hAnsi="Times New Roman" w:cs="Times New Roman"/>
                <w:noProof/>
              </w:rPr>
              <w:t>KOKKUVÕTE</w:t>
            </w:r>
            <w:r w:rsidR="006E6C02" w:rsidRPr="006E6C02">
              <w:rPr>
                <w:rFonts w:ascii="Times New Roman" w:hAnsi="Times New Roman" w:cs="Times New Roman"/>
                <w:noProof/>
                <w:webHidden/>
              </w:rPr>
              <w:tab/>
            </w:r>
            <w:r w:rsidR="006E6C02" w:rsidRPr="006E6C02">
              <w:rPr>
                <w:rFonts w:ascii="Times New Roman" w:hAnsi="Times New Roman" w:cs="Times New Roman"/>
                <w:noProof/>
                <w:webHidden/>
              </w:rPr>
              <w:fldChar w:fldCharType="begin"/>
            </w:r>
            <w:r w:rsidR="006E6C02" w:rsidRPr="006E6C02">
              <w:rPr>
                <w:rFonts w:ascii="Times New Roman" w:hAnsi="Times New Roman" w:cs="Times New Roman"/>
                <w:noProof/>
                <w:webHidden/>
              </w:rPr>
              <w:instrText xml:space="preserve"> PAGEREF _Toc243923868 \h </w:instrText>
            </w:r>
            <w:r w:rsidR="006E6C02" w:rsidRPr="006E6C02">
              <w:rPr>
                <w:rFonts w:ascii="Times New Roman" w:hAnsi="Times New Roman" w:cs="Times New Roman"/>
                <w:noProof/>
                <w:webHidden/>
              </w:rPr>
            </w:r>
            <w:r w:rsidR="006E6C02" w:rsidRPr="006E6C02">
              <w:rPr>
                <w:rFonts w:ascii="Times New Roman" w:hAnsi="Times New Roman" w:cs="Times New Roman"/>
                <w:noProof/>
                <w:webHidden/>
              </w:rPr>
              <w:fldChar w:fldCharType="separate"/>
            </w:r>
            <w:r w:rsidR="00C40BCE">
              <w:rPr>
                <w:rFonts w:ascii="Times New Roman" w:hAnsi="Times New Roman" w:cs="Times New Roman"/>
                <w:noProof/>
                <w:webHidden/>
              </w:rPr>
              <w:t>28</w:t>
            </w:r>
            <w:r w:rsidR="006E6C02" w:rsidRPr="006E6C02">
              <w:rPr>
                <w:rFonts w:ascii="Times New Roman" w:hAnsi="Times New Roman" w:cs="Times New Roman"/>
                <w:noProof/>
                <w:webHidden/>
              </w:rPr>
              <w:fldChar w:fldCharType="end"/>
            </w:r>
          </w:hyperlink>
        </w:p>
        <w:p w14:paraId="101C4C89" w14:textId="6EEB0443" w:rsidR="006E6C02" w:rsidRPr="006E6C02" w:rsidRDefault="00C95F31" w:rsidP="006E6C02">
          <w:pPr>
            <w:pStyle w:val="SK1"/>
            <w:tabs>
              <w:tab w:val="right" w:leader="dot" w:pos="8777"/>
            </w:tabs>
            <w:jc w:val="both"/>
            <w:rPr>
              <w:rFonts w:ascii="Times New Roman" w:eastAsiaTheme="minorEastAsia" w:hAnsi="Times New Roman" w:cs="Times New Roman"/>
              <w:b w:val="0"/>
              <w:bCs w:val="0"/>
              <w:i w:val="0"/>
              <w:iCs w:val="0"/>
              <w:noProof/>
              <w:kern w:val="0"/>
              <w:lang w:eastAsia="et-EE"/>
              <w14:ligatures w14:val="none"/>
            </w:rPr>
          </w:pPr>
          <w:hyperlink w:anchor="_Toc243923869" w:history="1">
            <w:r w:rsidR="006E6C02" w:rsidRPr="006E6C02">
              <w:rPr>
                <w:rStyle w:val="Hperlink"/>
                <w:rFonts w:ascii="Times New Roman" w:hAnsi="Times New Roman" w:cs="Times New Roman"/>
                <w:noProof/>
              </w:rPr>
              <w:t>KASUTATUD ALLIKAD</w:t>
            </w:r>
            <w:r w:rsidR="006E6C02" w:rsidRPr="006E6C02">
              <w:rPr>
                <w:rFonts w:ascii="Times New Roman" w:hAnsi="Times New Roman" w:cs="Times New Roman"/>
                <w:noProof/>
                <w:webHidden/>
              </w:rPr>
              <w:tab/>
            </w:r>
            <w:r w:rsidR="006E6C02" w:rsidRPr="006E6C02">
              <w:rPr>
                <w:rFonts w:ascii="Times New Roman" w:hAnsi="Times New Roman" w:cs="Times New Roman"/>
                <w:noProof/>
                <w:webHidden/>
              </w:rPr>
              <w:fldChar w:fldCharType="begin"/>
            </w:r>
            <w:r w:rsidR="006E6C02" w:rsidRPr="006E6C02">
              <w:rPr>
                <w:rFonts w:ascii="Times New Roman" w:hAnsi="Times New Roman" w:cs="Times New Roman"/>
                <w:noProof/>
                <w:webHidden/>
              </w:rPr>
              <w:instrText xml:space="preserve"> PAGEREF _Toc243923869 \h </w:instrText>
            </w:r>
            <w:r w:rsidR="006E6C02" w:rsidRPr="006E6C02">
              <w:rPr>
                <w:rFonts w:ascii="Times New Roman" w:hAnsi="Times New Roman" w:cs="Times New Roman"/>
                <w:noProof/>
                <w:webHidden/>
              </w:rPr>
            </w:r>
            <w:r w:rsidR="006E6C02" w:rsidRPr="006E6C02">
              <w:rPr>
                <w:rFonts w:ascii="Times New Roman" w:hAnsi="Times New Roman" w:cs="Times New Roman"/>
                <w:noProof/>
                <w:webHidden/>
              </w:rPr>
              <w:fldChar w:fldCharType="separate"/>
            </w:r>
            <w:r w:rsidR="00C40BCE">
              <w:rPr>
                <w:rFonts w:ascii="Times New Roman" w:hAnsi="Times New Roman" w:cs="Times New Roman"/>
                <w:noProof/>
                <w:webHidden/>
              </w:rPr>
              <w:t>29</w:t>
            </w:r>
            <w:r w:rsidR="006E6C02" w:rsidRPr="006E6C02">
              <w:rPr>
                <w:rFonts w:ascii="Times New Roman" w:hAnsi="Times New Roman" w:cs="Times New Roman"/>
                <w:noProof/>
                <w:webHidden/>
              </w:rPr>
              <w:fldChar w:fldCharType="end"/>
            </w:r>
          </w:hyperlink>
        </w:p>
        <w:p w14:paraId="28B0EB54" w14:textId="6F011413" w:rsidR="006E6C02" w:rsidRPr="006E6C02" w:rsidRDefault="00C95F31" w:rsidP="006E6C02">
          <w:pPr>
            <w:pStyle w:val="SK1"/>
            <w:tabs>
              <w:tab w:val="right" w:leader="dot" w:pos="8777"/>
            </w:tabs>
            <w:jc w:val="both"/>
            <w:rPr>
              <w:rFonts w:ascii="Times New Roman" w:eastAsiaTheme="minorEastAsia" w:hAnsi="Times New Roman" w:cs="Times New Roman"/>
              <w:b w:val="0"/>
              <w:bCs w:val="0"/>
              <w:i w:val="0"/>
              <w:iCs w:val="0"/>
              <w:noProof/>
              <w:kern w:val="0"/>
              <w:lang w:eastAsia="et-EE"/>
              <w14:ligatures w14:val="none"/>
            </w:rPr>
          </w:pPr>
          <w:hyperlink w:anchor="_Toc243923870" w:history="1">
            <w:r w:rsidR="006E6C02" w:rsidRPr="006E6C02">
              <w:rPr>
                <w:rStyle w:val="Hperlink"/>
                <w:rFonts w:ascii="Times New Roman" w:hAnsi="Times New Roman" w:cs="Times New Roman"/>
                <w:noProof/>
              </w:rPr>
              <w:t>LISAD</w:t>
            </w:r>
            <w:r w:rsidR="006E6C02" w:rsidRPr="006E6C02">
              <w:rPr>
                <w:rFonts w:ascii="Times New Roman" w:hAnsi="Times New Roman" w:cs="Times New Roman"/>
                <w:noProof/>
                <w:webHidden/>
              </w:rPr>
              <w:tab/>
            </w:r>
            <w:r w:rsidR="006E6C02" w:rsidRPr="006E6C02">
              <w:rPr>
                <w:rFonts w:ascii="Times New Roman" w:hAnsi="Times New Roman" w:cs="Times New Roman"/>
                <w:noProof/>
                <w:webHidden/>
              </w:rPr>
              <w:fldChar w:fldCharType="begin"/>
            </w:r>
            <w:r w:rsidR="006E6C02" w:rsidRPr="006E6C02">
              <w:rPr>
                <w:rFonts w:ascii="Times New Roman" w:hAnsi="Times New Roman" w:cs="Times New Roman"/>
                <w:noProof/>
                <w:webHidden/>
              </w:rPr>
              <w:instrText xml:space="preserve"> PAGEREF _Toc243923870 \h </w:instrText>
            </w:r>
            <w:r w:rsidR="006E6C02" w:rsidRPr="006E6C02">
              <w:rPr>
                <w:rFonts w:ascii="Times New Roman" w:hAnsi="Times New Roman" w:cs="Times New Roman"/>
                <w:noProof/>
                <w:webHidden/>
              </w:rPr>
            </w:r>
            <w:r w:rsidR="006E6C02" w:rsidRPr="006E6C02">
              <w:rPr>
                <w:rFonts w:ascii="Times New Roman" w:hAnsi="Times New Roman" w:cs="Times New Roman"/>
                <w:noProof/>
                <w:webHidden/>
              </w:rPr>
              <w:fldChar w:fldCharType="separate"/>
            </w:r>
            <w:r w:rsidR="00C40BCE">
              <w:rPr>
                <w:rFonts w:ascii="Times New Roman" w:hAnsi="Times New Roman" w:cs="Times New Roman"/>
                <w:noProof/>
                <w:webHidden/>
              </w:rPr>
              <w:t>30</w:t>
            </w:r>
            <w:r w:rsidR="006E6C02" w:rsidRPr="006E6C02">
              <w:rPr>
                <w:rFonts w:ascii="Times New Roman" w:hAnsi="Times New Roman" w:cs="Times New Roman"/>
                <w:noProof/>
                <w:webHidden/>
              </w:rPr>
              <w:fldChar w:fldCharType="end"/>
            </w:r>
          </w:hyperlink>
        </w:p>
        <w:p w14:paraId="17A32FF3" w14:textId="7E46C077" w:rsidR="006E6C02" w:rsidRDefault="006E6C02" w:rsidP="006E6C02">
          <w:r w:rsidRPr="006E6C02">
            <w:rPr>
              <w:rFonts w:cs="Times New Roman"/>
              <w:b/>
              <w:bCs/>
            </w:rPr>
            <w:fldChar w:fldCharType="end"/>
          </w:r>
        </w:p>
      </w:sdtContent>
    </w:sdt>
    <w:p w14:paraId="7F4EF976" w14:textId="77777777" w:rsidR="00BA6D04" w:rsidRPr="00BA6D04" w:rsidRDefault="00BA6D04" w:rsidP="00BF723D">
      <w:pPr>
        <w:spacing w:after="0"/>
        <w:jc w:val="center"/>
      </w:pPr>
    </w:p>
    <w:p w14:paraId="358CEE81" w14:textId="2BABC961" w:rsidR="00BF723D" w:rsidRDefault="00BF723D">
      <w:pPr>
        <w:spacing w:after="160" w:line="278" w:lineRule="auto"/>
        <w:jc w:val="left"/>
        <w:rPr>
          <w:lang w:val="ru-RU"/>
        </w:rPr>
      </w:pPr>
      <w:r>
        <w:rPr>
          <w:lang w:val="ru-RU"/>
        </w:rPr>
        <w:br w:type="page"/>
      </w:r>
    </w:p>
    <w:p w14:paraId="350AA0EE" w14:textId="50265F42" w:rsidR="00BA6D04" w:rsidRDefault="00BF723D" w:rsidP="00BF723D">
      <w:pPr>
        <w:pStyle w:val="Pealkiri1"/>
        <w:numPr>
          <w:ilvl w:val="0"/>
          <w:numId w:val="0"/>
        </w:numPr>
        <w:ind w:left="432" w:hanging="432"/>
      </w:pPr>
      <w:bookmarkStart w:id="0" w:name="_Toc243923125"/>
      <w:bookmarkStart w:id="1" w:name="_Toc243923843"/>
      <w:r>
        <w:lastRenderedPageBreak/>
        <w:t>SISSEJUHATUS</w:t>
      </w:r>
      <w:bookmarkEnd w:id="0"/>
      <w:bookmarkEnd w:id="1"/>
    </w:p>
    <w:p w14:paraId="0C4F7B11" w14:textId="099368A2" w:rsidR="003E726F" w:rsidRPr="003E726F" w:rsidRDefault="003E726F" w:rsidP="003E726F">
      <w:pPr>
        <w:pStyle w:val="Normaallaadveeb"/>
        <w:spacing w:line="360" w:lineRule="auto"/>
        <w:jc w:val="both"/>
      </w:pPr>
      <w:r w:rsidRPr="003E726F">
        <w:t xml:space="preserve">Käesoleva töö eesmärk on testida veebirakendust </w:t>
      </w:r>
      <w:proofErr w:type="spellStart"/>
      <w:r w:rsidRPr="003E726F">
        <w:t>FunctionExplorer</w:t>
      </w:r>
      <w:proofErr w:type="spellEnd"/>
      <w:r w:rsidRPr="003E726F">
        <w:t>, mille autor on</w:t>
      </w:r>
      <w:r w:rsidR="00707CAF">
        <w:rPr>
          <w:lang w:val="ru-RU"/>
        </w:rPr>
        <w:t xml:space="preserve"> </w:t>
      </w:r>
      <w:r w:rsidR="00707CAF">
        <w:t>Artjom Põldsaar</w:t>
      </w:r>
      <w:r w:rsidRPr="003E726F">
        <w:t>.</w:t>
      </w:r>
      <w:r w:rsidR="00707CAF">
        <w:t xml:space="preserve"> </w:t>
      </w:r>
      <w:r w:rsidRPr="003E726F">
        <w:t xml:space="preserve">Rakenduse lähtekood on kättesaadav </w:t>
      </w:r>
      <w:proofErr w:type="spellStart"/>
      <w:r w:rsidRPr="003E726F">
        <w:t>GitHubi</w:t>
      </w:r>
      <w:proofErr w:type="spellEnd"/>
      <w:r w:rsidRPr="003E726F">
        <w:t xml:space="preserve"> </w:t>
      </w:r>
      <w:proofErr w:type="spellStart"/>
      <w:r w:rsidRPr="003E726F">
        <w:t>repositooriumis</w:t>
      </w:r>
      <w:proofErr w:type="spellEnd"/>
      <w:r w:rsidRPr="003E726F">
        <w:t xml:space="preserve">: </w:t>
      </w:r>
      <w:hyperlink r:id="rId8" w:history="1">
        <w:r w:rsidRPr="003E726F">
          <w:rPr>
            <w:rStyle w:val="Hperlink"/>
            <w:rFonts w:eastAsiaTheme="majorEastAsia"/>
          </w:rPr>
          <w:t>https://github.com/GummyisHear/FunctionExplorer</w:t>
        </w:r>
      </w:hyperlink>
      <w:r w:rsidRPr="003E726F">
        <w:t xml:space="preserve">. Testimise käigus loodud automaattestid asuvad </w:t>
      </w:r>
      <w:proofErr w:type="spellStart"/>
      <w:r w:rsidRPr="003E726F">
        <w:t>testija</w:t>
      </w:r>
      <w:proofErr w:type="spellEnd"/>
      <w:r w:rsidRPr="003E726F">
        <w:t xml:space="preserve"> </w:t>
      </w:r>
      <w:proofErr w:type="spellStart"/>
      <w:r w:rsidRPr="003E726F">
        <w:t>repositooriumis</w:t>
      </w:r>
      <w:proofErr w:type="spellEnd"/>
      <w:r w:rsidRPr="003E726F">
        <w:t xml:space="preserve">: </w:t>
      </w:r>
      <w:hyperlink r:id="rId9" w:history="1">
        <w:r w:rsidRPr="003E726F">
          <w:rPr>
            <w:rStyle w:val="Hperlink"/>
            <w:rFonts w:eastAsiaTheme="majorEastAsia"/>
          </w:rPr>
          <w:t>https://github.com/painkiller102k/FunctionExplorer</w:t>
        </w:r>
      </w:hyperlink>
      <w:r w:rsidRPr="003E726F">
        <w:t>.</w:t>
      </w:r>
    </w:p>
    <w:p w14:paraId="6030F911" w14:textId="77777777" w:rsidR="003E726F" w:rsidRPr="003E726F" w:rsidRDefault="003E726F" w:rsidP="003E726F">
      <w:pPr>
        <w:pStyle w:val="Normaallaadveeb"/>
        <w:spacing w:line="360" w:lineRule="auto"/>
        <w:jc w:val="both"/>
      </w:pPr>
      <w:r w:rsidRPr="003E726F">
        <w:t>Testimise eesmärk on hinnata rakenduse funktsionaalsust, kasutajaliidese kasutatavust ja matemaatiliste arvutuste korrektsust. Testimise käigus kontrollitakse funktsioonide lisamist, kuvamist, muutmist ja kustutamist, graafikute kuvamist ning funktsioonide matemaatiliste omaduste arvutamist. Samuti kontrollitakse vigaste sisendite käsitlemist ja rakenduse käivitamist.</w:t>
      </w:r>
    </w:p>
    <w:p w14:paraId="51CFDC5D" w14:textId="77777777" w:rsidR="003E726F" w:rsidRPr="003E726F" w:rsidRDefault="003E726F" w:rsidP="003E726F">
      <w:pPr>
        <w:pStyle w:val="Normaallaadveeb"/>
        <w:spacing w:line="360" w:lineRule="auto"/>
        <w:jc w:val="both"/>
      </w:pPr>
      <w:r w:rsidRPr="003E726F">
        <w:t>Testimise ulatus hõlmab käsitsi funktsionaalset testimist, kasutajaliidese kontrollimist, matemaatiliste tulemuste võrdlemist käsitsi arvutatud väärtustega, lähtekoodi ülevaatust ning automaatseid ühikteste. Põhjalikku koormus- ja turvatestimist ega kõigi võimalike sisendite ammendavat kontrollimist ei tehta.</w:t>
      </w:r>
    </w:p>
    <w:p w14:paraId="2E45B7CC" w14:textId="77777777" w:rsidR="003E726F" w:rsidRPr="003E726F" w:rsidRDefault="003E726F" w:rsidP="003E726F">
      <w:pPr>
        <w:pStyle w:val="Normaallaadveeb"/>
        <w:spacing w:line="360" w:lineRule="auto"/>
        <w:jc w:val="both"/>
      </w:pPr>
      <w:r w:rsidRPr="003E726F">
        <w:t>Aruanne koosneb seitsmest peatükist. Esimeses peatükis kirjeldatakse testimise kavandamist ja testkeskkonda. Teises peatükis käsitletakse rakenduse paigaldamist ja käivitamist. Kolmandas peatükis esitatakse testjuhtumid ja nende tulemused. Neljandas peatükis analüüsitakse lähtekoodi, viiendas kirjeldatakse leitud vigu, kuuendas esitatakse automaattestid ning seitsmendas antakse rakendusele hinnang ja esitatakse parandusettepanekud. Aruande lõpus on kokkuvõte, kasutatud allikad ja lisad.</w:t>
      </w:r>
    </w:p>
    <w:p w14:paraId="256B0CC3" w14:textId="5D402D3D" w:rsidR="003E726F" w:rsidRDefault="003E726F" w:rsidP="003E726F">
      <w:pPr>
        <w:pStyle w:val="Normaallaadveeb"/>
        <w:spacing w:line="360" w:lineRule="auto"/>
        <w:jc w:val="both"/>
      </w:pPr>
      <w:r w:rsidRPr="003E726F">
        <w:t xml:space="preserve">Testitud lähtekoodi </w:t>
      </w:r>
      <w:proofErr w:type="spellStart"/>
      <w:r w:rsidRPr="003E726F">
        <w:t>commit</w:t>
      </w:r>
      <w:proofErr w:type="spellEnd"/>
      <w:r w:rsidRPr="003E726F">
        <w:t xml:space="preserve">: </w:t>
      </w:r>
      <w:r w:rsidRPr="003E726F">
        <w:rPr>
          <w:rStyle w:val="HTML-kood"/>
          <w:rFonts w:ascii="Times New Roman" w:eastAsiaTheme="majorEastAsia" w:hAnsi="Times New Roman" w:cs="Times New Roman"/>
          <w:sz w:val="24"/>
          <w:szCs w:val="24"/>
        </w:rPr>
        <w:t>30e37e3cead8e92086ab4b7fbefbd77917a4d4f6</w:t>
      </w:r>
      <w:r w:rsidRPr="003E726F">
        <w:t>.</w:t>
      </w:r>
    </w:p>
    <w:p w14:paraId="02145248" w14:textId="77777777" w:rsidR="003E726F" w:rsidRDefault="003E726F">
      <w:pPr>
        <w:spacing w:after="160" w:line="278" w:lineRule="auto"/>
        <w:jc w:val="left"/>
        <w:rPr>
          <w:rFonts w:eastAsia="Times New Roman" w:cs="Times New Roman"/>
          <w:kern w:val="0"/>
          <w:lang w:eastAsia="ru-RU"/>
          <w14:ligatures w14:val="none"/>
        </w:rPr>
      </w:pPr>
      <w:r>
        <w:br w:type="page"/>
      </w:r>
    </w:p>
    <w:p w14:paraId="5A4D298F" w14:textId="6EC250B3" w:rsidR="003E726F" w:rsidRDefault="003E726F" w:rsidP="003E726F">
      <w:pPr>
        <w:pStyle w:val="Pealkiri1"/>
        <w:rPr>
          <w:lang w:val="ru-RU"/>
        </w:rPr>
      </w:pPr>
      <w:bookmarkStart w:id="2" w:name="_Toc243923126"/>
      <w:bookmarkStart w:id="3" w:name="_Toc243923844"/>
      <w:r>
        <w:lastRenderedPageBreak/>
        <w:t>TESTI KAVANDAMINE</w:t>
      </w:r>
      <w:bookmarkEnd w:id="2"/>
      <w:bookmarkEnd w:id="3"/>
      <w:r>
        <w:t xml:space="preserve"> </w:t>
      </w:r>
    </w:p>
    <w:p w14:paraId="5C2F50AB" w14:textId="240B8E90" w:rsidR="003E726F" w:rsidRDefault="003E726F" w:rsidP="003E726F">
      <w:pPr>
        <w:spacing w:before="100" w:beforeAutospacing="1" w:after="100" w:afterAutospacing="1"/>
        <w:rPr>
          <w:rFonts w:eastAsia="Times New Roman" w:cs="Times New Roman"/>
          <w:kern w:val="0"/>
          <w:lang w:eastAsia="et-EE"/>
          <w14:ligatures w14:val="none"/>
        </w:rPr>
      </w:pPr>
      <w:r w:rsidRPr="003E726F">
        <w:rPr>
          <w:rFonts w:eastAsia="Times New Roman" w:cs="Times New Roman"/>
          <w:kern w:val="0"/>
          <w:lang w:eastAsia="et-EE"/>
          <w14:ligatures w14:val="none"/>
        </w:rPr>
        <w:t>Testimise kavandamisel määratakse testimise eesmärgid, ulatus, kasutatavad meetodid ja testkeskkond. Samuti määratakse testide läbimise kriteeriumid ning tulemuste dokumenteerimise põhimõtted. Testimise planeerimise eesmärk on tagada rakenduse süstemaatiline kontrollimine ja võimalike vigade tuvastamine.</w:t>
      </w:r>
    </w:p>
    <w:p w14:paraId="6A68E355" w14:textId="66342B83" w:rsidR="003E726F" w:rsidRDefault="003E726F" w:rsidP="003E726F">
      <w:pPr>
        <w:pStyle w:val="Pealkiri2"/>
        <w:rPr>
          <w:rFonts w:eastAsia="Times New Roman"/>
          <w:lang w:eastAsia="et-EE"/>
        </w:rPr>
      </w:pPr>
      <w:bookmarkStart w:id="4" w:name="_Toc243923127"/>
      <w:bookmarkStart w:id="5" w:name="_Toc243923845"/>
      <w:r>
        <w:rPr>
          <w:rFonts w:eastAsia="Times New Roman"/>
          <w:lang w:eastAsia="et-EE"/>
        </w:rPr>
        <w:t>TESTIMISE EESMÄRK JA ULATUS</w:t>
      </w:r>
      <w:bookmarkEnd w:id="4"/>
      <w:bookmarkEnd w:id="5"/>
    </w:p>
    <w:p w14:paraId="76FFB35B" w14:textId="77777777" w:rsidR="003E726F" w:rsidRPr="003E726F" w:rsidRDefault="003E726F" w:rsidP="003E726F">
      <w:pPr>
        <w:spacing w:before="100" w:beforeAutospacing="1" w:after="100" w:afterAutospacing="1"/>
        <w:rPr>
          <w:rFonts w:eastAsia="Times New Roman" w:cs="Times New Roman"/>
          <w:kern w:val="0"/>
          <w:lang w:eastAsia="et-EE"/>
          <w14:ligatures w14:val="none"/>
        </w:rPr>
      </w:pPr>
      <w:r w:rsidRPr="003E726F">
        <w:rPr>
          <w:rFonts w:eastAsia="Times New Roman" w:cs="Times New Roman"/>
          <w:kern w:val="0"/>
          <w:lang w:eastAsia="et-EE"/>
          <w14:ligatures w14:val="none"/>
        </w:rPr>
        <w:t xml:space="preserve">Testimise eesmärk on kontrollida veebirakenduse </w:t>
      </w:r>
      <w:proofErr w:type="spellStart"/>
      <w:r w:rsidRPr="003E726F">
        <w:rPr>
          <w:rFonts w:eastAsia="Times New Roman" w:cs="Times New Roman"/>
          <w:kern w:val="0"/>
          <w:lang w:eastAsia="et-EE"/>
          <w14:ligatures w14:val="none"/>
        </w:rPr>
        <w:t>FunctionExplorer</w:t>
      </w:r>
      <w:proofErr w:type="spellEnd"/>
      <w:r w:rsidRPr="003E726F">
        <w:rPr>
          <w:rFonts w:eastAsia="Times New Roman" w:cs="Times New Roman"/>
          <w:kern w:val="0"/>
          <w:lang w:eastAsia="et-EE"/>
          <w14:ligatures w14:val="none"/>
        </w:rPr>
        <w:t xml:space="preserve"> funktsionaalsust ja matemaatiliste arvutuste korrektsust. Rakendus võimaldab sisestada matemaatilisi funktsioone, kuvada nende graafikuid ning arvutada funktsioonide määramispiirkonda, nullkohti, tuletisi, kriitilisi punkte, kasvamis- ja kahanemisvahemikke ning ekstreemumeid.</w:t>
      </w:r>
    </w:p>
    <w:p w14:paraId="4A90920F" w14:textId="77777777" w:rsidR="003E726F" w:rsidRPr="003E726F" w:rsidRDefault="003E726F" w:rsidP="003E726F">
      <w:pPr>
        <w:spacing w:before="100" w:beforeAutospacing="1" w:after="100" w:afterAutospacing="1"/>
        <w:rPr>
          <w:rFonts w:eastAsia="Times New Roman" w:cs="Times New Roman"/>
          <w:kern w:val="0"/>
          <w:lang w:eastAsia="et-EE"/>
          <w14:ligatures w14:val="none"/>
        </w:rPr>
      </w:pPr>
      <w:r w:rsidRPr="003E726F">
        <w:rPr>
          <w:rFonts w:eastAsia="Times New Roman" w:cs="Times New Roman"/>
          <w:kern w:val="0"/>
          <w:lang w:eastAsia="et-EE"/>
          <w14:ligatures w14:val="none"/>
        </w:rPr>
        <w:t>Testimise käigus kontrollitakse funktsioonide lisamist, kuvamist, muutmist ja kustutamist, graafikute kuvamist ning vigaste sisendite käsitlemist.</w:t>
      </w:r>
    </w:p>
    <w:p w14:paraId="127A9FAA" w14:textId="6C816F01" w:rsidR="00E71BC3" w:rsidRPr="00E71BC3" w:rsidRDefault="003E726F" w:rsidP="00E71BC3">
      <w:pPr>
        <w:pStyle w:val="Normaallaadveeb"/>
        <w:spacing w:line="360" w:lineRule="auto"/>
        <w:jc w:val="both"/>
      </w:pPr>
      <w:r w:rsidRPr="003E726F">
        <w:rPr>
          <w:lang w:eastAsia="et-EE"/>
        </w:rPr>
        <w:t xml:space="preserve">Rakendus on loodud C# programmeerimiskeele ja ASP.NET Core MVC raamistiku abil ning kasutab .NET 10 platvormi. Andmete salvestamiseks kasutatakse </w:t>
      </w:r>
      <w:proofErr w:type="spellStart"/>
      <w:r w:rsidRPr="003E726F">
        <w:rPr>
          <w:lang w:eastAsia="et-EE"/>
        </w:rPr>
        <w:t>SQLite</w:t>
      </w:r>
      <w:proofErr w:type="spellEnd"/>
      <w:r w:rsidRPr="003E726F">
        <w:rPr>
          <w:lang w:eastAsia="et-EE"/>
        </w:rPr>
        <w:t xml:space="preserve"> andmebaasi ja </w:t>
      </w:r>
      <w:proofErr w:type="spellStart"/>
      <w:r w:rsidRPr="003E726F">
        <w:rPr>
          <w:lang w:eastAsia="et-EE"/>
        </w:rPr>
        <w:t>Entity</w:t>
      </w:r>
      <w:proofErr w:type="spellEnd"/>
      <w:r w:rsidRPr="003E726F">
        <w:rPr>
          <w:lang w:eastAsia="et-EE"/>
        </w:rPr>
        <w:t xml:space="preserve"> </w:t>
      </w:r>
      <w:proofErr w:type="spellStart"/>
      <w:r w:rsidRPr="003E726F">
        <w:rPr>
          <w:lang w:eastAsia="et-EE"/>
        </w:rPr>
        <w:t>Framework</w:t>
      </w:r>
      <w:proofErr w:type="spellEnd"/>
      <w:r w:rsidRPr="003E726F">
        <w:rPr>
          <w:lang w:eastAsia="et-EE"/>
        </w:rPr>
        <w:t xml:space="preserve"> </w:t>
      </w:r>
      <w:proofErr w:type="spellStart"/>
      <w:r w:rsidRPr="003E726F">
        <w:rPr>
          <w:lang w:eastAsia="et-EE"/>
        </w:rPr>
        <w:t>Core'i</w:t>
      </w:r>
      <w:proofErr w:type="spellEnd"/>
      <w:r w:rsidRPr="003E726F">
        <w:rPr>
          <w:lang w:eastAsia="et-EE"/>
        </w:rPr>
        <w:t xml:space="preserve">. </w:t>
      </w:r>
      <w:r w:rsidR="00E71BC3">
        <w:t xml:space="preserve">Matemaatiliste avaldiste töötlemiseks kasutatakse </w:t>
      </w:r>
      <w:proofErr w:type="spellStart"/>
      <w:r w:rsidR="00E71BC3">
        <w:t>MathNet.Symbolics</w:t>
      </w:r>
      <w:proofErr w:type="spellEnd"/>
      <w:r w:rsidR="00E71BC3">
        <w:t xml:space="preserve"> teeki, mis võimaldab matemaatilisi avaldisi sümboolselt töödelda.</w:t>
      </w:r>
      <w:sdt>
        <w:sdtPr>
          <w:id w:val="528607691"/>
          <w:citation/>
        </w:sdtPr>
        <w:sdtEndPr/>
        <w:sdtContent>
          <w:r w:rsidR="00E71BC3">
            <w:fldChar w:fldCharType="begin"/>
          </w:r>
          <w:r w:rsidR="00E71BC3">
            <w:instrText xml:space="preserve"> CITATION Mat26 \l 1061 </w:instrText>
          </w:r>
          <w:r w:rsidR="00E71BC3">
            <w:fldChar w:fldCharType="separate"/>
          </w:r>
          <w:r w:rsidR="00E71BC3">
            <w:rPr>
              <w:noProof/>
            </w:rPr>
            <w:t xml:space="preserve"> (Math.NET, 2026)</w:t>
          </w:r>
          <w:r w:rsidR="00E71BC3">
            <w:fldChar w:fldCharType="end"/>
          </w:r>
        </w:sdtContent>
      </w:sdt>
    </w:p>
    <w:p w14:paraId="274027C9" w14:textId="054BE872" w:rsidR="00990C2C" w:rsidRDefault="00990C2C" w:rsidP="003E726F">
      <w:pPr>
        <w:spacing w:before="100" w:beforeAutospacing="1" w:after="100" w:afterAutospacing="1"/>
        <w:rPr>
          <w:rFonts w:eastAsia="Times New Roman" w:cs="Times New Roman"/>
          <w:kern w:val="0"/>
          <w:lang w:eastAsia="et-EE"/>
          <w14:ligatures w14:val="none"/>
        </w:rPr>
      </w:pPr>
    </w:p>
    <w:p w14:paraId="186CCAAC" w14:textId="668A3A47" w:rsidR="003E726F" w:rsidRDefault="00990C2C" w:rsidP="00990C2C">
      <w:pPr>
        <w:spacing w:after="160" w:line="278" w:lineRule="auto"/>
        <w:jc w:val="left"/>
        <w:rPr>
          <w:rFonts w:eastAsia="Times New Roman" w:cs="Times New Roman"/>
          <w:kern w:val="0"/>
          <w:lang w:eastAsia="et-EE"/>
          <w14:ligatures w14:val="none"/>
        </w:rPr>
      </w:pPr>
      <w:r>
        <w:rPr>
          <w:rFonts w:eastAsia="Times New Roman" w:cs="Times New Roman"/>
          <w:kern w:val="0"/>
          <w:lang w:eastAsia="et-EE"/>
          <w14:ligatures w14:val="none"/>
        </w:rPr>
        <w:br w:type="page"/>
      </w:r>
    </w:p>
    <w:p w14:paraId="3BCF09DB" w14:textId="34214162" w:rsidR="003E726F" w:rsidRDefault="003E726F" w:rsidP="003E726F">
      <w:pPr>
        <w:pStyle w:val="Pealkiri2"/>
        <w:rPr>
          <w:rFonts w:eastAsia="Times New Roman"/>
          <w:lang w:eastAsia="et-EE"/>
        </w:rPr>
      </w:pPr>
      <w:bookmarkStart w:id="6" w:name="_Toc243923128"/>
      <w:bookmarkStart w:id="7" w:name="_Toc243923846"/>
      <w:r>
        <w:rPr>
          <w:rFonts w:eastAsia="Times New Roman"/>
          <w:lang w:eastAsia="et-EE"/>
        </w:rPr>
        <w:lastRenderedPageBreak/>
        <w:t>TESTKESKKOND</w:t>
      </w:r>
      <w:bookmarkEnd w:id="6"/>
      <w:bookmarkEnd w:id="7"/>
    </w:p>
    <w:p w14:paraId="7AD624A4" w14:textId="76206BC4" w:rsidR="003E726F" w:rsidRDefault="003E726F" w:rsidP="003E726F">
      <w:r>
        <w:t xml:space="preserve">Testimine toimub Windows 11 operatsioonisüsteemiga arvutis. Rakenduse käivitamiseks ja lähtekoodi haldamiseks kasutatakse Visual Studio </w:t>
      </w:r>
      <w:proofErr w:type="spellStart"/>
      <w:r>
        <w:t>Insidersi</w:t>
      </w:r>
      <w:proofErr w:type="spellEnd"/>
      <w:r>
        <w:t xml:space="preserve">. Veebirakendust testitakse </w:t>
      </w:r>
      <w:proofErr w:type="spellStart"/>
      <w:r>
        <w:t>FireFoxi</w:t>
      </w:r>
      <w:proofErr w:type="spellEnd"/>
      <w:r>
        <w:t xml:space="preserve"> brauseris.</w:t>
      </w:r>
    </w:p>
    <w:p w14:paraId="44BECE66" w14:textId="77777777" w:rsidR="003E726F" w:rsidRPr="003E726F" w:rsidRDefault="003E726F" w:rsidP="003E726F">
      <w:pPr>
        <w:spacing w:before="100" w:beforeAutospacing="1" w:after="100" w:afterAutospacing="1" w:line="240" w:lineRule="auto"/>
        <w:jc w:val="left"/>
        <w:rPr>
          <w:rFonts w:eastAsia="Times New Roman" w:cs="Times New Roman"/>
          <w:kern w:val="0"/>
          <w:lang w:eastAsia="et-EE"/>
          <w14:ligatures w14:val="none"/>
        </w:rPr>
      </w:pPr>
      <w:r w:rsidRPr="003E726F">
        <w:rPr>
          <w:rFonts w:eastAsia="Times New Roman" w:cs="Times New Roman"/>
          <w:b/>
          <w:bCs/>
          <w:kern w:val="0"/>
          <w:lang w:eastAsia="et-EE"/>
          <w14:ligatures w14:val="none"/>
        </w:rPr>
        <w:t>Tabel 1. Testkeskkond</w:t>
      </w:r>
    </w:p>
    <w:tbl>
      <w:tblPr>
        <w:tblW w:w="94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1"/>
        <w:gridCol w:w="6166"/>
      </w:tblGrid>
      <w:tr w:rsidR="003E726F" w:rsidRPr="003E726F" w14:paraId="5AA3F022" w14:textId="77777777" w:rsidTr="00990C2C">
        <w:trPr>
          <w:trHeight w:val="412"/>
          <w:tblCellSpacing w:w="15" w:type="dxa"/>
        </w:trPr>
        <w:tc>
          <w:tcPr>
            <w:tcW w:w="3216" w:type="dxa"/>
            <w:shd w:val="clear" w:color="auto" w:fill="C1F0C7" w:themeFill="accent3" w:themeFillTint="33"/>
            <w:vAlign w:val="center"/>
            <w:hideMark/>
          </w:tcPr>
          <w:p w14:paraId="6700E6C2" w14:textId="77777777" w:rsidR="003E726F" w:rsidRPr="003E726F" w:rsidRDefault="003E726F" w:rsidP="00990C2C">
            <w:pPr>
              <w:spacing w:after="0"/>
              <w:rPr>
                <w:rFonts w:eastAsia="Times New Roman" w:cs="Times New Roman"/>
                <w:b/>
                <w:bCs/>
                <w:kern w:val="0"/>
                <w:lang w:eastAsia="et-EE"/>
                <w14:ligatures w14:val="none"/>
              </w:rPr>
            </w:pPr>
            <w:r w:rsidRPr="003E726F">
              <w:rPr>
                <w:rFonts w:eastAsia="Times New Roman" w:cs="Times New Roman"/>
                <w:b/>
                <w:bCs/>
                <w:kern w:val="0"/>
                <w:lang w:eastAsia="et-EE"/>
                <w14:ligatures w14:val="none"/>
              </w:rPr>
              <w:t>Komponent</w:t>
            </w:r>
          </w:p>
        </w:tc>
        <w:tc>
          <w:tcPr>
            <w:tcW w:w="6121" w:type="dxa"/>
            <w:shd w:val="clear" w:color="auto" w:fill="C1F0C7" w:themeFill="accent3" w:themeFillTint="33"/>
            <w:vAlign w:val="center"/>
            <w:hideMark/>
          </w:tcPr>
          <w:p w14:paraId="28A19A29" w14:textId="77777777" w:rsidR="003E726F" w:rsidRPr="003E726F" w:rsidRDefault="003E726F" w:rsidP="00990C2C">
            <w:pPr>
              <w:spacing w:after="0"/>
              <w:rPr>
                <w:rFonts w:eastAsia="Times New Roman" w:cs="Times New Roman"/>
                <w:b/>
                <w:bCs/>
                <w:kern w:val="0"/>
                <w:lang w:eastAsia="et-EE"/>
                <w14:ligatures w14:val="none"/>
              </w:rPr>
            </w:pPr>
            <w:r w:rsidRPr="003E726F">
              <w:rPr>
                <w:rFonts w:eastAsia="Times New Roman" w:cs="Times New Roman"/>
                <w:b/>
                <w:bCs/>
                <w:kern w:val="0"/>
                <w:lang w:eastAsia="et-EE"/>
                <w14:ligatures w14:val="none"/>
              </w:rPr>
              <w:t>Kasutatav keskkond</w:t>
            </w:r>
          </w:p>
        </w:tc>
      </w:tr>
      <w:tr w:rsidR="003E726F" w:rsidRPr="003E726F" w14:paraId="50054DA6" w14:textId="77777777" w:rsidTr="00990C2C">
        <w:trPr>
          <w:trHeight w:val="435"/>
          <w:tblCellSpacing w:w="15" w:type="dxa"/>
        </w:trPr>
        <w:tc>
          <w:tcPr>
            <w:tcW w:w="3216" w:type="dxa"/>
            <w:vAlign w:val="center"/>
            <w:hideMark/>
          </w:tcPr>
          <w:p w14:paraId="5E402F00" w14:textId="77777777" w:rsidR="003E726F" w:rsidRPr="003E726F" w:rsidRDefault="003E726F" w:rsidP="00990C2C">
            <w:pPr>
              <w:spacing w:after="0"/>
              <w:rPr>
                <w:rFonts w:eastAsia="Times New Roman" w:cs="Times New Roman"/>
                <w:kern w:val="0"/>
                <w:lang w:eastAsia="et-EE"/>
                <w14:ligatures w14:val="none"/>
              </w:rPr>
            </w:pPr>
            <w:r w:rsidRPr="003E726F">
              <w:rPr>
                <w:rFonts w:eastAsia="Times New Roman" w:cs="Times New Roman"/>
                <w:kern w:val="0"/>
                <w:lang w:eastAsia="et-EE"/>
                <w14:ligatures w14:val="none"/>
              </w:rPr>
              <w:t>Operatsioonisüsteem</w:t>
            </w:r>
          </w:p>
        </w:tc>
        <w:tc>
          <w:tcPr>
            <w:tcW w:w="6121" w:type="dxa"/>
            <w:vAlign w:val="center"/>
            <w:hideMark/>
          </w:tcPr>
          <w:p w14:paraId="5F580D5B" w14:textId="77777777" w:rsidR="003E726F" w:rsidRPr="003E726F" w:rsidRDefault="003E726F" w:rsidP="00990C2C">
            <w:pPr>
              <w:spacing w:after="0"/>
              <w:rPr>
                <w:rFonts w:eastAsia="Times New Roman" w:cs="Times New Roman"/>
                <w:kern w:val="0"/>
                <w:lang w:eastAsia="et-EE"/>
                <w14:ligatures w14:val="none"/>
              </w:rPr>
            </w:pPr>
            <w:r w:rsidRPr="003E726F">
              <w:rPr>
                <w:rFonts w:eastAsia="Times New Roman" w:cs="Times New Roman"/>
                <w:kern w:val="0"/>
                <w:lang w:eastAsia="et-EE"/>
                <w14:ligatures w14:val="none"/>
              </w:rPr>
              <w:t>Windows 11</w:t>
            </w:r>
          </w:p>
        </w:tc>
      </w:tr>
      <w:tr w:rsidR="003E726F" w:rsidRPr="003E726F" w14:paraId="42744985" w14:textId="77777777" w:rsidTr="00990C2C">
        <w:trPr>
          <w:trHeight w:val="412"/>
          <w:tblCellSpacing w:w="15" w:type="dxa"/>
        </w:trPr>
        <w:tc>
          <w:tcPr>
            <w:tcW w:w="3216" w:type="dxa"/>
            <w:vAlign w:val="center"/>
            <w:hideMark/>
          </w:tcPr>
          <w:p w14:paraId="7680C13A" w14:textId="77777777" w:rsidR="003E726F" w:rsidRPr="003E726F" w:rsidRDefault="003E726F" w:rsidP="00990C2C">
            <w:pPr>
              <w:spacing w:after="0"/>
              <w:rPr>
                <w:rFonts w:eastAsia="Times New Roman" w:cs="Times New Roman"/>
                <w:kern w:val="0"/>
                <w:lang w:eastAsia="et-EE"/>
                <w14:ligatures w14:val="none"/>
              </w:rPr>
            </w:pPr>
            <w:r w:rsidRPr="003E726F">
              <w:rPr>
                <w:rFonts w:eastAsia="Times New Roman" w:cs="Times New Roman"/>
                <w:kern w:val="0"/>
                <w:lang w:eastAsia="et-EE"/>
                <w14:ligatures w14:val="none"/>
              </w:rPr>
              <w:t>Arenduskeskkond</w:t>
            </w:r>
          </w:p>
        </w:tc>
        <w:tc>
          <w:tcPr>
            <w:tcW w:w="6121" w:type="dxa"/>
            <w:vAlign w:val="center"/>
            <w:hideMark/>
          </w:tcPr>
          <w:p w14:paraId="4481CBCD" w14:textId="77777777" w:rsidR="003E726F" w:rsidRPr="003E726F" w:rsidRDefault="003E726F" w:rsidP="00990C2C">
            <w:pPr>
              <w:spacing w:after="0"/>
              <w:rPr>
                <w:rFonts w:eastAsia="Times New Roman" w:cs="Times New Roman"/>
                <w:kern w:val="0"/>
                <w:lang w:eastAsia="et-EE"/>
                <w14:ligatures w14:val="none"/>
              </w:rPr>
            </w:pPr>
            <w:r w:rsidRPr="003E726F">
              <w:rPr>
                <w:rFonts w:eastAsia="Times New Roman" w:cs="Times New Roman"/>
                <w:kern w:val="0"/>
                <w:lang w:eastAsia="et-EE"/>
                <w14:ligatures w14:val="none"/>
              </w:rPr>
              <w:t xml:space="preserve">Visual Studio </w:t>
            </w:r>
            <w:proofErr w:type="spellStart"/>
            <w:r w:rsidRPr="003E726F">
              <w:rPr>
                <w:rFonts w:eastAsia="Times New Roman" w:cs="Times New Roman"/>
                <w:kern w:val="0"/>
                <w:lang w:eastAsia="et-EE"/>
                <w14:ligatures w14:val="none"/>
              </w:rPr>
              <w:t>Insiders</w:t>
            </w:r>
            <w:proofErr w:type="spellEnd"/>
          </w:p>
        </w:tc>
      </w:tr>
      <w:tr w:rsidR="003E726F" w:rsidRPr="003E726F" w14:paraId="6FE8BD13" w14:textId="77777777" w:rsidTr="00990C2C">
        <w:trPr>
          <w:trHeight w:val="435"/>
          <w:tblCellSpacing w:w="15" w:type="dxa"/>
        </w:trPr>
        <w:tc>
          <w:tcPr>
            <w:tcW w:w="3216" w:type="dxa"/>
            <w:vAlign w:val="center"/>
            <w:hideMark/>
          </w:tcPr>
          <w:p w14:paraId="02354930" w14:textId="77777777" w:rsidR="003E726F" w:rsidRPr="003E726F" w:rsidRDefault="003E726F" w:rsidP="00990C2C">
            <w:pPr>
              <w:spacing w:after="0"/>
              <w:rPr>
                <w:rFonts w:eastAsia="Times New Roman" w:cs="Times New Roman"/>
                <w:kern w:val="0"/>
                <w:lang w:eastAsia="et-EE"/>
                <w14:ligatures w14:val="none"/>
              </w:rPr>
            </w:pPr>
            <w:r w:rsidRPr="003E726F">
              <w:rPr>
                <w:rFonts w:eastAsia="Times New Roman" w:cs="Times New Roman"/>
                <w:kern w:val="0"/>
                <w:lang w:eastAsia="et-EE"/>
                <w14:ligatures w14:val="none"/>
              </w:rPr>
              <w:t>.NET SDK versioon</w:t>
            </w:r>
          </w:p>
        </w:tc>
        <w:tc>
          <w:tcPr>
            <w:tcW w:w="6121" w:type="dxa"/>
            <w:vAlign w:val="center"/>
            <w:hideMark/>
          </w:tcPr>
          <w:p w14:paraId="5145700E" w14:textId="77777777" w:rsidR="003E726F" w:rsidRPr="003E726F" w:rsidRDefault="003E726F" w:rsidP="00990C2C">
            <w:pPr>
              <w:spacing w:after="0"/>
              <w:rPr>
                <w:rFonts w:eastAsia="Times New Roman" w:cs="Times New Roman"/>
                <w:kern w:val="0"/>
                <w:lang w:eastAsia="et-EE"/>
                <w14:ligatures w14:val="none"/>
              </w:rPr>
            </w:pPr>
            <w:r w:rsidRPr="003E726F">
              <w:rPr>
                <w:rFonts w:eastAsia="Times New Roman" w:cs="Times New Roman"/>
                <w:kern w:val="0"/>
                <w:lang w:eastAsia="et-EE"/>
                <w14:ligatures w14:val="none"/>
              </w:rPr>
              <w:t>10.0.100</w:t>
            </w:r>
          </w:p>
        </w:tc>
      </w:tr>
      <w:tr w:rsidR="003E726F" w:rsidRPr="003E726F" w14:paraId="67D8A52B" w14:textId="77777777" w:rsidTr="00990C2C">
        <w:trPr>
          <w:trHeight w:val="412"/>
          <w:tblCellSpacing w:w="15" w:type="dxa"/>
        </w:trPr>
        <w:tc>
          <w:tcPr>
            <w:tcW w:w="3216" w:type="dxa"/>
            <w:vAlign w:val="center"/>
            <w:hideMark/>
          </w:tcPr>
          <w:p w14:paraId="4EAA79A3" w14:textId="77777777" w:rsidR="003E726F" w:rsidRPr="003E726F" w:rsidRDefault="003E726F" w:rsidP="00990C2C">
            <w:pPr>
              <w:spacing w:after="0"/>
              <w:rPr>
                <w:rFonts w:eastAsia="Times New Roman" w:cs="Times New Roman"/>
                <w:kern w:val="0"/>
                <w:lang w:eastAsia="et-EE"/>
                <w14:ligatures w14:val="none"/>
              </w:rPr>
            </w:pPr>
            <w:r w:rsidRPr="003E726F">
              <w:rPr>
                <w:rFonts w:eastAsia="Times New Roman" w:cs="Times New Roman"/>
                <w:kern w:val="0"/>
                <w:lang w:eastAsia="et-EE"/>
                <w14:ligatures w14:val="none"/>
              </w:rPr>
              <w:t>Veebibrauser</w:t>
            </w:r>
          </w:p>
        </w:tc>
        <w:tc>
          <w:tcPr>
            <w:tcW w:w="6121" w:type="dxa"/>
            <w:vAlign w:val="center"/>
            <w:hideMark/>
          </w:tcPr>
          <w:p w14:paraId="7D09463E" w14:textId="63979899" w:rsidR="003E726F" w:rsidRPr="003E726F" w:rsidRDefault="00990C2C" w:rsidP="00990C2C">
            <w:pPr>
              <w:spacing w:after="0"/>
              <w:rPr>
                <w:rFonts w:eastAsia="Times New Roman" w:cs="Times New Roman"/>
                <w:kern w:val="0"/>
                <w:lang w:eastAsia="et-EE"/>
                <w14:ligatures w14:val="none"/>
              </w:rPr>
            </w:pPr>
            <w:proofErr w:type="spellStart"/>
            <w:r>
              <w:rPr>
                <w:rFonts w:eastAsia="Times New Roman" w:cs="Times New Roman"/>
                <w:kern w:val="0"/>
                <w:lang w:eastAsia="et-EE"/>
                <w14:ligatures w14:val="none"/>
              </w:rPr>
              <w:t>FireFox</w:t>
            </w:r>
            <w:proofErr w:type="spellEnd"/>
          </w:p>
        </w:tc>
      </w:tr>
      <w:tr w:rsidR="003E726F" w:rsidRPr="003E726F" w14:paraId="26C7363E" w14:textId="77777777" w:rsidTr="00990C2C">
        <w:trPr>
          <w:trHeight w:val="412"/>
          <w:tblCellSpacing w:w="15" w:type="dxa"/>
        </w:trPr>
        <w:tc>
          <w:tcPr>
            <w:tcW w:w="3216" w:type="dxa"/>
            <w:vAlign w:val="center"/>
            <w:hideMark/>
          </w:tcPr>
          <w:p w14:paraId="7D454B25" w14:textId="77777777" w:rsidR="003E726F" w:rsidRPr="003E726F" w:rsidRDefault="003E726F" w:rsidP="00990C2C">
            <w:pPr>
              <w:spacing w:after="0"/>
              <w:rPr>
                <w:rFonts w:eastAsia="Times New Roman" w:cs="Times New Roman"/>
                <w:kern w:val="0"/>
                <w:lang w:eastAsia="et-EE"/>
                <w14:ligatures w14:val="none"/>
              </w:rPr>
            </w:pPr>
            <w:r w:rsidRPr="003E726F">
              <w:rPr>
                <w:rFonts w:eastAsia="Times New Roman" w:cs="Times New Roman"/>
                <w:kern w:val="0"/>
                <w:lang w:eastAsia="et-EE"/>
                <w14:ligatures w14:val="none"/>
              </w:rPr>
              <w:t>Andmebaas</w:t>
            </w:r>
          </w:p>
        </w:tc>
        <w:tc>
          <w:tcPr>
            <w:tcW w:w="6121" w:type="dxa"/>
            <w:vAlign w:val="center"/>
            <w:hideMark/>
          </w:tcPr>
          <w:p w14:paraId="6660B330" w14:textId="77777777" w:rsidR="003E726F" w:rsidRPr="003E726F" w:rsidRDefault="003E726F" w:rsidP="00990C2C">
            <w:pPr>
              <w:spacing w:after="0"/>
              <w:rPr>
                <w:rFonts w:eastAsia="Times New Roman" w:cs="Times New Roman"/>
                <w:kern w:val="0"/>
                <w:lang w:eastAsia="et-EE"/>
                <w14:ligatures w14:val="none"/>
              </w:rPr>
            </w:pPr>
            <w:proofErr w:type="spellStart"/>
            <w:r w:rsidRPr="003E726F">
              <w:rPr>
                <w:rFonts w:eastAsia="Times New Roman" w:cs="Times New Roman"/>
                <w:kern w:val="0"/>
                <w:lang w:eastAsia="et-EE"/>
                <w14:ligatures w14:val="none"/>
              </w:rPr>
              <w:t>SQLite</w:t>
            </w:r>
            <w:proofErr w:type="spellEnd"/>
          </w:p>
        </w:tc>
      </w:tr>
      <w:tr w:rsidR="003E726F" w:rsidRPr="003E726F" w14:paraId="31F37051" w14:textId="77777777" w:rsidTr="00990C2C">
        <w:trPr>
          <w:trHeight w:val="435"/>
          <w:tblCellSpacing w:w="15" w:type="dxa"/>
        </w:trPr>
        <w:tc>
          <w:tcPr>
            <w:tcW w:w="3216" w:type="dxa"/>
            <w:vAlign w:val="center"/>
            <w:hideMark/>
          </w:tcPr>
          <w:p w14:paraId="4378C163" w14:textId="77777777" w:rsidR="003E726F" w:rsidRPr="003E726F" w:rsidRDefault="003E726F" w:rsidP="00990C2C">
            <w:pPr>
              <w:spacing w:after="0"/>
              <w:rPr>
                <w:rFonts w:eastAsia="Times New Roman" w:cs="Times New Roman"/>
                <w:kern w:val="0"/>
                <w:lang w:eastAsia="et-EE"/>
                <w14:ligatures w14:val="none"/>
              </w:rPr>
            </w:pPr>
            <w:r w:rsidRPr="003E726F">
              <w:rPr>
                <w:rFonts w:eastAsia="Times New Roman" w:cs="Times New Roman"/>
                <w:kern w:val="0"/>
                <w:lang w:eastAsia="et-EE"/>
                <w14:ligatures w14:val="none"/>
              </w:rPr>
              <w:t>Rakendusraamistik</w:t>
            </w:r>
          </w:p>
        </w:tc>
        <w:tc>
          <w:tcPr>
            <w:tcW w:w="6121" w:type="dxa"/>
            <w:vAlign w:val="center"/>
            <w:hideMark/>
          </w:tcPr>
          <w:p w14:paraId="0A9FDD24" w14:textId="77777777" w:rsidR="003E726F" w:rsidRPr="003E726F" w:rsidRDefault="003E726F" w:rsidP="00990C2C">
            <w:pPr>
              <w:spacing w:after="0"/>
              <w:rPr>
                <w:rFonts w:eastAsia="Times New Roman" w:cs="Times New Roman"/>
                <w:kern w:val="0"/>
                <w:lang w:eastAsia="et-EE"/>
                <w14:ligatures w14:val="none"/>
              </w:rPr>
            </w:pPr>
            <w:r w:rsidRPr="003E726F">
              <w:rPr>
                <w:rFonts w:eastAsia="Times New Roman" w:cs="Times New Roman"/>
                <w:kern w:val="0"/>
                <w:lang w:eastAsia="et-EE"/>
                <w14:ligatures w14:val="none"/>
              </w:rPr>
              <w:t>ASP.NET Core MVC</w:t>
            </w:r>
          </w:p>
        </w:tc>
      </w:tr>
      <w:tr w:rsidR="003E726F" w:rsidRPr="003E726F" w14:paraId="0DE8CB52" w14:textId="77777777" w:rsidTr="00990C2C">
        <w:trPr>
          <w:trHeight w:val="412"/>
          <w:tblCellSpacing w:w="15" w:type="dxa"/>
        </w:trPr>
        <w:tc>
          <w:tcPr>
            <w:tcW w:w="3216" w:type="dxa"/>
            <w:vAlign w:val="center"/>
            <w:hideMark/>
          </w:tcPr>
          <w:p w14:paraId="63289CC7" w14:textId="77777777" w:rsidR="003E726F" w:rsidRPr="003E726F" w:rsidRDefault="003E726F" w:rsidP="00990C2C">
            <w:pPr>
              <w:spacing w:after="0"/>
              <w:rPr>
                <w:rFonts w:eastAsia="Times New Roman" w:cs="Times New Roman"/>
                <w:kern w:val="0"/>
                <w:lang w:eastAsia="et-EE"/>
                <w14:ligatures w14:val="none"/>
              </w:rPr>
            </w:pPr>
            <w:r w:rsidRPr="003E726F">
              <w:rPr>
                <w:rFonts w:eastAsia="Times New Roman" w:cs="Times New Roman"/>
                <w:kern w:val="0"/>
                <w:lang w:eastAsia="et-EE"/>
                <w14:ligatures w14:val="none"/>
              </w:rPr>
              <w:t>Matemaatiliste avaldiste teek</w:t>
            </w:r>
          </w:p>
        </w:tc>
        <w:tc>
          <w:tcPr>
            <w:tcW w:w="6121" w:type="dxa"/>
            <w:vAlign w:val="center"/>
            <w:hideMark/>
          </w:tcPr>
          <w:p w14:paraId="281377D4" w14:textId="77777777" w:rsidR="003E726F" w:rsidRPr="003E726F" w:rsidRDefault="003E726F" w:rsidP="00990C2C">
            <w:pPr>
              <w:spacing w:after="0"/>
              <w:rPr>
                <w:rFonts w:eastAsia="Times New Roman" w:cs="Times New Roman"/>
                <w:kern w:val="0"/>
                <w:lang w:eastAsia="et-EE"/>
                <w14:ligatures w14:val="none"/>
              </w:rPr>
            </w:pPr>
            <w:proofErr w:type="spellStart"/>
            <w:r w:rsidRPr="003E726F">
              <w:rPr>
                <w:rFonts w:eastAsia="Times New Roman" w:cs="Times New Roman"/>
                <w:kern w:val="0"/>
                <w:lang w:eastAsia="et-EE"/>
                <w14:ligatures w14:val="none"/>
              </w:rPr>
              <w:t>MathNet.Symbolics</w:t>
            </w:r>
            <w:proofErr w:type="spellEnd"/>
          </w:p>
        </w:tc>
      </w:tr>
    </w:tbl>
    <w:p w14:paraId="54D33A5C" w14:textId="77777777" w:rsidR="003E726F" w:rsidRPr="003E726F" w:rsidRDefault="003E726F" w:rsidP="003E726F">
      <w:pPr>
        <w:rPr>
          <w:lang w:eastAsia="et-EE"/>
        </w:rPr>
      </w:pPr>
    </w:p>
    <w:p w14:paraId="7A7630C1" w14:textId="29C9EA1F" w:rsidR="003E726F" w:rsidRDefault="00990C2C" w:rsidP="00990C2C">
      <w:pPr>
        <w:pStyle w:val="Pealkiri2"/>
        <w:rPr>
          <w:lang w:eastAsia="et-EE"/>
        </w:rPr>
      </w:pPr>
      <w:bookmarkStart w:id="8" w:name="_Toc243923129"/>
      <w:bookmarkStart w:id="9" w:name="_Toc243923847"/>
      <w:r>
        <w:rPr>
          <w:lang w:eastAsia="et-EE"/>
        </w:rPr>
        <w:t>TESTIMISE MEETODID</w:t>
      </w:r>
      <w:bookmarkEnd w:id="8"/>
      <w:bookmarkEnd w:id="9"/>
    </w:p>
    <w:p w14:paraId="16989212" w14:textId="77777777" w:rsidR="00990C2C" w:rsidRPr="00990C2C" w:rsidRDefault="00990C2C" w:rsidP="00990C2C">
      <w:pPr>
        <w:spacing w:before="100" w:beforeAutospacing="1" w:after="100" w:afterAutospacing="1"/>
        <w:rPr>
          <w:rFonts w:eastAsia="Times New Roman" w:cs="Times New Roman"/>
          <w:kern w:val="0"/>
          <w:lang w:eastAsia="et-EE"/>
          <w14:ligatures w14:val="none"/>
        </w:rPr>
      </w:pPr>
      <w:r w:rsidRPr="00990C2C">
        <w:rPr>
          <w:rFonts w:eastAsia="Times New Roman" w:cs="Times New Roman"/>
          <w:kern w:val="0"/>
          <w:lang w:eastAsia="et-EE"/>
          <w14:ligatures w14:val="none"/>
        </w:rPr>
        <w:t>Testimisel kasutatakse järgmisi meetodeid.</w:t>
      </w:r>
    </w:p>
    <w:p w14:paraId="76287D33" w14:textId="77777777" w:rsidR="00990C2C" w:rsidRPr="00990C2C" w:rsidRDefault="00990C2C" w:rsidP="00990C2C">
      <w:pPr>
        <w:spacing w:before="100" w:beforeAutospacing="1" w:after="100" w:afterAutospacing="1"/>
        <w:rPr>
          <w:rFonts w:eastAsia="Times New Roman" w:cs="Times New Roman"/>
          <w:kern w:val="0"/>
          <w:lang w:eastAsia="et-EE"/>
          <w14:ligatures w14:val="none"/>
        </w:rPr>
      </w:pPr>
      <w:r w:rsidRPr="00990C2C">
        <w:rPr>
          <w:rFonts w:eastAsia="Times New Roman" w:cs="Times New Roman"/>
          <w:b/>
          <w:bCs/>
          <w:kern w:val="0"/>
          <w:lang w:eastAsia="et-EE"/>
          <w14:ligatures w14:val="none"/>
        </w:rPr>
        <w:t>Funktsionaalne ehk musta kasti testimine.</w:t>
      </w:r>
      <w:r w:rsidRPr="00990C2C">
        <w:rPr>
          <w:rFonts w:eastAsia="Times New Roman" w:cs="Times New Roman"/>
          <w:kern w:val="0"/>
          <w:lang w:eastAsia="et-EE"/>
          <w14:ligatures w14:val="none"/>
        </w:rPr>
        <w:t xml:space="preserve"> Kontrollitakse funktsioonide lisamist, kuvamist, muutmist ja kustutamist ning graafikute kuvamist, hinnates tegelike tulemuste vastavust oodatud tulemustele.</w:t>
      </w:r>
    </w:p>
    <w:p w14:paraId="0A58045E" w14:textId="77777777" w:rsidR="00990C2C" w:rsidRPr="00990C2C" w:rsidRDefault="00990C2C" w:rsidP="00990C2C">
      <w:pPr>
        <w:spacing w:before="100" w:beforeAutospacing="1" w:after="100" w:afterAutospacing="1"/>
        <w:rPr>
          <w:rFonts w:eastAsia="Times New Roman" w:cs="Times New Roman"/>
          <w:kern w:val="0"/>
          <w:lang w:eastAsia="et-EE"/>
          <w14:ligatures w14:val="none"/>
        </w:rPr>
      </w:pPr>
      <w:r w:rsidRPr="00990C2C">
        <w:rPr>
          <w:rFonts w:eastAsia="Times New Roman" w:cs="Times New Roman"/>
          <w:b/>
          <w:bCs/>
          <w:kern w:val="0"/>
          <w:lang w:eastAsia="et-EE"/>
          <w14:ligatures w14:val="none"/>
        </w:rPr>
        <w:t>Piirväärtuste analüüs ja ekvivalentsklassid.</w:t>
      </w:r>
      <w:r w:rsidRPr="00990C2C">
        <w:rPr>
          <w:rFonts w:eastAsia="Times New Roman" w:cs="Times New Roman"/>
          <w:kern w:val="0"/>
          <w:lang w:eastAsia="et-EE"/>
          <w14:ligatures w14:val="none"/>
        </w:rPr>
        <w:t xml:space="preserve"> Testitakse tühje, kehtivaid ja vigaseid valemeid ning funktsioone, mille määramispiirkond on piiratud.</w:t>
      </w:r>
    </w:p>
    <w:p w14:paraId="6DAC40EB" w14:textId="77777777" w:rsidR="00990C2C" w:rsidRPr="00990C2C" w:rsidRDefault="00990C2C" w:rsidP="00990C2C">
      <w:pPr>
        <w:spacing w:before="100" w:beforeAutospacing="1" w:after="100" w:afterAutospacing="1"/>
        <w:rPr>
          <w:rFonts w:eastAsia="Times New Roman" w:cs="Times New Roman"/>
          <w:kern w:val="0"/>
          <w:lang w:eastAsia="et-EE"/>
          <w14:ligatures w14:val="none"/>
        </w:rPr>
      </w:pPr>
      <w:r w:rsidRPr="00990C2C">
        <w:rPr>
          <w:rFonts w:eastAsia="Times New Roman" w:cs="Times New Roman"/>
          <w:b/>
          <w:bCs/>
          <w:kern w:val="0"/>
          <w:lang w:eastAsia="et-EE"/>
          <w14:ligatures w14:val="none"/>
        </w:rPr>
        <w:t>Koodiülevaatus.</w:t>
      </w:r>
      <w:r w:rsidRPr="00990C2C">
        <w:rPr>
          <w:rFonts w:eastAsia="Times New Roman" w:cs="Times New Roman"/>
          <w:kern w:val="0"/>
          <w:lang w:eastAsia="et-EE"/>
          <w14:ligatures w14:val="none"/>
        </w:rPr>
        <w:t xml:space="preserve"> Analüüsitakse lähtekoodi ülesehitust, sisendite valideerimist, andmebaasiga suhtlemist ja asünkroonsete meetodite kasutamist.</w:t>
      </w:r>
    </w:p>
    <w:p w14:paraId="1284C7F7" w14:textId="37D73812" w:rsidR="00990C2C" w:rsidRDefault="00990C2C" w:rsidP="00990C2C">
      <w:pPr>
        <w:spacing w:before="100" w:beforeAutospacing="1" w:after="100" w:afterAutospacing="1"/>
        <w:rPr>
          <w:rFonts w:eastAsia="Times New Roman" w:cs="Times New Roman"/>
          <w:kern w:val="0"/>
          <w:lang w:eastAsia="et-EE"/>
          <w14:ligatures w14:val="none"/>
        </w:rPr>
      </w:pPr>
      <w:r w:rsidRPr="00990C2C">
        <w:rPr>
          <w:rFonts w:eastAsia="Times New Roman" w:cs="Times New Roman"/>
          <w:b/>
          <w:bCs/>
          <w:kern w:val="0"/>
          <w:lang w:eastAsia="et-EE"/>
          <w14:ligatures w14:val="none"/>
        </w:rPr>
        <w:t>Ühiktestimine.</w:t>
      </w:r>
      <w:r w:rsidRPr="00990C2C">
        <w:rPr>
          <w:rFonts w:eastAsia="Times New Roman" w:cs="Times New Roman"/>
          <w:kern w:val="0"/>
          <w:lang w:eastAsia="et-EE"/>
          <w14:ligatures w14:val="none"/>
        </w:rPr>
        <w:t xml:space="preserve"> </w:t>
      </w:r>
      <w:proofErr w:type="spellStart"/>
      <w:r w:rsidRPr="00990C2C">
        <w:rPr>
          <w:rFonts w:eastAsia="Times New Roman" w:cs="Times New Roman"/>
          <w:kern w:val="0"/>
          <w:lang w:eastAsia="et-EE"/>
          <w14:ligatures w14:val="none"/>
        </w:rPr>
        <w:t>xUnit</w:t>
      </w:r>
      <w:proofErr w:type="spellEnd"/>
      <w:r w:rsidRPr="00990C2C">
        <w:rPr>
          <w:rFonts w:eastAsia="Times New Roman" w:cs="Times New Roman"/>
          <w:kern w:val="0"/>
          <w:lang w:eastAsia="et-EE"/>
          <w14:ligatures w14:val="none"/>
        </w:rPr>
        <w:t>-i abil kontrollitakse matemaatiliste arvutuste õigsust. Testid kontrollivad funktsiooni väärtuse ja tuletise arvutamist teadaolevate kontrollväärtuste põhjal.</w:t>
      </w:r>
    </w:p>
    <w:p w14:paraId="3A2851CF" w14:textId="63E6070E" w:rsidR="00BF723D" w:rsidRDefault="00990C2C" w:rsidP="00990C2C">
      <w:pPr>
        <w:pStyle w:val="Pealkiri2"/>
        <w:rPr>
          <w:rFonts w:eastAsia="Times New Roman"/>
          <w:lang w:eastAsia="et-EE"/>
        </w:rPr>
      </w:pPr>
      <w:r>
        <w:rPr>
          <w:rFonts w:eastAsia="Times New Roman"/>
          <w:lang w:eastAsia="et-EE"/>
        </w:rPr>
        <w:br w:type="page"/>
      </w:r>
      <w:bookmarkStart w:id="10" w:name="_Toc243923130"/>
      <w:bookmarkStart w:id="11" w:name="_Toc243923848"/>
      <w:r>
        <w:rPr>
          <w:rFonts w:eastAsia="Times New Roman"/>
          <w:lang w:eastAsia="et-EE"/>
        </w:rPr>
        <w:lastRenderedPageBreak/>
        <w:t>TESTIDE LÄBIMISE KRITEERIUMID</w:t>
      </w:r>
      <w:bookmarkEnd w:id="10"/>
      <w:bookmarkEnd w:id="11"/>
    </w:p>
    <w:p w14:paraId="428DBDBE" w14:textId="77777777" w:rsidR="00990C2C" w:rsidRPr="00990C2C" w:rsidRDefault="00990C2C" w:rsidP="00990C2C">
      <w:pPr>
        <w:spacing w:before="100" w:beforeAutospacing="1" w:after="100" w:afterAutospacing="1"/>
        <w:rPr>
          <w:rFonts w:eastAsia="Times New Roman" w:cs="Times New Roman"/>
          <w:kern w:val="0"/>
          <w:lang w:eastAsia="et-EE"/>
          <w14:ligatures w14:val="none"/>
        </w:rPr>
      </w:pPr>
      <w:r w:rsidRPr="00990C2C">
        <w:rPr>
          <w:rFonts w:eastAsia="Times New Roman" w:cs="Times New Roman"/>
          <w:kern w:val="0"/>
          <w:lang w:eastAsia="et-EE"/>
          <w14:ligatures w14:val="none"/>
        </w:rPr>
        <w:t>Testjuhtumite tulemuste hindamiseks kasutatakse kolme staatust.</w:t>
      </w:r>
    </w:p>
    <w:p w14:paraId="52B4FF29" w14:textId="77777777" w:rsidR="00990C2C" w:rsidRPr="00990C2C" w:rsidRDefault="00990C2C" w:rsidP="00990C2C">
      <w:pPr>
        <w:spacing w:before="100" w:beforeAutospacing="1" w:after="100" w:afterAutospacing="1"/>
        <w:rPr>
          <w:rFonts w:eastAsia="Times New Roman" w:cs="Times New Roman"/>
          <w:kern w:val="0"/>
          <w:lang w:eastAsia="et-EE"/>
          <w14:ligatures w14:val="none"/>
        </w:rPr>
      </w:pPr>
      <w:r w:rsidRPr="00990C2C">
        <w:rPr>
          <w:rFonts w:eastAsia="Times New Roman" w:cs="Times New Roman"/>
          <w:b/>
          <w:bCs/>
          <w:kern w:val="0"/>
          <w:lang w:eastAsia="et-EE"/>
          <w14:ligatures w14:val="none"/>
        </w:rPr>
        <w:t>Tabel 2. Testjuhtumite staatuste tähendus</w:t>
      </w:r>
    </w:p>
    <w:tbl>
      <w:tblPr>
        <w:tblW w:w="84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30"/>
        <w:gridCol w:w="7269"/>
      </w:tblGrid>
      <w:tr w:rsidR="00990C2C" w:rsidRPr="00990C2C" w14:paraId="5CBF97D6" w14:textId="77777777" w:rsidTr="00990C2C">
        <w:trPr>
          <w:trHeight w:val="684"/>
          <w:tblCellSpacing w:w="15" w:type="dxa"/>
        </w:trPr>
        <w:tc>
          <w:tcPr>
            <w:tcW w:w="1089" w:type="dxa"/>
            <w:shd w:val="clear" w:color="auto" w:fill="C1F0C7" w:themeFill="accent3" w:themeFillTint="33"/>
            <w:vAlign w:val="center"/>
            <w:hideMark/>
          </w:tcPr>
          <w:p w14:paraId="04AD9945" w14:textId="77777777" w:rsidR="00990C2C" w:rsidRPr="00990C2C" w:rsidRDefault="00990C2C" w:rsidP="00990C2C">
            <w:pPr>
              <w:spacing w:after="0"/>
              <w:rPr>
                <w:rFonts w:eastAsia="Times New Roman" w:cs="Times New Roman"/>
                <w:b/>
                <w:bCs/>
                <w:kern w:val="0"/>
                <w:lang w:eastAsia="et-EE"/>
                <w14:ligatures w14:val="none"/>
              </w:rPr>
            </w:pPr>
            <w:r w:rsidRPr="00990C2C">
              <w:rPr>
                <w:rFonts w:eastAsia="Times New Roman" w:cs="Times New Roman"/>
                <w:b/>
                <w:bCs/>
                <w:kern w:val="0"/>
                <w:lang w:eastAsia="et-EE"/>
                <w14:ligatures w14:val="none"/>
              </w:rPr>
              <w:t>Staatus</w:t>
            </w:r>
          </w:p>
        </w:tc>
        <w:tc>
          <w:tcPr>
            <w:tcW w:w="7254" w:type="dxa"/>
            <w:gridSpan w:val="2"/>
            <w:shd w:val="clear" w:color="auto" w:fill="C1F0C7" w:themeFill="accent3" w:themeFillTint="33"/>
            <w:vAlign w:val="center"/>
            <w:hideMark/>
          </w:tcPr>
          <w:p w14:paraId="12DDA996" w14:textId="77777777" w:rsidR="00990C2C" w:rsidRPr="00990C2C" w:rsidRDefault="00990C2C" w:rsidP="00990C2C">
            <w:pPr>
              <w:spacing w:after="0"/>
              <w:rPr>
                <w:rFonts w:eastAsia="Times New Roman" w:cs="Times New Roman"/>
                <w:b/>
                <w:bCs/>
                <w:kern w:val="0"/>
                <w:lang w:eastAsia="et-EE"/>
                <w14:ligatures w14:val="none"/>
              </w:rPr>
            </w:pPr>
            <w:r w:rsidRPr="00990C2C">
              <w:rPr>
                <w:rFonts w:eastAsia="Times New Roman" w:cs="Times New Roman"/>
                <w:b/>
                <w:bCs/>
                <w:kern w:val="0"/>
                <w:lang w:eastAsia="et-EE"/>
                <w14:ligatures w14:val="none"/>
              </w:rPr>
              <w:t>Tähendus</w:t>
            </w:r>
          </w:p>
        </w:tc>
      </w:tr>
      <w:tr w:rsidR="00990C2C" w:rsidRPr="00990C2C" w14:paraId="6985379F" w14:textId="77777777" w:rsidTr="00990C2C">
        <w:trPr>
          <w:trHeight w:val="659"/>
          <w:tblCellSpacing w:w="15" w:type="dxa"/>
        </w:trPr>
        <w:tc>
          <w:tcPr>
            <w:tcW w:w="0" w:type="auto"/>
            <w:gridSpan w:val="2"/>
            <w:vAlign w:val="center"/>
            <w:hideMark/>
          </w:tcPr>
          <w:p w14:paraId="3D30DD5C" w14:textId="77777777" w:rsidR="00990C2C" w:rsidRPr="00990C2C" w:rsidRDefault="00990C2C" w:rsidP="00990C2C">
            <w:pPr>
              <w:spacing w:after="0"/>
              <w:rPr>
                <w:rFonts w:eastAsia="Times New Roman" w:cs="Times New Roman"/>
                <w:kern w:val="0"/>
                <w:lang w:eastAsia="et-EE"/>
                <w14:ligatures w14:val="none"/>
              </w:rPr>
            </w:pPr>
            <w:r w:rsidRPr="00990C2C">
              <w:rPr>
                <w:rFonts w:eastAsia="Times New Roman" w:cs="Times New Roman"/>
                <w:kern w:val="0"/>
                <w:lang w:eastAsia="et-EE"/>
                <w14:ligatures w14:val="none"/>
              </w:rPr>
              <w:t>OK</w:t>
            </w:r>
          </w:p>
        </w:tc>
        <w:tc>
          <w:tcPr>
            <w:tcW w:w="0" w:type="auto"/>
            <w:vAlign w:val="center"/>
            <w:hideMark/>
          </w:tcPr>
          <w:p w14:paraId="16A8EC7D" w14:textId="77777777" w:rsidR="00990C2C" w:rsidRPr="00990C2C" w:rsidRDefault="00990C2C" w:rsidP="00990C2C">
            <w:pPr>
              <w:spacing w:after="0"/>
              <w:rPr>
                <w:rFonts w:eastAsia="Times New Roman" w:cs="Times New Roman"/>
                <w:kern w:val="0"/>
                <w:lang w:eastAsia="et-EE"/>
                <w14:ligatures w14:val="none"/>
              </w:rPr>
            </w:pPr>
            <w:r w:rsidRPr="00990C2C">
              <w:rPr>
                <w:rFonts w:eastAsia="Times New Roman" w:cs="Times New Roman"/>
                <w:kern w:val="0"/>
                <w:lang w:eastAsia="et-EE"/>
                <w14:ligatures w14:val="none"/>
              </w:rPr>
              <w:t>Tegelik tulemus vastab oodatud tulemusele.</w:t>
            </w:r>
          </w:p>
        </w:tc>
      </w:tr>
      <w:tr w:rsidR="00990C2C" w:rsidRPr="00990C2C" w14:paraId="1D0EAC82" w14:textId="77777777" w:rsidTr="00990C2C">
        <w:trPr>
          <w:trHeight w:val="684"/>
          <w:tblCellSpacing w:w="15" w:type="dxa"/>
        </w:trPr>
        <w:tc>
          <w:tcPr>
            <w:tcW w:w="0" w:type="auto"/>
            <w:gridSpan w:val="2"/>
            <w:vAlign w:val="center"/>
            <w:hideMark/>
          </w:tcPr>
          <w:p w14:paraId="36B3C227" w14:textId="77777777" w:rsidR="00990C2C" w:rsidRPr="00990C2C" w:rsidRDefault="00990C2C" w:rsidP="00990C2C">
            <w:pPr>
              <w:spacing w:after="0"/>
              <w:rPr>
                <w:rFonts w:eastAsia="Times New Roman" w:cs="Times New Roman"/>
                <w:kern w:val="0"/>
                <w:lang w:eastAsia="et-EE"/>
                <w14:ligatures w14:val="none"/>
              </w:rPr>
            </w:pPr>
            <w:r w:rsidRPr="00990C2C">
              <w:rPr>
                <w:rFonts w:eastAsia="Times New Roman" w:cs="Times New Roman"/>
                <w:kern w:val="0"/>
                <w:lang w:eastAsia="et-EE"/>
                <w14:ligatures w14:val="none"/>
              </w:rPr>
              <w:t>VIGA</w:t>
            </w:r>
          </w:p>
        </w:tc>
        <w:tc>
          <w:tcPr>
            <w:tcW w:w="0" w:type="auto"/>
            <w:vAlign w:val="center"/>
            <w:hideMark/>
          </w:tcPr>
          <w:p w14:paraId="292C2185" w14:textId="77777777" w:rsidR="00990C2C" w:rsidRPr="00990C2C" w:rsidRDefault="00990C2C" w:rsidP="00990C2C">
            <w:pPr>
              <w:spacing w:after="0"/>
              <w:rPr>
                <w:rFonts w:eastAsia="Times New Roman" w:cs="Times New Roman"/>
                <w:kern w:val="0"/>
                <w:lang w:eastAsia="et-EE"/>
                <w14:ligatures w14:val="none"/>
              </w:rPr>
            </w:pPr>
            <w:r w:rsidRPr="00990C2C">
              <w:rPr>
                <w:rFonts w:eastAsia="Times New Roman" w:cs="Times New Roman"/>
                <w:kern w:val="0"/>
                <w:lang w:eastAsia="et-EE"/>
                <w14:ligatures w14:val="none"/>
              </w:rPr>
              <w:t>Tegelik tulemus ei vasta oodatud tulemusele.</w:t>
            </w:r>
          </w:p>
        </w:tc>
      </w:tr>
      <w:tr w:rsidR="00990C2C" w:rsidRPr="00990C2C" w14:paraId="146342AD" w14:textId="77777777" w:rsidTr="00990C2C">
        <w:trPr>
          <w:trHeight w:val="659"/>
          <w:tblCellSpacing w:w="15" w:type="dxa"/>
        </w:trPr>
        <w:tc>
          <w:tcPr>
            <w:tcW w:w="0" w:type="auto"/>
            <w:gridSpan w:val="2"/>
            <w:vAlign w:val="center"/>
            <w:hideMark/>
          </w:tcPr>
          <w:p w14:paraId="56FCABC0" w14:textId="77777777" w:rsidR="00990C2C" w:rsidRPr="00990C2C" w:rsidRDefault="00990C2C" w:rsidP="00990C2C">
            <w:pPr>
              <w:spacing w:after="0"/>
              <w:rPr>
                <w:rFonts w:eastAsia="Times New Roman" w:cs="Times New Roman"/>
                <w:kern w:val="0"/>
                <w:lang w:eastAsia="et-EE"/>
                <w14:ligatures w14:val="none"/>
              </w:rPr>
            </w:pPr>
            <w:r w:rsidRPr="00990C2C">
              <w:rPr>
                <w:rFonts w:eastAsia="Times New Roman" w:cs="Times New Roman"/>
                <w:kern w:val="0"/>
                <w:lang w:eastAsia="et-EE"/>
                <w14:ligatures w14:val="none"/>
              </w:rPr>
              <w:t>OSALINE</w:t>
            </w:r>
          </w:p>
        </w:tc>
        <w:tc>
          <w:tcPr>
            <w:tcW w:w="0" w:type="auto"/>
            <w:vAlign w:val="center"/>
            <w:hideMark/>
          </w:tcPr>
          <w:p w14:paraId="3655CB41" w14:textId="77777777" w:rsidR="00990C2C" w:rsidRPr="00990C2C" w:rsidRDefault="00990C2C" w:rsidP="00990C2C">
            <w:pPr>
              <w:spacing w:after="0"/>
              <w:rPr>
                <w:rFonts w:eastAsia="Times New Roman" w:cs="Times New Roman"/>
                <w:kern w:val="0"/>
                <w:lang w:eastAsia="et-EE"/>
                <w14:ligatures w14:val="none"/>
              </w:rPr>
            </w:pPr>
            <w:r w:rsidRPr="00990C2C">
              <w:rPr>
                <w:rFonts w:eastAsia="Times New Roman" w:cs="Times New Roman"/>
                <w:kern w:val="0"/>
                <w:lang w:eastAsia="et-EE"/>
                <w14:ligatures w14:val="none"/>
              </w:rPr>
              <w:t>Funktsioon töötab osaliselt või tulemus on puudulik.</w:t>
            </w:r>
          </w:p>
        </w:tc>
      </w:tr>
    </w:tbl>
    <w:p w14:paraId="7CAB20FD" w14:textId="349ADD38" w:rsidR="00990C2C" w:rsidRDefault="00990C2C" w:rsidP="00990C2C">
      <w:pPr>
        <w:spacing w:before="100" w:beforeAutospacing="1" w:after="100" w:afterAutospacing="1"/>
        <w:rPr>
          <w:rFonts w:eastAsia="Times New Roman" w:cs="Times New Roman"/>
          <w:kern w:val="0"/>
          <w:lang w:eastAsia="et-EE"/>
          <w14:ligatures w14:val="none"/>
        </w:rPr>
      </w:pPr>
      <w:r w:rsidRPr="00990C2C">
        <w:rPr>
          <w:rFonts w:eastAsia="Times New Roman" w:cs="Times New Roman"/>
          <w:kern w:val="0"/>
          <w:lang w:eastAsia="et-EE"/>
          <w14:ligatures w14:val="none"/>
        </w:rPr>
        <w:t>Matemaatiliste testide puhul võrreldakse rakenduse tulemusi käsitsi arvutatud või matemaatiliste reeglite abil kontrollitud väärtustega. Avastatud vead dokumenteeritakse viiendas peatükis „Vearaportid“, lisades vea taasesitamise sammud, oodatud ja tegeliku tulemuse ning vea tõsiduse hinnangu.</w:t>
      </w:r>
    </w:p>
    <w:p w14:paraId="3425762D" w14:textId="77777777" w:rsidR="00990C2C" w:rsidRDefault="00990C2C">
      <w:pPr>
        <w:spacing w:after="160" w:line="278" w:lineRule="auto"/>
        <w:jc w:val="left"/>
        <w:rPr>
          <w:rFonts w:eastAsia="Times New Roman" w:cs="Times New Roman"/>
          <w:kern w:val="0"/>
          <w:lang w:eastAsia="et-EE"/>
          <w14:ligatures w14:val="none"/>
        </w:rPr>
      </w:pPr>
      <w:r>
        <w:rPr>
          <w:rFonts w:eastAsia="Times New Roman" w:cs="Times New Roman"/>
          <w:kern w:val="0"/>
          <w:lang w:eastAsia="et-EE"/>
          <w14:ligatures w14:val="none"/>
        </w:rPr>
        <w:br w:type="page"/>
      </w:r>
    </w:p>
    <w:p w14:paraId="0AA98FB0" w14:textId="5EA1D60C" w:rsidR="00990C2C" w:rsidRDefault="00990C2C" w:rsidP="00990C2C">
      <w:pPr>
        <w:pStyle w:val="Pealkiri1"/>
        <w:rPr>
          <w:lang w:eastAsia="et-EE"/>
        </w:rPr>
      </w:pPr>
      <w:bookmarkStart w:id="12" w:name="_Toc243923131"/>
      <w:bookmarkStart w:id="13" w:name="_Toc243923849"/>
      <w:r>
        <w:rPr>
          <w:lang w:eastAsia="et-EE"/>
        </w:rPr>
        <w:lastRenderedPageBreak/>
        <w:t>PAIGALDAMINE JA KÄIVITAMINE</w:t>
      </w:r>
      <w:bookmarkEnd w:id="12"/>
      <w:bookmarkEnd w:id="13"/>
    </w:p>
    <w:p w14:paraId="3FA1E14B" w14:textId="77777777" w:rsidR="003D4F9A" w:rsidRPr="003D4F9A" w:rsidRDefault="003D4F9A" w:rsidP="003D4F9A">
      <w:pPr>
        <w:spacing w:before="100" w:beforeAutospacing="1" w:after="100" w:afterAutospacing="1"/>
        <w:rPr>
          <w:rFonts w:eastAsia="Times New Roman" w:cs="Times New Roman"/>
          <w:kern w:val="0"/>
          <w:lang w:eastAsia="et-EE"/>
          <w14:ligatures w14:val="none"/>
        </w:rPr>
      </w:pPr>
      <w:r w:rsidRPr="003D4F9A">
        <w:rPr>
          <w:rFonts w:eastAsia="Times New Roman" w:cs="Times New Roman"/>
          <w:kern w:val="0"/>
          <w:lang w:eastAsia="et-EE"/>
          <w14:ligatures w14:val="none"/>
        </w:rPr>
        <w:t xml:space="preserve">Rakenduse paigaldamist ja käivitamist kontrolliti Windows 11 operatsioonisüsteemiga arvutis. Projekti sõltuvuste taastamiseks kasutati käsku </w:t>
      </w:r>
      <w:proofErr w:type="spellStart"/>
      <w:r w:rsidRPr="003D4F9A">
        <w:rPr>
          <w:rFonts w:eastAsia="Times New Roman" w:cs="Times New Roman"/>
          <w:kern w:val="0"/>
          <w:lang w:eastAsia="et-EE"/>
          <w14:ligatures w14:val="none"/>
        </w:rPr>
        <w:t>dotnet</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restore</w:t>
      </w:r>
      <w:proofErr w:type="spellEnd"/>
      <w:r w:rsidRPr="003D4F9A">
        <w:rPr>
          <w:rFonts w:eastAsia="Times New Roman" w:cs="Times New Roman"/>
          <w:kern w:val="0"/>
          <w:lang w:eastAsia="et-EE"/>
          <w14:ligatures w14:val="none"/>
        </w:rPr>
        <w:t xml:space="preserve">, mis lõpetas edukalt. Seejärel käivitati rakendus käsuga </w:t>
      </w:r>
      <w:proofErr w:type="spellStart"/>
      <w:r w:rsidRPr="003D4F9A">
        <w:rPr>
          <w:rFonts w:eastAsia="Times New Roman" w:cs="Times New Roman"/>
          <w:kern w:val="0"/>
          <w:lang w:eastAsia="et-EE"/>
          <w14:ligatures w14:val="none"/>
        </w:rPr>
        <w:t>dotnet</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run</w:t>
      </w:r>
      <w:proofErr w:type="spellEnd"/>
      <w:r w:rsidRPr="003D4F9A">
        <w:rPr>
          <w:rFonts w:eastAsia="Times New Roman" w:cs="Times New Roman"/>
          <w:kern w:val="0"/>
          <w:lang w:eastAsia="et-EE"/>
          <w14:ligatures w14:val="none"/>
        </w:rPr>
        <w:t xml:space="preserve">. Rakendus käivitus edukalt ning selle kasutajaliides avanes veebibrauseris </w:t>
      </w:r>
      <w:proofErr w:type="spellStart"/>
      <w:r w:rsidRPr="003D4F9A">
        <w:rPr>
          <w:rFonts w:eastAsia="Times New Roman" w:cs="Times New Roman"/>
          <w:kern w:val="0"/>
          <w:lang w:eastAsia="et-EE"/>
          <w14:ligatures w14:val="none"/>
        </w:rPr>
        <w:t>Firefox</w:t>
      </w:r>
      <w:proofErr w:type="spellEnd"/>
      <w:r w:rsidRPr="003D4F9A">
        <w:rPr>
          <w:rFonts w:eastAsia="Times New Roman" w:cs="Times New Roman"/>
          <w:kern w:val="0"/>
          <w:lang w:eastAsia="et-EE"/>
          <w14:ligatures w14:val="none"/>
        </w:rPr>
        <w:t xml:space="preserve"> kohaliku aadressi kaudu.</w:t>
      </w:r>
    </w:p>
    <w:p w14:paraId="404CCE3E" w14:textId="77777777" w:rsidR="003D4F9A" w:rsidRPr="003D4F9A" w:rsidRDefault="003D4F9A" w:rsidP="003D4F9A">
      <w:pPr>
        <w:spacing w:before="100" w:beforeAutospacing="1" w:after="100" w:afterAutospacing="1"/>
        <w:rPr>
          <w:rFonts w:eastAsia="Times New Roman" w:cs="Times New Roman"/>
          <w:kern w:val="0"/>
          <w:lang w:eastAsia="et-EE"/>
          <w14:ligatures w14:val="none"/>
        </w:rPr>
      </w:pPr>
      <w:r w:rsidRPr="003D4F9A">
        <w:rPr>
          <w:rFonts w:eastAsia="Times New Roman" w:cs="Times New Roman"/>
          <w:kern w:val="0"/>
          <w:lang w:eastAsia="et-EE"/>
          <w14:ligatures w14:val="none"/>
        </w:rPr>
        <w:t xml:space="preserve">Andmebaasi uuendamiseks prooviti kasutada käsku </w:t>
      </w:r>
      <w:proofErr w:type="spellStart"/>
      <w:r w:rsidRPr="003D4F9A">
        <w:rPr>
          <w:rFonts w:eastAsia="Times New Roman" w:cs="Times New Roman"/>
          <w:kern w:val="0"/>
          <w:lang w:eastAsia="et-EE"/>
          <w14:ligatures w14:val="none"/>
        </w:rPr>
        <w:t>dotnet</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ef</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database</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update</w:t>
      </w:r>
      <w:proofErr w:type="spellEnd"/>
      <w:r w:rsidRPr="003D4F9A">
        <w:rPr>
          <w:rFonts w:eastAsia="Times New Roman" w:cs="Times New Roman"/>
          <w:kern w:val="0"/>
          <w:lang w:eastAsia="et-EE"/>
          <w14:ligatures w14:val="none"/>
        </w:rPr>
        <w:t xml:space="preserve">, kuid käsk ei töötanud edukalt. Seetõttu ei olnud võimalik selle abil andmebaasi migratsioone rakendada. Testimise käigus selgus, et README-failis esitatud paigaldusjuhised ei töötanud minu testkeskkonnas täielikult. Probleemi täpse põhjuse väljaselgitamiseks tuleb kontrollida veateadet, </w:t>
      </w:r>
      <w:proofErr w:type="spellStart"/>
      <w:r w:rsidRPr="003D4F9A">
        <w:rPr>
          <w:rFonts w:eastAsia="Times New Roman" w:cs="Times New Roman"/>
          <w:kern w:val="0"/>
          <w:lang w:eastAsia="et-EE"/>
          <w14:ligatures w14:val="none"/>
        </w:rPr>
        <w:t>Entity</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Framework</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Core'i</w:t>
      </w:r>
      <w:proofErr w:type="spellEnd"/>
      <w:r w:rsidRPr="003D4F9A">
        <w:rPr>
          <w:rFonts w:eastAsia="Times New Roman" w:cs="Times New Roman"/>
          <w:kern w:val="0"/>
          <w:lang w:eastAsia="et-EE"/>
          <w14:ligatures w14:val="none"/>
        </w:rPr>
        <w:t xml:space="preserve"> tööriista olemasolu ja projekti migratsioonide seadistust.</w:t>
      </w:r>
    </w:p>
    <w:p w14:paraId="5D90EBC0" w14:textId="77777777" w:rsidR="003D4F9A" w:rsidRPr="003D4F9A" w:rsidRDefault="003D4F9A" w:rsidP="003D4F9A">
      <w:pPr>
        <w:spacing w:before="100" w:beforeAutospacing="1" w:after="100" w:afterAutospacing="1"/>
        <w:rPr>
          <w:rFonts w:eastAsia="Times New Roman" w:cs="Times New Roman"/>
          <w:kern w:val="0"/>
          <w:lang w:eastAsia="et-EE"/>
          <w14:ligatures w14:val="none"/>
        </w:rPr>
      </w:pPr>
      <w:r w:rsidRPr="003D4F9A">
        <w:rPr>
          <w:rFonts w:eastAsia="Times New Roman" w:cs="Times New Roman"/>
          <w:kern w:val="0"/>
          <w:lang w:eastAsia="et-EE"/>
          <w14:ligatures w14:val="none"/>
        </w:rPr>
        <w:t>Rakenduse paigaldamiseks ja käivitamiseks kasutati järgmisi samme:</w:t>
      </w:r>
    </w:p>
    <w:p w14:paraId="1BB10CAE" w14:textId="77777777" w:rsidR="003D4F9A" w:rsidRPr="003D4F9A" w:rsidRDefault="003D4F9A" w:rsidP="003D4F9A">
      <w:pPr>
        <w:numPr>
          <w:ilvl w:val="0"/>
          <w:numId w:val="13"/>
        </w:numPr>
        <w:spacing w:before="100" w:beforeAutospacing="1" w:after="100" w:afterAutospacing="1"/>
        <w:rPr>
          <w:rFonts w:eastAsia="Times New Roman" w:cs="Times New Roman"/>
          <w:kern w:val="0"/>
          <w:lang w:eastAsia="et-EE"/>
          <w14:ligatures w14:val="none"/>
        </w:rPr>
      </w:pPr>
      <w:proofErr w:type="spellStart"/>
      <w:r w:rsidRPr="003D4F9A">
        <w:rPr>
          <w:rFonts w:eastAsia="Times New Roman" w:cs="Times New Roman"/>
          <w:kern w:val="0"/>
          <w:lang w:eastAsia="et-EE"/>
          <w14:ligatures w14:val="none"/>
        </w:rPr>
        <w:t>git</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clone</w:t>
      </w:r>
      <w:proofErr w:type="spellEnd"/>
      <w:r w:rsidRPr="003D4F9A">
        <w:rPr>
          <w:rFonts w:eastAsia="Times New Roman" w:cs="Times New Roman"/>
          <w:kern w:val="0"/>
          <w:lang w:eastAsia="et-EE"/>
          <w14:ligatures w14:val="none"/>
        </w:rPr>
        <w:t xml:space="preserve"> https://github.com/GummyisHear/FunctionExplorer.git – projekti </w:t>
      </w:r>
      <w:proofErr w:type="spellStart"/>
      <w:r w:rsidRPr="003D4F9A">
        <w:rPr>
          <w:rFonts w:eastAsia="Times New Roman" w:cs="Times New Roman"/>
          <w:kern w:val="0"/>
          <w:lang w:eastAsia="et-EE"/>
          <w14:ligatures w14:val="none"/>
        </w:rPr>
        <w:t>repositooriumi</w:t>
      </w:r>
      <w:proofErr w:type="spellEnd"/>
      <w:r w:rsidRPr="003D4F9A">
        <w:rPr>
          <w:rFonts w:eastAsia="Times New Roman" w:cs="Times New Roman"/>
          <w:kern w:val="0"/>
          <w:lang w:eastAsia="et-EE"/>
          <w14:ligatures w14:val="none"/>
        </w:rPr>
        <w:t xml:space="preserve"> allalaadimine.</w:t>
      </w:r>
    </w:p>
    <w:p w14:paraId="72402036" w14:textId="77777777" w:rsidR="003D4F9A" w:rsidRPr="003D4F9A" w:rsidRDefault="003D4F9A" w:rsidP="003D4F9A">
      <w:pPr>
        <w:numPr>
          <w:ilvl w:val="0"/>
          <w:numId w:val="13"/>
        </w:numPr>
        <w:spacing w:before="100" w:beforeAutospacing="1" w:after="100" w:afterAutospacing="1"/>
        <w:rPr>
          <w:rFonts w:eastAsia="Times New Roman" w:cs="Times New Roman"/>
          <w:kern w:val="0"/>
          <w:lang w:eastAsia="et-EE"/>
          <w14:ligatures w14:val="none"/>
        </w:rPr>
      </w:pPr>
      <w:r w:rsidRPr="003D4F9A">
        <w:rPr>
          <w:rFonts w:eastAsia="Times New Roman" w:cs="Times New Roman"/>
          <w:kern w:val="0"/>
          <w:lang w:eastAsia="et-EE"/>
          <w14:ligatures w14:val="none"/>
        </w:rPr>
        <w:t xml:space="preserve">cd </w:t>
      </w:r>
      <w:proofErr w:type="spellStart"/>
      <w:r w:rsidRPr="003D4F9A">
        <w:rPr>
          <w:rFonts w:eastAsia="Times New Roman" w:cs="Times New Roman"/>
          <w:kern w:val="0"/>
          <w:lang w:eastAsia="et-EE"/>
          <w14:ligatures w14:val="none"/>
        </w:rPr>
        <w:t>FunctionExplorer</w:t>
      </w:r>
      <w:proofErr w:type="spellEnd"/>
      <w:r w:rsidRPr="003D4F9A">
        <w:rPr>
          <w:rFonts w:eastAsia="Times New Roman" w:cs="Times New Roman"/>
          <w:kern w:val="0"/>
          <w:lang w:eastAsia="et-EE"/>
          <w14:ligatures w14:val="none"/>
        </w:rPr>
        <w:t xml:space="preserve"> – projekti kataloogi sisenemine.</w:t>
      </w:r>
    </w:p>
    <w:p w14:paraId="2120AFE1" w14:textId="77777777" w:rsidR="003D4F9A" w:rsidRPr="003D4F9A" w:rsidRDefault="003D4F9A" w:rsidP="003D4F9A">
      <w:pPr>
        <w:numPr>
          <w:ilvl w:val="0"/>
          <w:numId w:val="13"/>
        </w:numPr>
        <w:spacing w:before="100" w:beforeAutospacing="1" w:after="100" w:afterAutospacing="1"/>
        <w:rPr>
          <w:rFonts w:eastAsia="Times New Roman" w:cs="Times New Roman"/>
          <w:kern w:val="0"/>
          <w:lang w:eastAsia="et-EE"/>
          <w14:ligatures w14:val="none"/>
        </w:rPr>
      </w:pPr>
      <w:proofErr w:type="spellStart"/>
      <w:r w:rsidRPr="003D4F9A">
        <w:rPr>
          <w:rFonts w:eastAsia="Times New Roman" w:cs="Times New Roman"/>
          <w:kern w:val="0"/>
          <w:lang w:eastAsia="et-EE"/>
          <w14:ligatures w14:val="none"/>
        </w:rPr>
        <w:t>dotnet</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restore</w:t>
      </w:r>
      <w:proofErr w:type="spellEnd"/>
      <w:r w:rsidRPr="003D4F9A">
        <w:rPr>
          <w:rFonts w:eastAsia="Times New Roman" w:cs="Times New Roman"/>
          <w:kern w:val="0"/>
          <w:lang w:eastAsia="et-EE"/>
          <w14:ligatures w14:val="none"/>
        </w:rPr>
        <w:t xml:space="preserve"> – projekti sõltuvuste taastamine.</w:t>
      </w:r>
    </w:p>
    <w:p w14:paraId="7E0812BE" w14:textId="77777777" w:rsidR="003D4F9A" w:rsidRPr="003D4F9A" w:rsidRDefault="003D4F9A" w:rsidP="003D4F9A">
      <w:pPr>
        <w:numPr>
          <w:ilvl w:val="0"/>
          <w:numId w:val="13"/>
        </w:numPr>
        <w:spacing w:before="100" w:beforeAutospacing="1" w:after="100" w:afterAutospacing="1"/>
        <w:rPr>
          <w:rFonts w:eastAsia="Times New Roman" w:cs="Times New Roman"/>
          <w:kern w:val="0"/>
          <w:lang w:eastAsia="et-EE"/>
          <w14:ligatures w14:val="none"/>
        </w:rPr>
      </w:pPr>
      <w:proofErr w:type="spellStart"/>
      <w:r w:rsidRPr="003D4F9A">
        <w:rPr>
          <w:rFonts w:eastAsia="Times New Roman" w:cs="Times New Roman"/>
          <w:kern w:val="0"/>
          <w:lang w:eastAsia="et-EE"/>
          <w14:ligatures w14:val="none"/>
        </w:rPr>
        <w:t>dotnet</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ef</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database</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update</w:t>
      </w:r>
      <w:proofErr w:type="spellEnd"/>
      <w:r w:rsidRPr="003D4F9A">
        <w:rPr>
          <w:rFonts w:eastAsia="Times New Roman" w:cs="Times New Roman"/>
          <w:kern w:val="0"/>
          <w:lang w:eastAsia="et-EE"/>
          <w14:ligatures w14:val="none"/>
        </w:rPr>
        <w:t xml:space="preserve"> – andmebaasi migratsioonide rakendamine. Käsk ei töötanud testkeskkonnas edukalt.</w:t>
      </w:r>
    </w:p>
    <w:p w14:paraId="16C3F238" w14:textId="77777777" w:rsidR="003D4F9A" w:rsidRPr="003D4F9A" w:rsidRDefault="003D4F9A" w:rsidP="003D4F9A">
      <w:pPr>
        <w:numPr>
          <w:ilvl w:val="0"/>
          <w:numId w:val="13"/>
        </w:numPr>
        <w:spacing w:before="100" w:beforeAutospacing="1" w:after="100" w:afterAutospacing="1"/>
        <w:rPr>
          <w:rFonts w:eastAsia="Times New Roman" w:cs="Times New Roman"/>
          <w:kern w:val="0"/>
          <w:lang w:eastAsia="et-EE"/>
          <w14:ligatures w14:val="none"/>
        </w:rPr>
      </w:pPr>
      <w:proofErr w:type="spellStart"/>
      <w:r w:rsidRPr="003D4F9A">
        <w:rPr>
          <w:rFonts w:eastAsia="Times New Roman" w:cs="Times New Roman"/>
          <w:kern w:val="0"/>
          <w:lang w:eastAsia="et-EE"/>
          <w14:ligatures w14:val="none"/>
        </w:rPr>
        <w:t>dotnet</w:t>
      </w:r>
      <w:proofErr w:type="spellEnd"/>
      <w:r w:rsidRPr="003D4F9A">
        <w:rPr>
          <w:rFonts w:eastAsia="Times New Roman" w:cs="Times New Roman"/>
          <w:kern w:val="0"/>
          <w:lang w:eastAsia="et-EE"/>
          <w14:ligatures w14:val="none"/>
        </w:rPr>
        <w:t xml:space="preserve"> </w:t>
      </w:r>
      <w:proofErr w:type="spellStart"/>
      <w:r w:rsidRPr="003D4F9A">
        <w:rPr>
          <w:rFonts w:eastAsia="Times New Roman" w:cs="Times New Roman"/>
          <w:kern w:val="0"/>
          <w:lang w:eastAsia="et-EE"/>
          <w14:ligatures w14:val="none"/>
        </w:rPr>
        <w:t>run</w:t>
      </w:r>
      <w:proofErr w:type="spellEnd"/>
      <w:r w:rsidRPr="003D4F9A">
        <w:rPr>
          <w:rFonts w:eastAsia="Times New Roman" w:cs="Times New Roman"/>
          <w:kern w:val="0"/>
          <w:lang w:eastAsia="et-EE"/>
          <w14:ligatures w14:val="none"/>
        </w:rPr>
        <w:t xml:space="preserve"> – rakenduse käivitamine.</w:t>
      </w:r>
    </w:p>
    <w:p w14:paraId="76301719" w14:textId="2013F1A7" w:rsidR="003D4F9A" w:rsidRDefault="003D4F9A" w:rsidP="003D4F9A">
      <w:pPr>
        <w:spacing w:before="100" w:beforeAutospacing="1" w:after="100" w:afterAutospacing="1"/>
        <w:rPr>
          <w:rFonts w:eastAsia="Times New Roman" w:cs="Times New Roman"/>
          <w:kern w:val="0"/>
          <w:lang w:eastAsia="et-EE"/>
          <w14:ligatures w14:val="none"/>
        </w:rPr>
      </w:pPr>
      <w:r w:rsidRPr="003D4F9A">
        <w:rPr>
          <w:rFonts w:eastAsia="Times New Roman" w:cs="Times New Roman"/>
          <w:kern w:val="0"/>
          <w:lang w:eastAsia="et-EE"/>
          <w14:ligatures w14:val="none"/>
        </w:rPr>
        <w:t>Rakenduse edukas käivitamine kinnitas, et veebirakendus on kohalikus keskkonnas kasutatav. Andmebaasi migratsioonide rakendamise probleem vajab täiendavat kontrollimist ning selle täpne põhjus tuleb võimaluse korral dokumenteerida vearaportis.</w:t>
      </w:r>
    </w:p>
    <w:p w14:paraId="15A4FDD4" w14:textId="77777777" w:rsidR="003D4F9A" w:rsidRDefault="003D4F9A" w:rsidP="003D4F9A">
      <w:pPr>
        <w:keepNext/>
        <w:spacing w:before="100" w:beforeAutospacing="1" w:after="100" w:afterAutospacing="1"/>
      </w:pPr>
      <w:r w:rsidRPr="003D4F9A">
        <w:rPr>
          <w:rFonts w:eastAsia="Times New Roman" w:cs="Times New Roman"/>
          <w:noProof/>
          <w:kern w:val="0"/>
          <w:lang w:eastAsia="et-EE"/>
          <w14:ligatures w14:val="none"/>
        </w:rPr>
        <w:drawing>
          <wp:inline distT="0" distB="0" distL="0" distR="0" wp14:anchorId="76F163AB" wp14:editId="43B0411D">
            <wp:extent cx="3495675" cy="1808581"/>
            <wp:effectExtent l="0" t="0" r="0" b="1270"/>
            <wp:docPr id="1" name="Pi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56946" cy="1892019"/>
                    </a:xfrm>
                    <a:prstGeom prst="rect">
                      <a:avLst/>
                    </a:prstGeom>
                  </pic:spPr>
                </pic:pic>
              </a:graphicData>
            </a:graphic>
          </wp:inline>
        </w:drawing>
      </w:r>
    </w:p>
    <w:p w14:paraId="382A450C" w14:textId="431F0A3A" w:rsidR="003D4F9A" w:rsidRDefault="003D4F9A" w:rsidP="003D4F9A">
      <w:pPr>
        <w:pStyle w:val="Pealdis"/>
        <w:rPr>
          <w:lang w:val="ru-RU"/>
        </w:rPr>
      </w:pPr>
      <w:r>
        <w:t xml:space="preserve">Joonis </w:t>
      </w:r>
      <w:fldSimple w:instr=" SEQ Joonis \* ARABIC ">
        <w:r w:rsidR="00C40BCE">
          <w:rPr>
            <w:noProof/>
          </w:rPr>
          <w:t>1</w:t>
        </w:r>
      </w:fldSimple>
      <w:r>
        <w:rPr>
          <w:lang w:val="ru-RU"/>
        </w:rPr>
        <w:t xml:space="preserve"> "</w:t>
      </w:r>
      <w:proofErr w:type="spellStart"/>
      <w:r w:rsidRPr="00107B16">
        <w:rPr>
          <w:lang w:val="ru-RU"/>
        </w:rPr>
        <w:t>FunctionExploreri</w:t>
      </w:r>
      <w:proofErr w:type="spellEnd"/>
      <w:r w:rsidRPr="00107B16">
        <w:rPr>
          <w:lang w:val="ru-RU"/>
        </w:rPr>
        <w:t xml:space="preserve"> </w:t>
      </w:r>
      <w:proofErr w:type="spellStart"/>
      <w:r w:rsidRPr="00107B16">
        <w:rPr>
          <w:lang w:val="ru-RU"/>
        </w:rPr>
        <w:t>töötav</w:t>
      </w:r>
      <w:proofErr w:type="spellEnd"/>
      <w:r w:rsidRPr="00107B16">
        <w:rPr>
          <w:lang w:val="ru-RU"/>
        </w:rPr>
        <w:t xml:space="preserve"> </w:t>
      </w:r>
      <w:proofErr w:type="spellStart"/>
      <w:r w:rsidRPr="00107B16">
        <w:rPr>
          <w:lang w:val="ru-RU"/>
        </w:rPr>
        <w:t>veebirakendus</w:t>
      </w:r>
      <w:proofErr w:type="spellEnd"/>
      <w:r>
        <w:rPr>
          <w:lang w:val="ru-RU"/>
        </w:rPr>
        <w:t>"</w:t>
      </w:r>
    </w:p>
    <w:p w14:paraId="129766BE" w14:textId="32F6DC25" w:rsidR="00982C47" w:rsidRDefault="00E71BC3" w:rsidP="00982C47">
      <w:pPr>
        <w:pStyle w:val="Pealkiri1"/>
      </w:pPr>
      <w:bookmarkStart w:id="14" w:name="_Toc243923132"/>
      <w:bookmarkStart w:id="15" w:name="_Toc243923850"/>
      <w:r>
        <w:rPr>
          <w:caps w:val="0"/>
        </w:rPr>
        <w:lastRenderedPageBreak/>
        <w:t>TESTJUHTUMID JA TULEMUSED</w:t>
      </w:r>
      <w:bookmarkEnd w:id="14"/>
      <w:bookmarkEnd w:id="15"/>
    </w:p>
    <w:p w14:paraId="55CF5E51" w14:textId="77777777" w:rsidR="00982C47" w:rsidRPr="00982C47" w:rsidRDefault="00982C47" w:rsidP="00982C47">
      <w:pPr>
        <w:spacing w:before="100" w:beforeAutospacing="1" w:after="100" w:afterAutospacing="1"/>
        <w:rPr>
          <w:rFonts w:eastAsia="Times New Roman" w:cs="Times New Roman"/>
          <w:kern w:val="0"/>
          <w:lang w:eastAsia="et-EE"/>
          <w14:ligatures w14:val="none"/>
        </w:rPr>
      </w:pPr>
      <w:r w:rsidRPr="00982C47">
        <w:rPr>
          <w:rFonts w:eastAsia="Times New Roman" w:cs="Times New Roman"/>
          <w:kern w:val="0"/>
          <w:lang w:eastAsia="et-EE"/>
          <w14:ligatures w14:val="none"/>
        </w:rPr>
        <w:t xml:space="preserve">Rakenduse </w:t>
      </w:r>
      <w:proofErr w:type="spellStart"/>
      <w:r w:rsidRPr="00982C47">
        <w:rPr>
          <w:rFonts w:eastAsia="Times New Roman" w:cs="Times New Roman"/>
          <w:kern w:val="0"/>
          <w:lang w:eastAsia="et-EE"/>
          <w14:ligatures w14:val="none"/>
        </w:rPr>
        <w:t>FunctionExplorer</w:t>
      </w:r>
      <w:proofErr w:type="spellEnd"/>
      <w:r w:rsidRPr="00982C47">
        <w:rPr>
          <w:rFonts w:eastAsia="Times New Roman" w:cs="Times New Roman"/>
          <w:kern w:val="0"/>
          <w:lang w:eastAsia="et-EE"/>
          <w14:ligatures w14:val="none"/>
        </w:rPr>
        <w:t xml:space="preserve"> testimiseks koostati testjuhtumid, mille abil kontrolliti andmebaasi ja CRUD-toimingute toimimist, sisendandmete valideerimist, kasutajaliidest, graafikute kuvamist ning matemaatiliste arvutuste täpsust. Testimine viidi läbi käsitsi, kasutades erinevaid matemaatilisi funktsioone ja vigaseid sisendeid.</w:t>
      </w:r>
    </w:p>
    <w:p w14:paraId="48915F09" w14:textId="76B9D6BF" w:rsidR="00982C47" w:rsidRDefault="00982C47" w:rsidP="00982C47">
      <w:pPr>
        <w:spacing w:before="100" w:beforeAutospacing="1" w:after="100" w:afterAutospacing="1"/>
        <w:rPr>
          <w:rFonts w:eastAsia="Times New Roman" w:cs="Times New Roman"/>
          <w:kern w:val="0"/>
          <w:lang w:eastAsia="et-EE"/>
          <w14:ligatures w14:val="none"/>
        </w:rPr>
      </w:pPr>
      <w:r w:rsidRPr="00982C47">
        <w:rPr>
          <w:rFonts w:eastAsia="Times New Roman" w:cs="Times New Roman"/>
          <w:kern w:val="0"/>
          <w:lang w:eastAsia="et-EE"/>
          <w14:ligatures w14:val="none"/>
        </w:rPr>
        <w:t>Iga testjuhtumi puhul määrati eeltingimused, testimise sammud, sisendandmed, oodatav tulemus ja tegelik tulemus. Testjuhtumid märgiti läbituks (OK), ebaõnnestunuks (VIGA) või täiendavat kontrollimist vajavaks. Leitud probleemid dokumenteeritakse vearaportite peatükis.</w:t>
      </w:r>
    </w:p>
    <w:p w14:paraId="52705472" w14:textId="2116F117" w:rsidR="00982C47" w:rsidRDefault="00982C47" w:rsidP="00982C47">
      <w:pPr>
        <w:pStyle w:val="Pealkiri2"/>
        <w:rPr>
          <w:rFonts w:eastAsia="Times New Roman"/>
          <w:lang w:eastAsia="et-EE"/>
        </w:rPr>
      </w:pPr>
      <w:bookmarkStart w:id="16" w:name="_Toc243923133"/>
      <w:bookmarkStart w:id="17" w:name="_Toc243923851"/>
      <w:r>
        <w:rPr>
          <w:rFonts w:eastAsia="Times New Roman"/>
          <w:lang w:eastAsia="et-EE"/>
        </w:rPr>
        <w:t>ANDMEBAAS JA CRUD</w:t>
      </w:r>
      <w:bookmarkEnd w:id="16"/>
      <w:bookmarkEnd w:id="17"/>
    </w:p>
    <w:p w14:paraId="5D17E6DE" w14:textId="77777777" w:rsidR="00982C47" w:rsidRPr="00982C47" w:rsidRDefault="00982C47" w:rsidP="00620EFC">
      <w:pPr>
        <w:spacing w:before="100" w:beforeAutospacing="1" w:after="100" w:afterAutospacing="1"/>
        <w:rPr>
          <w:rFonts w:eastAsia="Times New Roman" w:cs="Times New Roman"/>
          <w:kern w:val="0"/>
          <w:lang w:eastAsia="et-EE"/>
          <w14:ligatures w14:val="none"/>
        </w:rPr>
      </w:pPr>
      <w:r w:rsidRPr="00982C47">
        <w:rPr>
          <w:rFonts w:eastAsia="Times New Roman" w:cs="Times New Roman"/>
          <w:kern w:val="0"/>
          <w:lang w:eastAsia="et-EE"/>
          <w14:ligatures w14:val="none"/>
        </w:rPr>
        <w:t xml:space="preserve">Selles alapeatükis kontrolliti </w:t>
      </w:r>
      <w:proofErr w:type="spellStart"/>
      <w:r w:rsidRPr="00982C47">
        <w:rPr>
          <w:rFonts w:eastAsia="Times New Roman" w:cs="Times New Roman"/>
          <w:kern w:val="0"/>
          <w:lang w:eastAsia="et-EE"/>
          <w14:ligatures w14:val="none"/>
        </w:rPr>
        <w:t>FunctionExplorer</w:t>
      </w:r>
      <w:proofErr w:type="spellEnd"/>
      <w:r w:rsidRPr="00982C47">
        <w:rPr>
          <w:rFonts w:eastAsia="Times New Roman" w:cs="Times New Roman"/>
          <w:kern w:val="0"/>
          <w:lang w:eastAsia="et-EE"/>
          <w14:ligatures w14:val="none"/>
        </w:rPr>
        <w:t xml:space="preserve"> rakenduse andmebaasi ja CRUD-toimingute toimimist. Testimise käigus kontrolliti matemaatiliste funktsioonide lisamist, kuvamist, muutmist ja kustutamist. Eesmärk oli veenduda, et andmed salvestatakse korrektselt ning kasutaja tehtud muudatused kajastuvad rakenduses.</w:t>
      </w:r>
    </w:p>
    <w:p w14:paraId="7900C68F" w14:textId="68BC112E" w:rsidR="00620EFC" w:rsidRDefault="00982C47" w:rsidP="00620EFC">
      <w:pPr>
        <w:spacing w:before="100" w:beforeAutospacing="1" w:after="100" w:afterAutospacing="1"/>
        <w:rPr>
          <w:rFonts w:eastAsia="Times New Roman" w:cs="Times New Roman"/>
          <w:kern w:val="0"/>
          <w:lang w:eastAsia="et-EE"/>
          <w14:ligatures w14:val="none"/>
        </w:rPr>
      </w:pPr>
      <w:r w:rsidRPr="00982C47">
        <w:rPr>
          <w:rFonts w:eastAsia="Times New Roman" w:cs="Times New Roman"/>
          <w:kern w:val="0"/>
          <w:lang w:eastAsia="et-EE"/>
          <w14:ligatures w14:val="none"/>
        </w:rPr>
        <w:t>Testimisel kasutati järgmisi testjuhtumeid.</w:t>
      </w:r>
    </w:p>
    <w:p w14:paraId="411F4C3A" w14:textId="235C2A86" w:rsidR="00982C47" w:rsidRPr="00982C47" w:rsidRDefault="00620EFC" w:rsidP="00620EFC">
      <w:pPr>
        <w:spacing w:after="160" w:line="278" w:lineRule="auto"/>
        <w:jc w:val="left"/>
        <w:rPr>
          <w:rFonts w:eastAsia="Times New Roman" w:cs="Times New Roman"/>
          <w:kern w:val="0"/>
          <w:lang w:eastAsia="et-EE"/>
          <w14:ligatures w14:val="none"/>
        </w:rPr>
      </w:pPr>
      <w:r>
        <w:rPr>
          <w:rFonts w:eastAsia="Times New Roman" w:cs="Times New Roman"/>
          <w:kern w:val="0"/>
          <w:lang w:eastAsia="et-EE"/>
          <w14:ligatures w14:val="none"/>
        </w:rPr>
        <w:br w:type="page"/>
      </w: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404"/>
        <w:gridCol w:w="1772"/>
        <w:gridCol w:w="1234"/>
        <w:gridCol w:w="1610"/>
        <w:gridCol w:w="1339"/>
        <w:gridCol w:w="856"/>
      </w:tblGrid>
      <w:tr w:rsidR="00620EFC" w:rsidRPr="00982C47" w14:paraId="47E798FE" w14:textId="77777777" w:rsidTr="00620EFC">
        <w:trPr>
          <w:tblCellSpacing w:w="15" w:type="dxa"/>
        </w:trPr>
        <w:tc>
          <w:tcPr>
            <w:tcW w:w="517" w:type="dxa"/>
            <w:shd w:val="clear" w:color="auto" w:fill="C1F0C7" w:themeFill="accent3" w:themeFillTint="33"/>
            <w:vAlign w:val="center"/>
            <w:hideMark/>
          </w:tcPr>
          <w:p w14:paraId="2DCE5C14" w14:textId="77777777" w:rsidR="00982C47" w:rsidRPr="00982C47" w:rsidRDefault="00982C47" w:rsidP="0075313A">
            <w:pPr>
              <w:spacing w:after="0" w:line="240" w:lineRule="auto"/>
              <w:jc w:val="center"/>
              <w:rPr>
                <w:rFonts w:eastAsia="Times New Roman" w:cs="Times New Roman"/>
                <w:b/>
                <w:bCs/>
                <w:kern w:val="0"/>
                <w:lang w:eastAsia="et-EE"/>
                <w14:ligatures w14:val="none"/>
              </w:rPr>
            </w:pPr>
            <w:r w:rsidRPr="00982C47">
              <w:rPr>
                <w:rFonts w:eastAsia="Times New Roman" w:cs="Times New Roman"/>
                <w:b/>
                <w:bCs/>
                <w:kern w:val="0"/>
                <w:lang w:eastAsia="et-EE"/>
                <w14:ligatures w14:val="none"/>
              </w:rPr>
              <w:lastRenderedPageBreak/>
              <w:t>ID</w:t>
            </w:r>
          </w:p>
        </w:tc>
        <w:tc>
          <w:tcPr>
            <w:tcW w:w="1374" w:type="dxa"/>
            <w:shd w:val="clear" w:color="auto" w:fill="C1F0C7" w:themeFill="accent3" w:themeFillTint="33"/>
            <w:vAlign w:val="center"/>
            <w:hideMark/>
          </w:tcPr>
          <w:p w14:paraId="60AF361E" w14:textId="77777777" w:rsidR="00982C47" w:rsidRPr="00982C47" w:rsidRDefault="00982C47" w:rsidP="0075313A">
            <w:pPr>
              <w:spacing w:after="0" w:line="240" w:lineRule="auto"/>
              <w:jc w:val="center"/>
              <w:rPr>
                <w:rFonts w:eastAsia="Times New Roman" w:cs="Times New Roman"/>
                <w:b/>
                <w:bCs/>
                <w:kern w:val="0"/>
                <w:lang w:eastAsia="et-EE"/>
                <w14:ligatures w14:val="none"/>
              </w:rPr>
            </w:pPr>
            <w:r w:rsidRPr="00982C47">
              <w:rPr>
                <w:rFonts w:eastAsia="Times New Roman" w:cs="Times New Roman"/>
                <w:b/>
                <w:bCs/>
                <w:kern w:val="0"/>
                <w:lang w:eastAsia="et-EE"/>
                <w14:ligatures w14:val="none"/>
              </w:rPr>
              <w:t>Eeltingimus</w:t>
            </w:r>
          </w:p>
        </w:tc>
        <w:tc>
          <w:tcPr>
            <w:tcW w:w="0" w:type="auto"/>
            <w:shd w:val="clear" w:color="auto" w:fill="C1F0C7" w:themeFill="accent3" w:themeFillTint="33"/>
            <w:vAlign w:val="center"/>
            <w:hideMark/>
          </w:tcPr>
          <w:p w14:paraId="3CBC0859" w14:textId="77777777" w:rsidR="00982C47" w:rsidRPr="00982C47" w:rsidRDefault="00982C47" w:rsidP="0075313A">
            <w:pPr>
              <w:spacing w:after="0" w:line="240" w:lineRule="auto"/>
              <w:jc w:val="center"/>
              <w:rPr>
                <w:rFonts w:eastAsia="Times New Roman" w:cs="Times New Roman"/>
                <w:b/>
                <w:bCs/>
                <w:kern w:val="0"/>
                <w:lang w:eastAsia="et-EE"/>
                <w14:ligatures w14:val="none"/>
              </w:rPr>
            </w:pPr>
            <w:r w:rsidRPr="00982C47">
              <w:rPr>
                <w:rFonts w:eastAsia="Times New Roman" w:cs="Times New Roman"/>
                <w:b/>
                <w:bCs/>
                <w:kern w:val="0"/>
                <w:lang w:eastAsia="et-EE"/>
                <w14:ligatures w14:val="none"/>
              </w:rPr>
              <w:t>Sammud</w:t>
            </w:r>
          </w:p>
        </w:tc>
        <w:tc>
          <w:tcPr>
            <w:tcW w:w="0" w:type="auto"/>
            <w:shd w:val="clear" w:color="auto" w:fill="C1F0C7" w:themeFill="accent3" w:themeFillTint="33"/>
            <w:vAlign w:val="center"/>
            <w:hideMark/>
          </w:tcPr>
          <w:p w14:paraId="149903F2" w14:textId="77777777" w:rsidR="00982C47" w:rsidRPr="00982C47" w:rsidRDefault="00982C47" w:rsidP="0075313A">
            <w:pPr>
              <w:spacing w:after="0" w:line="240" w:lineRule="auto"/>
              <w:jc w:val="center"/>
              <w:rPr>
                <w:rFonts w:eastAsia="Times New Roman" w:cs="Times New Roman"/>
                <w:b/>
                <w:bCs/>
                <w:kern w:val="0"/>
                <w:lang w:eastAsia="et-EE"/>
                <w14:ligatures w14:val="none"/>
              </w:rPr>
            </w:pPr>
            <w:r w:rsidRPr="00982C47">
              <w:rPr>
                <w:rFonts w:eastAsia="Times New Roman" w:cs="Times New Roman"/>
                <w:b/>
                <w:bCs/>
                <w:kern w:val="0"/>
                <w:lang w:eastAsia="et-EE"/>
                <w14:ligatures w14:val="none"/>
              </w:rPr>
              <w:t>Sisend</w:t>
            </w:r>
          </w:p>
        </w:tc>
        <w:tc>
          <w:tcPr>
            <w:tcW w:w="0" w:type="auto"/>
            <w:shd w:val="clear" w:color="auto" w:fill="C1F0C7" w:themeFill="accent3" w:themeFillTint="33"/>
            <w:vAlign w:val="center"/>
            <w:hideMark/>
          </w:tcPr>
          <w:p w14:paraId="4D390493" w14:textId="77777777" w:rsidR="00982C47" w:rsidRPr="00982C47" w:rsidRDefault="00982C47" w:rsidP="0075313A">
            <w:pPr>
              <w:spacing w:after="0" w:line="240" w:lineRule="auto"/>
              <w:jc w:val="center"/>
              <w:rPr>
                <w:rFonts w:eastAsia="Times New Roman" w:cs="Times New Roman"/>
                <w:b/>
                <w:bCs/>
                <w:kern w:val="0"/>
                <w:lang w:eastAsia="et-EE"/>
                <w14:ligatures w14:val="none"/>
              </w:rPr>
            </w:pPr>
            <w:r w:rsidRPr="00982C47">
              <w:rPr>
                <w:rFonts w:eastAsia="Times New Roman" w:cs="Times New Roman"/>
                <w:b/>
                <w:bCs/>
                <w:kern w:val="0"/>
                <w:lang w:eastAsia="et-EE"/>
                <w14:ligatures w14:val="none"/>
              </w:rPr>
              <w:t>Oodatav tulemus</w:t>
            </w:r>
          </w:p>
        </w:tc>
        <w:tc>
          <w:tcPr>
            <w:tcW w:w="0" w:type="auto"/>
            <w:shd w:val="clear" w:color="auto" w:fill="C1F0C7" w:themeFill="accent3" w:themeFillTint="33"/>
            <w:vAlign w:val="center"/>
            <w:hideMark/>
          </w:tcPr>
          <w:p w14:paraId="1F7154F2" w14:textId="77777777" w:rsidR="00982C47" w:rsidRPr="00982C47" w:rsidRDefault="00982C47" w:rsidP="0075313A">
            <w:pPr>
              <w:spacing w:after="0" w:line="240" w:lineRule="auto"/>
              <w:jc w:val="center"/>
              <w:rPr>
                <w:rFonts w:eastAsia="Times New Roman" w:cs="Times New Roman"/>
                <w:b/>
                <w:bCs/>
                <w:kern w:val="0"/>
                <w:lang w:eastAsia="et-EE"/>
                <w14:ligatures w14:val="none"/>
              </w:rPr>
            </w:pPr>
            <w:r w:rsidRPr="00982C47">
              <w:rPr>
                <w:rFonts w:eastAsia="Times New Roman" w:cs="Times New Roman"/>
                <w:b/>
                <w:bCs/>
                <w:kern w:val="0"/>
                <w:lang w:eastAsia="et-EE"/>
                <w14:ligatures w14:val="none"/>
              </w:rPr>
              <w:t>Tegelik tulemus</w:t>
            </w:r>
          </w:p>
        </w:tc>
        <w:tc>
          <w:tcPr>
            <w:tcW w:w="0" w:type="auto"/>
            <w:shd w:val="clear" w:color="auto" w:fill="C1F0C7" w:themeFill="accent3" w:themeFillTint="33"/>
            <w:vAlign w:val="center"/>
            <w:hideMark/>
          </w:tcPr>
          <w:p w14:paraId="59D47DB6" w14:textId="77777777" w:rsidR="00982C47" w:rsidRPr="00982C47" w:rsidRDefault="00982C47" w:rsidP="0075313A">
            <w:pPr>
              <w:spacing w:after="0" w:line="240" w:lineRule="auto"/>
              <w:jc w:val="center"/>
              <w:rPr>
                <w:rFonts w:eastAsia="Times New Roman" w:cs="Times New Roman"/>
                <w:b/>
                <w:bCs/>
                <w:kern w:val="0"/>
                <w:lang w:eastAsia="et-EE"/>
                <w14:ligatures w14:val="none"/>
              </w:rPr>
            </w:pPr>
            <w:r w:rsidRPr="00982C47">
              <w:rPr>
                <w:rFonts w:eastAsia="Times New Roman" w:cs="Times New Roman"/>
                <w:b/>
                <w:bCs/>
                <w:kern w:val="0"/>
                <w:lang w:eastAsia="et-EE"/>
                <w14:ligatures w14:val="none"/>
              </w:rPr>
              <w:t>Staatus</w:t>
            </w:r>
          </w:p>
        </w:tc>
      </w:tr>
      <w:tr w:rsidR="00982C47" w:rsidRPr="00982C47" w14:paraId="280BB73E" w14:textId="77777777" w:rsidTr="00620EFC">
        <w:trPr>
          <w:tblCellSpacing w:w="15" w:type="dxa"/>
        </w:trPr>
        <w:tc>
          <w:tcPr>
            <w:tcW w:w="517" w:type="dxa"/>
            <w:vAlign w:val="center"/>
            <w:hideMark/>
          </w:tcPr>
          <w:p w14:paraId="1AE51501"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TJ-01</w:t>
            </w:r>
          </w:p>
        </w:tc>
        <w:tc>
          <w:tcPr>
            <w:tcW w:w="1374" w:type="dxa"/>
            <w:vAlign w:val="center"/>
            <w:hideMark/>
          </w:tcPr>
          <w:p w14:paraId="61637AD6"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Rakendus on käivitatud ja avaleht on avatud.</w:t>
            </w:r>
          </w:p>
        </w:tc>
        <w:tc>
          <w:tcPr>
            <w:tcW w:w="0" w:type="auto"/>
            <w:vAlign w:val="center"/>
            <w:hideMark/>
          </w:tcPr>
          <w:p w14:paraId="406C5BC7"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1. Avada funktsiooni lisamise vorm. 2. Sisestada korrektne funktsioon. 3. Salvestada funktsioon.</w:t>
            </w:r>
          </w:p>
        </w:tc>
        <w:tc>
          <w:tcPr>
            <w:tcW w:w="0" w:type="auto"/>
            <w:vAlign w:val="center"/>
            <w:hideMark/>
          </w:tcPr>
          <w:p w14:paraId="1809BAAF"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x^2</w:t>
            </w:r>
          </w:p>
        </w:tc>
        <w:tc>
          <w:tcPr>
            <w:tcW w:w="0" w:type="auto"/>
            <w:vAlign w:val="center"/>
            <w:hideMark/>
          </w:tcPr>
          <w:p w14:paraId="484B99CD"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Funktsioon salvestatakse andmebaasi ning kasutajale kuvatakse edukas tulemus.</w:t>
            </w:r>
          </w:p>
        </w:tc>
        <w:tc>
          <w:tcPr>
            <w:tcW w:w="0" w:type="auto"/>
            <w:vAlign w:val="center"/>
            <w:hideMark/>
          </w:tcPr>
          <w:p w14:paraId="1758193A"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Funktsioon lisati edukalt.</w:t>
            </w:r>
          </w:p>
        </w:tc>
        <w:tc>
          <w:tcPr>
            <w:tcW w:w="0" w:type="auto"/>
            <w:vAlign w:val="center"/>
            <w:hideMark/>
          </w:tcPr>
          <w:p w14:paraId="29CC920D"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OK</w:t>
            </w:r>
          </w:p>
        </w:tc>
      </w:tr>
      <w:tr w:rsidR="00982C47" w:rsidRPr="00982C47" w14:paraId="5AE6FDA5" w14:textId="77777777" w:rsidTr="00620EFC">
        <w:trPr>
          <w:tblCellSpacing w:w="15" w:type="dxa"/>
        </w:trPr>
        <w:tc>
          <w:tcPr>
            <w:tcW w:w="517" w:type="dxa"/>
            <w:vAlign w:val="center"/>
            <w:hideMark/>
          </w:tcPr>
          <w:p w14:paraId="64819A0A"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TJ-02</w:t>
            </w:r>
          </w:p>
        </w:tc>
        <w:tc>
          <w:tcPr>
            <w:tcW w:w="1374" w:type="dxa"/>
            <w:vAlign w:val="center"/>
            <w:hideMark/>
          </w:tcPr>
          <w:p w14:paraId="5AFF6DA3"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Andmebaasis on vähemalt üks salvestatud funktsioon.</w:t>
            </w:r>
          </w:p>
        </w:tc>
        <w:tc>
          <w:tcPr>
            <w:tcW w:w="0" w:type="auto"/>
            <w:vAlign w:val="center"/>
            <w:hideMark/>
          </w:tcPr>
          <w:p w14:paraId="141DF7A9"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1. Avada funktsioonide loend. 2. Valida salvestatud funktsioon. 3. Kontrollida kuvatud andmeid.</w:t>
            </w:r>
          </w:p>
        </w:tc>
        <w:tc>
          <w:tcPr>
            <w:tcW w:w="0" w:type="auto"/>
            <w:vAlign w:val="center"/>
            <w:hideMark/>
          </w:tcPr>
          <w:p w14:paraId="5CB2C205"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x^2</w:t>
            </w:r>
          </w:p>
        </w:tc>
        <w:tc>
          <w:tcPr>
            <w:tcW w:w="0" w:type="auto"/>
            <w:vAlign w:val="center"/>
            <w:hideMark/>
          </w:tcPr>
          <w:p w14:paraId="50CA196D"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Funktsioon kuvatakse loendis ning selle andmeid saab vaadata.</w:t>
            </w:r>
          </w:p>
        </w:tc>
        <w:tc>
          <w:tcPr>
            <w:tcW w:w="0" w:type="auto"/>
            <w:vAlign w:val="center"/>
            <w:hideMark/>
          </w:tcPr>
          <w:p w14:paraId="743E3BBE"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Funktsiooni andmed kuvati korrektselt.</w:t>
            </w:r>
          </w:p>
        </w:tc>
        <w:tc>
          <w:tcPr>
            <w:tcW w:w="0" w:type="auto"/>
            <w:vAlign w:val="center"/>
            <w:hideMark/>
          </w:tcPr>
          <w:p w14:paraId="1286DD5D"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OK</w:t>
            </w:r>
          </w:p>
        </w:tc>
      </w:tr>
      <w:tr w:rsidR="00982C47" w:rsidRPr="00982C47" w14:paraId="451923A8" w14:textId="77777777" w:rsidTr="00620EFC">
        <w:trPr>
          <w:tblCellSpacing w:w="15" w:type="dxa"/>
        </w:trPr>
        <w:tc>
          <w:tcPr>
            <w:tcW w:w="517" w:type="dxa"/>
            <w:vAlign w:val="center"/>
            <w:hideMark/>
          </w:tcPr>
          <w:p w14:paraId="6A9D7A01"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TJ-03</w:t>
            </w:r>
          </w:p>
        </w:tc>
        <w:tc>
          <w:tcPr>
            <w:tcW w:w="1374" w:type="dxa"/>
            <w:vAlign w:val="center"/>
            <w:hideMark/>
          </w:tcPr>
          <w:p w14:paraId="365E7B1D"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Andmebaasis on muudetav funktsioon.</w:t>
            </w:r>
          </w:p>
        </w:tc>
        <w:tc>
          <w:tcPr>
            <w:tcW w:w="0" w:type="auto"/>
            <w:vAlign w:val="center"/>
            <w:hideMark/>
          </w:tcPr>
          <w:p w14:paraId="61A5DFF3"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1. Avada funktsiooni muutmise vorm. 2. Muuta funktsiooni avaldist. 3. Salvestada muudatused.</w:t>
            </w:r>
          </w:p>
        </w:tc>
        <w:tc>
          <w:tcPr>
            <w:tcW w:w="0" w:type="auto"/>
            <w:vAlign w:val="center"/>
            <w:hideMark/>
          </w:tcPr>
          <w:p w14:paraId="338D5401"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x^2 → x^3</w:t>
            </w:r>
          </w:p>
        </w:tc>
        <w:tc>
          <w:tcPr>
            <w:tcW w:w="0" w:type="auto"/>
            <w:vAlign w:val="center"/>
            <w:hideMark/>
          </w:tcPr>
          <w:p w14:paraId="4FDC8553"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Muudatus salvestatakse ning rakenduses kuvatakse uuendatud avaldis.</w:t>
            </w:r>
          </w:p>
        </w:tc>
        <w:tc>
          <w:tcPr>
            <w:tcW w:w="0" w:type="auto"/>
            <w:vAlign w:val="center"/>
            <w:hideMark/>
          </w:tcPr>
          <w:p w14:paraId="59F3AE9F"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Funktsiooni muudeti edukalt.</w:t>
            </w:r>
          </w:p>
        </w:tc>
        <w:tc>
          <w:tcPr>
            <w:tcW w:w="0" w:type="auto"/>
            <w:vAlign w:val="center"/>
            <w:hideMark/>
          </w:tcPr>
          <w:p w14:paraId="747EF20F"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OK</w:t>
            </w:r>
          </w:p>
        </w:tc>
      </w:tr>
      <w:tr w:rsidR="00982C47" w:rsidRPr="00982C47" w14:paraId="10E64171" w14:textId="77777777" w:rsidTr="00620EFC">
        <w:trPr>
          <w:tblCellSpacing w:w="15" w:type="dxa"/>
        </w:trPr>
        <w:tc>
          <w:tcPr>
            <w:tcW w:w="517" w:type="dxa"/>
            <w:vAlign w:val="center"/>
            <w:hideMark/>
          </w:tcPr>
          <w:p w14:paraId="7079C7C2"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TJ-04</w:t>
            </w:r>
          </w:p>
        </w:tc>
        <w:tc>
          <w:tcPr>
            <w:tcW w:w="1374" w:type="dxa"/>
            <w:vAlign w:val="center"/>
            <w:hideMark/>
          </w:tcPr>
          <w:p w14:paraId="0AF1549E"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Andmebaasis on kustutatav funktsioon.</w:t>
            </w:r>
          </w:p>
        </w:tc>
        <w:tc>
          <w:tcPr>
            <w:tcW w:w="0" w:type="auto"/>
            <w:vAlign w:val="center"/>
            <w:hideMark/>
          </w:tcPr>
          <w:p w14:paraId="6747DDAE"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1. Avada funktsiooni kustutamise vaade. 2. Kinnitada kustutamine. 3. Kontrollida funktsioonide loendit.</w:t>
            </w:r>
          </w:p>
        </w:tc>
        <w:tc>
          <w:tcPr>
            <w:tcW w:w="0" w:type="auto"/>
            <w:vAlign w:val="center"/>
            <w:hideMark/>
          </w:tcPr>
          <w:p w14:paraId="4B104376"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Salvestatud funktsioon</w:t>
            </w:r>
          </w:p>
        </w:tc>
        <w:tc>
          <w:tcPr>
            <w:tcW w:w="0" w:type="auto"/>
            <w:vAlign w:val="center"/>
            <w:hideMark/>
          </w:tcPr>
          <w:p w14:paraId="49F8EB3F"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Funktsioon kustutatakse ning seda ei kuvata enam loendis.</w:t>
            </w:r>
          </w:p>
        </w:tc>
        <w:tc>
          <w:tcPr>
            <w:tcW w:w="0" w:type="auto"/>
            <w:vAlign w:val="center"/>
            <w:hideMark/>
          </w:tcPr>
          <w:p w14:paraId="6D65A082"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Funktsioon kustutati edukalt.</w:t>
            </w:r>
          </w:p>
        </w:tc>
        <w:tc>
          <w:tcPr>
            <w:tcW w:w="0" w:type="auto"/>
            <w:vAlign w:val="center"/>
            <w:hideMark/>
          </w:tcPr>
          <w:p w14:paraId="6ECB8626" w14:textId="77777777" w:rsidR="00982C47" w:rsidRPr="00982C47" w:rsidRDefault="00982C47" w:rsidP="0075313A">
            <w:pPr>
              <w:spacing w:after="0" w:line="240" w:lineRule="auto"/>
              <w:jc w:val="center"/>
              <w:rPr>
                <w:rFonts w:eastAsia="Times New Roman" w:cs="Times New Roman"/>
                <w:kern w:val="0"/>
                <w:lang w:eastAsia="et-EE"/>
                <w14:ligatures w14:val="none"/>
              </w:rPr>
            </w:pPr>
            <w:r w:rsidRPr="00982C47">
              <w:rPr>
                <w:rFonts w:eastAsia="Times New Roman" w:cs="Times New Roman"/>
                <w:kern w:val="0"/>
                <w:lang w:eastAsia="et-EE"/>
                <w14:ligatures w14:val="none"/>
              </w:rPr>
              <w:t>OK</w:t>
            </w:r>
          </w:p>
        </w:tc>
      </w:tr>
    </w:tbl>
    <w:p w14:paraId="6C69333C" w14:textId="64BF886F" w:rsidR="00620EFC" w:rsidRDefault="00982C47" w:rsidP="00620EFC">
      <w:pPr>
        <w:spacing w:before="100" w:beforeAutospacing="1" w:after="100" w:afterAutospacing="1"/>
        <w:rPr>
          <w:rFonts w:eastAsia="Times New Roman" w:cs="Times New Roman"/>
          <w:kern w:val="0"/>
          <w:lang w:eastAsia="et-EE"/>
          <w14:ligatures w14:val="none"/>
        </w:rPr>
      </w:pPr>
      <w:r w:rsidRPr="00982C47">
        <w:rPr>
          <w:rFonts w:eastAsia="Times New Roman" w:cs="Times New Roman"/>
          <w:kern w:val="0"/>
          <w:lang w:eastAsia="et-EE"/>
          <w14:ligatures w14:val="none"/>
        </w:rPr>
        <w:t>Testimise tulemusena töötasid funktsioonide lisamine, kuvamine, muutmine ja kustutamine korrektselt. Kõik neli testjuhtumit läbisid testi edukalt.</w:t>
      </w:r>
    </w:p>
    <w:p w14:paraId="22E2013D" w14:textId="77777777" w:rsidR="00620EFC" w:rsidRDefault="00620EFC">
      <w:pPr>
        <w:spacing w:after="160" w:line="278" w:lineRule="auto"/>
        <w:jc w:val="left"/>
        <w:rPr>
          <w:rFonts w:eastAsia="Times New Roman" w:cs="Times New Roman"/>
          <w:kern w:val="0"/>
          <w:lang w:eastAsia="et-EE"/>
          <w14:ligatures w14:val="none"/>
        </w:rPr>
      </w:pPr>
      <w:r>
        <w:rPr>
          <w:rFonts w:eastAsia="Times New Roman" w:cs="Times New Roman"/>
          <w:kern w:val="0"/>
          <w:lang w:eastAsia="et-EE"/>
          <w14:ligatures w14:val="none"/>
        </w:rPr>
        <w:br w:type="page"/>
      </w:r>
    </w:p>
    <w:p w14:paraId="48BF0F6C" w14:textId="7D46EEA3" w:rsidR="00982C47" w:rsidRDefault="00620EFC" w:rsidP="00620EFC">
      <w:pPr>
        <w:pStyle w:val="Pealkiri2"/>
        <w:rPr>
          <w:rFonts w:eastAsia="Times New Roman"/>
          <w:lang w:eastAsia="et-EE"/>
        </w:rPr>
      </w:pPr>
      <w:bookmarkStart w:id="18" w:name="_Toc243923134"/>
      <w:bookmarkStart w:id="19" w:name="_Toc243923852"/>
      <w:r>
        <w:rPr>
          <w:rFonts w:eastAsia="Times New Roman"/>
          <w:lang w:eastAsia="et-EE"/>
        </w:rPr>
        <w:lastRenderedPageBreak/>
        <w:t>VALIDEERIMINE JA BACKEND</w:t>
      </w:r>
      <w:bookmarkEnd w:id="18"/>
      <w:bookmarkEnd w:id="19"/>
    </w:p>
    <w:p w14:paraId="1EC2D672" w14:textId="5424E143" w:rsidR="00620EFC" w:rsidRDefault="00620EFC" w:rsidP="00620EFC">
      <w:pPr>
        <w:spacing w:before="100" w:beforeAutospacing="1" w:after="100" w:afterAutospacing="1"/>
        <w:rPr>
          <w:rFonts w:eastAsia="Times New Roman" w:cs="Times New Roman"/>
          <w:kern w:val="0"/>
          <w:lang w:eastAsia="et-EE"/>
          <w14:ligatures w14:val="none"/>
        </w:rPr>
      </w:pPr>
      <w:r w:rsidRPr="00620EFC">
        <w:rPr>
          <w:rFonts w:eastAsia="Times New Roman" w:cs="Times New Roman"/>
          <w:kern w:val="0"/>
          <w:lang w:eastAsia="et-EE"/>
          <w14:ligatures w14:val="none"/>
        </w:rPr>
        <w:t xml:space="preserve">Selles alapeatükis kontrolliti </w:t>
      </w:r>
      <w:proofErr w:type="spellStart"/>
      <w:r w:rsidRPr="00620EFC">
        <w:rPr>
          <w:rFonts w:eastAsia="Times New Roman" w:cs="Times New Roman"/>
          <w:kern w:val="0"/>
          <w:lang w:eastAsia="et-EE"/>
          <w14:ligatures w14:val="none"/>
        </w:rPr>
        <w:t>FunctionExplorer</w:t>
      </w:r>
      <w:proofErr w:type="spellEnd"/>
      <w:r w:rsidRPr="00620EFC">
        <w:rPr>
          <w:rFonts w:eastAsia="Times New Roman" w:cs="Times New Roman"/>
          <w:kern w:val="0"/>
          <w:lang w:eastAsia="et-EE"/>
          <w14:ligatures w14:val="none"/>
        </w:rPr>
        <w:t xml:space="preserve"> rakenduse sisendandmete valideerimist ja </w:t>
      </w:r>
      <w:proofErr w:type="spellStart"/>
      <w:r w:rsidRPr="00620EFC">
        <w:rPr>
          <w:rFonts w:eastAsia="Times New Roman" w:cs="Times New Roman"/>
          <w:kern w:val="0"/>
          <w:lang w:eastAsia="et-EE"/>
          <w14:ligatures w14:val="none"/>
        </w:rPr>
        <w:t>backend'i</w:t>
      </w:r>
      <w:proofErr w:type="spellEnd"/>
      <w:r w:rsidRPr="00620EFC">
        <w:rPr>
          <w:rFonts w:eastAsia="Times New Roman" w:cs="Times New Roman"/>
          <w:kern w:val="0"/>
          <w:lang w:eastAsia="et-EE"/>
          <w14:ligatures w14:val="none"/>
        </w:rPr>
        <w:t xml:space="preserve"> käitumist erinevate sisendite korral. Testimise eesmärk oli veenduda, et rakendus tuvastab vigased või puuduvad sisendid, kuvab kasutajale arusaadavaid veateateid ega töötle sobimatuid matemaatilisi avaldisi korrektselt vormistatud sisendina.</w:t>
      </w:r>
    </w:p>
    <w:tbl>
      <w:tblPr>
        <w:tblW w:w="90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3"/>
        <w:gridCol w:w="1307"/>
        <w:gridCol w:w="1768"/>
        <w:gridCol w:w="1026"/>
        <w:gridCol w:w="1814"/>
        <w:gridCol w:w="1754"/>
        <w:gridCol w:w="856"/>
      </w:tblGrid>
      <w:tr w:rsidR="00620EFC" w:rsidRPr="00620EFC" w14:paraId="4AFA5432" w14:textId="77777777" w:rsidTr="00620EFC">
        <w:trPr>
          <w:trHeight w:val="611"/>
          <w:tblCellSpacing w:w="15" w:type="dxa"/>
        </w:trPr>
        <w:tc>
          <w:tcPr>
            <w:tcW w:w="518" w:type="dxa"/>
            <w:shd w:val="clear" w:color="auto" w:fill="C1F0C7" w:themeFill="accent3" w:themeFillTint="33"/>
            <w:vAlign w:val="center"/>
            <w:hideMark/>
          </w:tcPr>
          <w:p w14:paraId="0E2E4B6B" w14:textId="77777777" w:rsidR="00620EFC" w:rsidRPr="00620EFC" w:rsidRDefault="00620EFC" w:rsidP="0075313A">
            <w:pPr>
              <w:spacing w:after="0" w:line="240" w:lineRule="auto"/>
              <w:jc w:val="center"/>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ID</w:t>
            </w:r>
          </w:p>
        </w:tc>
        <w:tc>
          <w:tcPr>
            <w:tcW w:w="1277" w:type="dxa"/>
            <w:shd w:val="clear" w:color="auto" w:fill="C1F0C7" w:themeFill="accent3" w:themeFillTint="33"/>
            <w:vAlign w:val="center"/>
            <w:hideMark/>
          </w:tcPr>
          <w:p w14:paraId="21100ED5" w14:textId="77777777" w:rsidR="00620EFC" w:rsidRPr="00620EFC" w:rsidRDefault="00620EFC" w:rsidP="0075313A">
            <w:pPr>
              <w:spacing w:after="0" w:line="240" w:lineRule="auto"/>
              <w:jc w:val="center"/>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Eeltingimus</w:t>
            </w:r>
          </w:p>
        </w:tc>
        <w:tc>
          <w:tcPr>
            <w:tcW w:w="0" w:type="auto"/>
            <w:shd w:val="clear" w:color="auto" w:fill="C1F0C7" w:themeFill="accent3" w:themeFillTint="33"/>
            <w:vAlign w:val="center"/>
            <w:hideMark/>
          </w:tcPr>
          <w:p w14:paraId="0015B562" w14:textId="77777777" w:rsidR="00620EFC" w:rsidRPr="00620EFC" w:rsidRDefault="00620EFC" w:rsidP="0075313A">
            <w:pPr>
              <w:spacing w:after="0" w:line="240" w:lineRule="auto"/>
              <w:jc w:val="center"/>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Sammud</w:t>
            </w:r>
          </w:p>
        </w:tc>
        <w:tc>
          <w:tcPr>
            <w:tcW w:w="0" w:type="auto"/>
            <w:shd w:val="clear" w:color="auto" w:fill="C1F0C7" w:themeFill="accent3" w:themeFillTint="33"/>
            <w:vAlign w:val="center"/>
            <w:hideMark/>
          </w:tcPr>
          <w:p w14:paraId="5BDC2653" w14:textId="77777777" w:rsidR="00620EFC" w:rsidRPr="00620EFC" w:rsidRDefault="00620EFC" w:rsidP="0075313A">
            <w:pPr>
              <w:spacing w:after="0" w:line="240" w:lineRule="auto"/>
              <w:jc w:val="center"/>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Sisend</w:t>
            </w:r>
          </w:p>
        </w:tc>
        <w:tc>
          <w:tcPr>
            <w:tcW w:w="0" w:type="auto"/>
            <w:shd w:val="clear" w:color="auto" w:fill="C1F0C7" w:themeFill="accent3" w:themeFillTint="33"/>
            <w:vAlign w:val="center"/>
            <w:hideMark/>
          </w:tcPr>
          <w:p w14:paraId="27B72110" w14:textId="77777777" w:rsidR="00620EFC" w:rsidRPr="00620EFC" w:rsidRDefault="00620EFC" w:rsidP="0075313A">
            <w:pPr>
              <w:spacing w:after="0" w:line="240" w:lineRule="auto"/>
              <w:jc w:val="center"/>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Oodatav tulemus</w:t>
            </w:r>
          </w:p>
        </w:tc>
        <w:tc>
          <w:tcPr>
            <w:tcW w:w="0" w:type="auto"/>
            <w:shd w:val="clear" w:color="auto" w:fill="C1F0C7" w:themeFill="accent3" w:themeFillTint="33"/>
            <w:vAlign w:val="center"/>
            <w:hideMark/>
          </w:tcPr>
          <w:p w14:paraId="377C1AEF" w14:textId="77777777" w:rsidR="00620EFC" w:rsidRPr="00620EFC" w:rsidRDefault="00620EFC" w:rsidP="0075313A">
            <w:pPr>
              <w:spacing w:after="0" w:line="240" w:lineRule="auto"/>
              <w:jc w:val="center"/>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Tegelik tulemus</w:t>
            </w:r>
          </w:p>
        </w:tc>
        <w:tc>
          <w:tcPr>
            <w:tcW w:w="0" w:type="auto"/>
            <w:shd w:val="clear" w:color="auto" w:fill="C1F0C7" w:themeFill="accent3" w:themeFillTint="33"/>
            <w:vAlign w:val="center"/>
            <w:hideMark/>
          </w:tcPr>
          <w:p w14:paraId="2F221E8A" w14:textId="77777777" w:rsidR="00620EFC" w:rsidRPr="00620EFC" w:rsidRDefault="00620EFC" w:rsidP="0075313A">
            <w:pPr>
              <w:spacing w:after="0" w:line="240" w:lineRule="auto"/>
              <w:jc w:val="center"/>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Staatus</w:t>
            </w:r>
          </w:p>
        </w:tc>
      </w:tr>
      <w:tr w:rsidR="00620EFC" w:rsidRPr="00620EFC" w14:paraId="7E30F306" w14:textId="77777777" w:rsidTr="00620EFC">
        <w:trPr>
          <w:trHeight w:val="1817"/>
          <w:tblCellSpacing w:w="15" w:type="dxa"/>
        </w:trPr>
        <w:tc>
          <w:tcPr>
            <w:tcW w:w="518" w:type="dxa"/>
            <w:vAlign w:val="center"/>
            <w:hideMark/>
          </w:tcPr>
          <w:p w14:paraId="007CE79F"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TJ-08</w:t>
            </w:r>
          </w:p>
        </w:tc>
        <w:tc>
          <w:tcPr>
            <w:tcW w:w="1277" w:type="dxa"/>
            <w:vAlign w:val="center"/>
            <w:hideMark/>
          </w:tcPr>
          <w:p w14:paraId="52CE6FFD"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Rakendus on käivitatud ja funktsiooni sisestamise vorm on avatud.</w:t>
            </w:r>
          </w:p>
        </w:tc>
        <w:tc>
          <w:tcPr>
            <w:tcW w:w="0" w:type="auto"/>
            <w:vAlign w:val="center"/>
            <w:hideMark/>
          </w:tcPr>
          <w:p w14:paraId="54AB23B6"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1. Jätta valemi väli tühjaks. 2. Proovida vormi esitada.</w:t>
            </w:r>
          </w:p>
        </w:tc>
        <w:tc>
          <w:tcPr>
            <w:tcW w:w="0" w:type="auto"/>
            <w:vAlign w:val="center"/>
            <w:hideMark/>
          </w:tcPr>
          <w:p w14:paraId="4485EA83"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Tühi sisend</w:t>
            </w:r>
          </w:p>
        </w:tc>
        <w:tc>
          <w:tcPr>
            <w:tcW w:w="0" w:type="auto"/>
            <w:vAlign w:val="center"/>
            <w:hideMark/>
          </w:tcPr>
          <w:p w14:paraId="608284EC"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Rakendus ei salvesta tühja valemit ning kuvab veateate „Valem on kohustuslik“.</w:t>
            </w:r>
          </w:p>
        </w:tc>
        <w:tc>
          <w:tcPr>
            <w:tcW w:w="0" w:type="auto"/>
            <w:vAlign w:val="center"/>
            <w:hideMark/>
          </w:tcPr>
          <w:p w14:paraId="0A3229B4"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Kuvati veateade „Valem on kohustuslik“.</w:t>
            </w:r>
          </w:p>
        </w:tc>
        <w:tc>
          <w:tcPr>
            <w:tcW w:w="0" w:type="auto"/>
            <w:vAlign w:val="center"/>
            <w:hideMark/>
          </w:tcPr>
          <w:p w14:paraId="41769B4F"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OK</w:t>
            </w:r>
          </w:p>
        </w:tc>
      </w:tr>
      <w:tr w:rsidR="00620EFC" w:rsidRPr="00620EFC" w14:paraId="034CE05B" w14:textId="77777777" w:rsidTr="00620EFC">
        <w:trPr>
          <w:trHeight w:val="2411"/>
          <w:tblCellSpacing w:w="15" w:type="dxa"/>
        </w:trPr>
        <w:tc>
          <w:tcPr>
            <w:tcW w:w="518" w:type="dxa"/>
            <w:vAlign w:val="center"/>
            <w:hideMark/>
          </w:tcPr>
          <w:p w14:paraId="36E81867"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TJ-09</w:t>
            </w:r>
          </w:p>
        </w:tc>
        <w:tc>
          <w:tcPr>
            <w:tcW w:w="1277" w:type="dxa"/>
            <w:vAlign w:val="center"/>
            <w:hideMark/>
          </w:tcPr>
          <w:p w14:paraId="00FCFE90"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Funktsiooni sisestamise vorm on avatud.</w:t>
            </w:r>
          </w:p>
        </w:tc>
        <w:tc>
          <w:tcPr>
            <w:tcW w:w="0" w:type="auto"/>
            <w:vAlign w:val="center"/>
            <w:hideMark/>
          </w:tcPr>
          <w:p w14:paraId="04BE974F"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1. Sisestada vigane matemaatiline avaldis. 2. Esitada vorm.</w:t>
            </w:r>
          </w:p>
        </w:tc>
        <w:tc>
          <w:tcPr>
            <w:tcW w:w="0" w:type="auto"/>
            <w:vAlign w:val="center"/>
            <w:hideMark/>
          </w:tcPr>
          <w:p w14:paraId="1EBF5FA2"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x^2 + +</w:t>
            </w:r>
          </w:p>
        </w:tc>
        <w:tc>
          <w:tcPr>
            <w:tcW w:w="0" w:type="auto"/>
            <w:vAlign w:val="center"/>
            <w:hideMark/>
          </w:tcPr>
          <w:p w14:paraId="2EC49616"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Rakendus tuvastab vigase avaldise ja kuvab kasutajale arusaadava veateate.</w:t>
            </w:r>
          </w:p>
        </w:tc>
        <w:tc>
          <w:tcPr>
            <w:tcW w:w="0" w:type="auto"/>
            <w:vAlign w:val="center"/>
            <w:hideMark/>
          </w:tcPr>
          <w:p w14:paraId="46BEA870"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Kuvati veateade „Valemit ei õnnestunud tõlgendada. Näide: x^3 - 3*x“.</w:t>
            </w:r>
          </w:p>
        </w:tc>
        <w:tc>
          <w:tcPr>
            <w:tcW w:w="0" w:type="auto"/>
            <w:vAlign w:val="center"/>
            <w:hideMark/>
          </w:tcPr>
          <w:p w14:paraId="1B50BC1A"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OK</w:t>
            </w:r>
          </w:p>
        </w:tc>
      </w:tr>
      <w:tr w:rsidR="00620EFC" w:rsidRPr="00620EFC" w14:paraId="1465A7A9" w14:textId="77777777" w:rsidTr="00620EFC">
        <w:trPr>
          <w:trHeight w:val="1817"/>
          <w:tblCellSpacing w:w="15" w:type="dxa"/>
        </w:trPr>
        <w:tc>
          <w:tcPr>
            <w:tcW w:w="518" w:type="dxa"/>
            <w:vAlign w:val="center"/>
            <w:hideMark/>
          </w:tcPr>
          <w:p w14:paraId="3747AB4C"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TJ-10</w:t>
            </w:r>
          </w:p>
        </w:tc>
        <w:tc>
          <w:tcPr>
            <w:tcW w:w="1277" w:type="dxa"/>
            <w:vAlign w:val="center"/>
            <w:hideMark/>
          </w:tcPr>
          <w:p w14:paraId="53834AD7"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Funktsiooni sisestamise vorm on avatud.</w:t>
            </w:r>
          </w:p>
        </w:tc>
        <w:tc>
          <w:tcPr>
            <w:tcW w:w="0" w:type="auto"/>
            <w:vAlign w:val="center"/>
            <w:hideMark/>
          </w:tcPr>
          <w:p w14:paraId="6EDB0ED7"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1. Sisestada lubamatuid märke sisaldav tekst. 2. Esitada vorm.</w:t>
            </w:r>
          </w:p>
        </w:tc>
        <w:tc>
          <w:tcPr>
            <w:tcW w:w="0" w:type="auto"/>
            <w:vAlign w:val="center"/>
            <w:hideMark/>
          </w:tcPr>
          <w:p w14:paraId="64D54E28"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abc123!!!</w:t>
            </w:r>
          </w:p>
        </w:tc>
        <w:tc>
          <w:tcPr>
            <w:tcW w:w="0" w:type="auto"/>
            <w:vAlign w:val="center"/>
            <w:hideMark/>
          </w:tcPr>
          <w:p w14:paraId="66243EB4"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Rakendus tuvastab lubamatud märgid ja kuvab vastava veateate.</w:t>
            </w:r>
          </w:p>
        </w:tc>
        <w:tc>
          <w:tcPr>
            <w:tcW w:w="0" w:type="auto"/>
            <w:vAlign w:val="center"/>
            <w:hideMark/>
          </w:tcPr>
          <w:p w14:paraId="178667FE"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Kuvati veateade „Valem sisaldab lubamatuid märke“.</w:t>
            </w:r>
          </w:p>
        </w:tc>
        <w:tc>
          <w:tcPr>
            <w:tcW w:w="0" w:type="auto"/>
            <w:vAlign w:val="center"/>
            <w:hideMark/>
          </w:tcPr>
          <w:p w14:paraId="1A5044A2" w14:textId="77777777" w:rsidR="00620EFC" w:rsidRPr="00620EFC" w:rsidRDefault="00620EFC" w:rsidP="0075313A">
            <w:pPr>
              <w:spacing w:after="0" w:line="240" w:lineRule="auto"/>
              <w:jc w:val="center"/>
              <w:rPr>
                <w:rFonts w:eastAsia="Times New Roman" w:cs="Times New Roman"/>
                <w:kern w:val="0"/>
                <w:lang w:eastAsia="et-EE"/>
                <w14:ligatures w14:val="none"/>
              </w:rPr>
            </w:pPr>
            <w:r w:rsidRPr="00620EFC">
              <w:rPr>
                <w:rFonts w:eastAsia="Times New Roman" w:cs="Times New Roman"/>
                <w:kern w:val="0"/>
                <w:lang w:eastAsia="et-EE"/>
                <w14:ligatures w14:val="none"/>
              </w:rPr>
              <w:t>OK</w:t>
            </w:r>
          </w:p>
        </w:tc>
      </w:tr>
    </w:tbl>
    <w:p w14:paraId="621ACBE5" w14:textId="2C1D4F52" w:rsidR="00982C47" w:rsidRDefault="00620EFC" w:rsidP="00620EFC">
      <w:pPr>
        <w:pStyle w:val="Pealkiri2"/>
        <w:rPr>
          <w:lang w:eastAsia="et-EE"/>
        </w:rPr>
      </w:pPr>
      <w:bookmarkStart w:id="20" w:name="_Toc243923135"/>
      <w:bookmarkStart w:id="21" w:name="_Toc243923853"/>
      <w:r>
        <w:rPr>
          <w:lang w:eastAsia="et-EE"/>
        </w:rPr>
        <w:t>KASUTAJALIIDES JA GRAAFIK</w:t>
      </w:r>
      <w:bookmarkEnd w:id="20"/>
      <w:bookmarkEnd w:id="21"/>
    </w:p>
    <w:p w14:paraId="38293D55" w14:textId="2D2B7410" w:rsidR="00620EFC" w:rsidRDefault="00620EFC" w:rsidP="00620EFC">
      <w:pPr>
        <w:spacing w:before="100" w:beforeAutospacing="1" w:after="100" w:afterAutospacing="1"/>
        <w:rPr>
          <w:rFonts w:eastAsia="Times New Roman" w:cs="Times New Roman"/>
          <w:kern w:val="0"/>
          <w:lang w:eastAsia="et-EE"/>
          <w14:ligatures w14:val="none"/>
        </w:rPr>
      </w:pPr>
      <w:r w:rsidRPr="00620EFC">
        <w:rPr>
          <w:rFonts w:eastAsia="Times New Roman" w:cs="Times New Roman"/>
          <w:kern w:val="0"/>
          <w:lang w:eastAsia="et-EE"/>
          <w14:ligatures w14:val="none"/>
        </w:rPr>
        <w:t xml:space="preserve">Selles alapeatükis kontrolliti </w:t>
      </w:r>
      <w:proofErr w:type="spellStart"/>
      <w:r w:rsidRPr="00620EFC">
        <w:rPr>
          <w:rFonts w:eastAsia="Times New Roman" w:cs="Times New Roman"/>
          <w:kern w:val="0"/>
          <w:lang w:eastAsia="et-EE"/>
          <w14:ligatures w14:val="none"/>
        </w:rPr>
        <w:t>FunctionExplorer</w:t>
      </w:r>
      <w:proofErr w:type="spellEnd"/>
      <w:r w:rsidRPr="00620EFC">
        <w:rPr>
          <w:rFonts w:eastAsia="Times New Roman" w:cs="Times New Roman"/>
          <w:kern w:val="0"/>
          <w:lang w:eastAsia="et-EE"/>
          <w14:ligatures w14:val="none"/>
        </w:rPr>
        <w:t xml:space="preserve"> rakenduse kasutajaliidese toimimist, veateadete kuvamist ja matemaatiliste graafikute esitamist. Testimise eesmärk oli veenduda, et rakendus töötleb vigaseid sisendeid korrektselt, kuvab matemaatilistele funktsioonidele vastavaid graafikuid ning töötab veebibrauseris õigesti.</w:t>
      </w:r>
    </w:p>
    <w:p w14:paraId="3606922B" w14:textId="042E3F50" w:rsidR="00620EFC" w:rsidRPr="00620EFC" w:rsidRDefault="00620EFC" w:rsidP="00620EFC">
      <w:pPr>
        <w:spacing w:after="160" w:line="278" w:lineRule="auto"/>
        <w:jc w:val="left"/>
        <w:rPr>
          <w:rFonts w:eastAsia="Times New Roman" w:cs="Times New Roman"/>
          <w:kern w:val="0"/>
          <w:lang w:eastAsia="et-EE"/>
          <w14:ligatures w14:val="none"/>
        </w:rPr>
      </w:pPr>
      <w:r>
        <w:rPr>
          <w:rFonts w:eastAsia="Times New Roman" w:cs="Times New Roman"/>
          <w:kern w:val="0"/>
          <w:lang w:eastAsia="et-EE"/>
          <w14:ligatures w14:val="none"/>
        </w:rPr>
        <w:br w:type="page"/>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05"/>
        <w:gridCol w:w="1291"/>
        <w:gridCol w:w="2127"/>
        <w:gridCol w:w="1842"/>
        <w:gridCol w:w="1560"/>
        <w:gridCol w:w="1559"/>
        <w:gridCol w:w="567"/>
      </w:tblGrid>
      <w:tr w:rsidR="0075313A" w:rsidRPr="00620EFC" w14:paraId="027D279C" w14:textId="77777777" w:rsidTr="0075313A">
        <w:trPr>
          <w:tblCellSpacing w:w="15" w:type="dxa"/>
        </w:trPr>
        <w:tc>
          <w:tcPr>
            <w:tcW w:w="360" w:type="dxa"/>
            <w:shd w:val="clear" w:color="auto" w:fill="C1F0C7" w:themeFill="accent3" w:themeFillTint="33"/>
            <w:vAlign w:val="center"/>
            <w:hideMark/>
          </w:tcPr>
          <w:p w14:paraId="352247AD" w14:textId="77777777" w:rsidR="00620EFC" w:rsidRPr="00620EFC" w:rsidRDefault="00620EFC" w:rsidP="0075313A">
            <w:pPr>
              <w:spacing w:after="0" w:line="240" w:lineRule="auto"/>
              <w:rPr>
                <w:rFonts w:eastAsia="Times New Roman" w:cs="Times New Roman"/>
                <w:b/>
                <w:bCs/>
                <w:kern w:val="0"/>
                <w:lang w:eastAsia="et-EE"/>
                <w14:ligatures w14:val="none"/>
              </w:rPr>
            </w:pPr>
            <w:r w:rsidRPr="00620EFC">
              <w:rPr>
                <w:rFonts w:eastAsia="Times New Roman" w:cs="Times New Roman"/>
                <w:b/>
                <w:bCs/>
                <w:kern w:val="0"/>
                <w:lang w:eastAsia="et-EE"/>
                <w14:ligatures w14:val="none"/>
              </w:rPr>
              <w:lastRenderedPageBreak/>
              <w:t>ID</w:t>
            </w:r>
          </w:p>
        </w:tc>
        <w:tc>
          <w:tcPr>
            <w:tcW w:w="1261" w:type="dxa"/>
            <w:shd w:val="clear" w:color="auto" w:fill="C1F0C7" w:themeFill="accent3" w:themeFillTint="33"/>
            <w:vAlign w:val="center"/>
            <w:hideMark/>
          </w:tcPr>
          <w:p w14:paraId="7F247955" w14:textId="77777777" w:rsidR="00620EFC" w:rsidRPr="00620EFC" w:rsidRDefault="00620EFC" w:rsidP="0075313A">
            <w:pPr>
              <w:spacing w:after="0" w:line="240" w:lineRule="auto"/>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Eeltingimus</w:t>
            </w:r>
          </w:p>
        </w:tc>
        <w:tc>
          <w:tcPr>
            <w:tcW w:w="2097" w:type="dxa"/>
            <w:shd w:val="clear" w:color="auto" w:fill="C1F0C7" w:themeFill="accent3" w:themeFillTint="33"/>
            <w:vAlign w:val="center"/>
            <w:hideMark/>
          </w:tcPr>
          <w:p w14:paraId="354FA8A4" w14:textId="77777777" w:rsidR="00620EFC" w:rsidRPr="00620EFC" w:rsidRDefault="00620EFC" w:rsidP="0075313A">
            <w:pPr>
              <w:spacing w:after="0" w:line="240" w:lineRule="auto"/>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Sammud</w:t>
            </w:r>
          </w:p>
        </w:tc>
        <w:tc>
          <w:tcPr>
            <w:tcW w:w="1812" w:type="dxa"/>
            <w:shd w:val="clear" w:color="auto" w:fill="C1F0C7" w:themeFill="accent3" w:themeFillTint="33"/>
            <w:vAlign w:val="center"/>
            <w:hideMark/>
          </w:tcPr>
          <w:p w14:paraId="4C0571AC" w14:textId="77777777" w:rsidR="00620EFC" w:rsidRPr="00620EFC" w:rsidRDefault="00620EFC" w:rsidP="0075313A">
            <w:pPr>
              <w:spacing w:after="0" w:line="240" w:lineRule="auto"/>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Sisend</w:t>
            </w:r>
          </w:p>
        </w:tc>
        <w:tc>
          <w:tcPr>
            <w:tcW w:w="1530" w:type="dxa"/>
            <w:shd w:val="clear" w:color="auto" w:fill="C1F0C7" w:themeFill="accent3" w:themeFillTint="33"/>
            <w:vAlign w:val="center"/>
            <w:hideMark/>
          </w:tcPr>
          <w:p w14:paraId="07E6A203" w14:textId="77777777" w:rsidR="00620EFC" w:rsidRPr="00620EFC" w:rsidRDefault="00620EFC" w:rsidP="0075313A">
            <w:pPr>
              <w:spacing w:after="0" w:line="240" w:lineRule="auto"/>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Oodatav tulemus</w:t>
            </w:r>
          </w:p>
        </w:tc>
        <w:tc>
          <w:tcPr>
            <w:tcW w:w="1529" w:type="dxa"/>
            <w:shd w:val="clear" w:color="auto" w:fill="C1F0C7" w:themeFill="accent3" w:themeFillTint="33"/>
            <w:vAlign w:val="center"/>
            <w:hideMark/>
          </w:tcPr>
          <w:p w14:paraId="35E20E5A" w14:textId="77777777" w:rsidR="00620EFC" w:rsidRPr="00620EFC" w:rsidRDefault="00620EFC" w:rsidP="0075313A">
            <w:pPr>
              <w:spacing w:after="0" w:line="240" w:lineRule="auto"/>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Tegelik tulemus</w:t>
            </w:r>
          </w:p>
        </w:tc>
        <w:tc>
          <w:tcPr>
            <w:tcW w:w="522" w:type="dxa"/>
            <w:shd w:val="clear" w:color="auto" w:fill="C1F0C7" w:themeFill="accent3" w:themeFillTint="33"/>
            <w:vAlign w:val="center"/>
            <w:hideMark/>
          </w:tcPr>
          <w:p w14:paraId="3C4D748D" w14:textId="77777777" w:rsidR="00620EFC" w:rsidRPr="00620EFC" w:rsidRDefault="00620EFC" w:rsidP="0075313A">
            <w:pPr>
              <w:spacing w:after="0" w:line="240" w:lineRule="auto"/>
              <w:rPr>
                <w:rFonts w:eastAsia="Times New Roman" w:cs="Times New Roman"/>
                <w:b/>
                <w:bCs/>
                <w:kern w:val="0"/>
                <w:lang w:eastAsia="et-EE"/>
                <w14:ligatures w14:val="none"/>
              </w:rPr>
            </w:pPr>
            <w:r w:rsidRPr="00620EFC">
              <w:rPr>
                <w:rFonts w:eastAsia="Times New Roman" w:cs="Times New Roman"/>
                <w:b/>
                <w:bCs/>
                <w:kern w:val="0"/>
                <w:lang w:eastAsia="et-EE"/>
                <w14:ligatures w14:val="none"/>
              </w:rPr>
              <w:t>Staatus</w:t>
            </w:r>
          </w:p>
        </w:tc>
      </w:tr>
      <w:tr w:rsidR="0075313A" w:rsidRPr="00620EFC" w14:paraId="79815EB7" w14:textId="77777777" w:rsidTr="0075313A">
        <w:trPr>
          <w:tblCellSpacing w:w="15" w:type="dxa"/>
        </w:trPr>
        <w:tc>
          <w:tcPr>
            <w:tcW w:w="360" w:type="dxa"/>
            <w:vAlign w:val="center"/>
            <w:hideMark/>
          </w:tcPr>
          <w:p w14:paraId="16652BBE"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TJ-13</w:t>
            </w:r>
          </w:p>
        </w:tc>
        <w:tc>
          <w:tcPr>
            <w:tcW w:w="1261" w:type="dxa"/>
            <w:vAlign w:val="center"/>
            <w:hideMark/>
          </w:tcPr>
          <w:p w14:paraId="424BE7F9"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Rakendus on avatud.</w:t>
            </w:r>
          </w:p>
        </w:tc>
        <w:tc>
          <w:tcPr>
            <w:tcW w:w="2097" w:type="dxa"/>
            <w:vAlign w:val="center"/>
            <w:hideMark/>
          </w:tcPr>
          <w:p w14:paraId="750F2507"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1. Sisestada vigane valem. 2. Esitada vorm. 3. Kontrollida veateadet.</w:t>
            </w:r>
          </w:p>
        </w:tc>
        <w:tc>
          <w:tcPr>
            <w:tcW w:w="1812" w:type="dxa"/>
            <w:vAlign w:val="center"/>
            <w:hideMark/>
          </w:tcPr>
          <w:p w14:paraId="610C7B1F"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sz w:val="20"/>
                <w:szCs w:val="20"/>
                <w:lang w:eastAsia="et-EE"/>
                <w14:ligatures w14:val="none"/>
              </w:rPr>
              <w:t>x^2 + +</w:t>
            </w:r>
          </w:p>
        </w:tc>
        <w:tc>
          <w:tcPr>
            <w:tcW w:w="1530" w:type="dxa"/>
            <w:vAlign w:val="center"/>
            <w:hideMark/>
          </w:tcPr>
          <w:p w14:paraId="36DC3E96"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Rakendus kuvab arusaadava veateate, mis aitab kasutajal sisendi parandada.</w:t>
            </w:r>
          </w:p>
        </w:tc>
        <w:tc>
          <w:tcPr>
            <w:tcW w:w="1529" w:type="dxa"/>
            <w:vAlign w:val="center"/>
            <w:hideMark/>
          </w:tcPr>
          <w:p w14:paraId="3A59D0AB"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Kuvati veateade vigase valemi kohta.</w:t>
            </w:r>
          </w:p>
        </w:tc>
        <w:tc>
          <w:tcPr>
            <w:tcW w:w="522" w:type="dxa"/>
            <w:vAlign w:val="center"/>
            <w:hideMark/>
          </w:tcPr>
          <w:p w14:paraId="22A6F13C"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OK</w:t>
            </w:r>
          </w:p>
        </w:tc>
      </w:tr>
      <w:tr w:rsidR="0075313A" w:rsidRPr="00620EFC" w14:paraId="52F872C6" w14:textId="77777777" w:rsidTr="0075313A">
        <w:trPr>
          <w:trHeight w:val="1413"/>
          <w:tblCellSpacing w:w="15" w:type="dxa"/>
        </w:trPr>
        <w:tc>
          <w:tcPr>
            <w:tcW w:w="360" w:type="dxa"/>
            <w:vAlign w:val="center"/>
            <w:hideMark/>
          </w:tcPr>
          <w:p w14:paraId="731B7D1A"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TJ-15</w:t>
            </w:r>
          </w:p>
        </w:tc>
        <w:tc>
          <w:tcPr>
            <w:tcW w:w="1261" w:type="dxa"/>
            <w:vAlign w:val="center"/>
            <w:hideMark/>
          </w:tcPr>
          <w:p w14:paraId="009B3A92"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Rakendus võimaldab funktsioone analüüsida.</w:t>
            </w:r>
          </w:p>
        </w:tc>
        <w:tc>
          <w:tcPr>
            <w:tcW w:w="2097" w:type="dxa"/>
            <w:vAlign w:val="center"/>
            <w:hideMark/>
          </w:tcPr>
          <w:p w14:paraId="5E22AAB6"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 xml:space="preserve">1. Sisestada funktsioon </w:t>
            </w:r>
            <w:r w:rsidRPr="00620EFC">
              <w:rPr>
                <w:rFonts w:eastAsia="Times New Roman" w:cs="Times New Roman"/>
                <w:kern w:val="0"/>
                <w:sz w:val="20"/>
                <w:szCs w:val="20"/>
                <w:lang w:eastAsia="et-EE"/>
                <w14:ligatures w14:val="none"/>
              </w:rPr>
              <w:t>x^2</w:t>
            </w:r>
            <w:r w:rsidRPr="00620EFC">
              <w:rPr>
                <w:rFonts w:eastAsia="Times New Roman" w:cs="Times New Roman"/>
                <w:kern w:val="0"/>
                <w:lang w:eastAsia="et-EE"/>
                <w14:ligatures w14:val="none"/>
              </w:rPr>
              <w:t>. 2. Käivitada analüüs. 3. Vaadata graafikut.</w:t>
            </w:r>
          </w:p>
        </w:tc>
        <w:tc>
          <w:tcPr>
            <w:tcW w:w="1812" w:type="dxa"/>
            <w:vAlign w:val="center"/>
            <w:hideMark/>
          </w:tcPr>
          <w:p w14:paraId="72FBE062"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sz w:val="20"/>
                <w:szCs w:val="20"/>
                <w:lang w:eastAsia="et-EE"/>
                <w14:ligatures w14:val="none"/>
              </w:rPr>
              <w:t>x^2</w:t>
            </w:r>
          </w:p>
        </w:tc>
        <w:tc>
          <w:tcPr>
            <w:tcW w:w="1530" w:type="dxa"/>
            <w:vAlign w:val="center"/>
            <w:hideMark/>
          </w:tcPr>
          <w:p w14:paraId="43DBF3DB"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Kuvatakse parabool, mis vastab funktsioonile (f(x)=x^2).</w:t>
            </w:r>
          </w:p>
        </w:tc>
        <w:tc>
          <w:tcPr>
            <w:tcW w:w="1529" w:type="dxa"/>
            <w:vAlign w:val="center"/>
            <w:hideMark/>
          </w:tcPr>
          <w:p w14:paraId="6826F3E5"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Graafik kuvati.</w:t>
            </w:r>
          </w:p>
        </w:tc>
        <w:tc>
          <w:tcPr>
            <w:tcW w:w="522" w:type="dxa"/>
            <w:vAlign w:val="center"/>
            <w:hideMark/>
          </w:tcPr>
          <w:p w14:paraId="39678224"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OK</w:t>
            </w:r>
          </w:p>
        </w:tc>
      </w:tr>
      <w:tr w:rsidR="0075313A" w:rsidRPr="00620EFC" w14:paraId="73467CCB" w14:textId="77777777" w:rsidTr="0075313A">
        <w:trPr>
          <w:tblCellSpacing w:w="15" w:type="dxa"/>
        </w:trPr>
        <w:tc>
          <w:tcPr>
            <w:tcW w:w="360" w:type="dxa"/>
            <w:vAlign w:val="center"/>
            <w:hideMark/>
          </w:tcPr>
          <w:p w14:paraId="2057EBA6"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TJ-17</w:t>
            </w:r>
          </w:p>
        </w:tc>
        <w:tc>
          <w:tcPr>
            <w:tcW w:w="1261" w:type="dxa"/>
            <w:vAlign w:val="center"/>
            <w:hideMark/>
          </w:tcPr>
          <w:p w14:paraId="67F81159"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Rakendus võimaldab analüüsida murdfunktsioone.</w:t>
            </w:r>
          </w:p>
        </w:tc>
        <w:tc>
          <w:tcPr>
            <w:tcW w:w="2097" w:type="dxa"/>
            <w:vAlign w:val="center"/>
            <w:hideMark/>
          </w:tcPr>
          <w:p w14:paraId="32BE7F90"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 xml:space="preserve">1. Sisestada funktsioon </w:t>
            </w:r>
            <w:r w:rsidRPr="00620EFC">
              <w:rPr>
                <w:rFonts w:eastAsia="Times New Roman" w:cs="Times New Roman"/>
                <w:kern w:val="0"/>
                <w:sz w:val="20"/>
                <w:szCs w:val="20"/>
                <w:lang w:eastAsia="et-EE"/>
                <w14:ligatures w14:val="none"/>
              </w:rPr>
              <w:t>1/x</w:t>
            </w:r>
            <w:r w:rsidRPr="00620EFC">
              <w:rPr>
                <w:rFonts w:eastAsia="Times New Roman" w:cs="Times New Roman"/>
                <w:kern w:val="0"/>
                <w:lang w:eastAsia="et-EE"/>
                <w14:ligatures w14:val="none"/>
              </w:rPr>
              <w:t>. 2. Käivitada analüüs. 3. Kontrollida graafikut nullpunkti lähedal.</w:t>
            </w:r>
          </w:p>
        </w:tc>
        <w:tc>
          <w:tcPr>
            <w:tcW w:w="1812" w:type="dxa"/>
            <w:vAlign w:val="center"/>
            <w:hideMark/>
          </w:tcPr>
          <w:p w14:paraId="5130974B"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sz w:val="20"/>
                <w:szCs w:val="20"/>
                <w:lang w:eastAsia="et-EE"/>
                <w14:ligatures w14:val="none"/>
              </w:rPr>
              <w:t>1/x</w:t>
            </w:r>
          </w:p>
        </w:tc>
        <w:tc>
          <w:tcPr>
            <w:tcW w:w="1530" w:type="dxa"/>
            <w:vAlign w:val="center"/>
            <w:hideMark/>
          </w:tcPr>
          <w:p w14:paraId="50290C3C"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Graafikul kuvatakse kaks haru ning funktsiooni ei kuvata punktis (x=0).</w:t>
            </w:r>
          </w:p>
        </w:tc>
        <w:tc>
          <w:tcPr>
            <w:tcW w:w="1529" w:type="dxa"/>
            <w:vAlign w:val="center"/>
            <w:hideMark/>
          </w:tcPr>
          <w:p w14:paraId="51C73A87" w14:textId="0B9C4C99" w:rsidR="00620EFC" w:rsidRPr="00620EFC" w:rsidRDefault="0075313A" w:rsidP="0075313A">
            <w:pPr>
              <w:spacing w:after="0" w:line="240" w:lineRule="auto"/>
              <w:rPr>
                <w:rFonts w:eastAsia="Times New Roman" w:cs="Times New Roman"/>
                <w:kern w:val="0"/>
                <w:lang w:eastAsia="et-EE"/>
                <w14:ligatures w14:val="none"/>
              </w:rPr>
            </w:pPr>
            <w:r w:rsidRPr="0075313A">
              <w:rPr>
                <w:rFonts w:cs="Times New Roman"/>
              </w:rPr>
              <w:t>Graafikul kuvati funktsiooni kaks haru ning punktis \(x=0\) katkeb funktsiooni graafik.</w:t>
            </w:r>
          </w:p>
        </w:tc>
        <w:tc>
          <w:tcPr>
            <w:tcW w:w="522" w:type="dxa"/>
            <w:vAlign w:val="center"/>
            <w:hideMark/>
          </w:tcPr>
          <w:p w14:paraId="631D39FD" w14:textId="571AC8EC" w:rsidR="00620EFC" w:rsidRPr="00620EFC" w:rsidRDefault="0075313A" w:rsidP="0075313A">
            <w:pPr>
              <w:spacing w:after="0" w:line="240" w:lineRule="auto"/>
              <w:rPr>
                <w:rFonts w:eastAsia="Times New Roman" w:cs="Times New Roman"/>
                <w:kern w:val="0"/>
                <w:lang w:eastAsia="et-EE"/>
                <w14:ligatures w14:val="none"/>
              </w:rPr>
            </w:pPr>
            <w:r w:rsidRPr="0075313A">
              <w:rPr>
                <w:rFonts w:eastAsia="Times New Roman" w:cs="Times New Roman"/>
                <w:kern w:val="0"/>
                <w:lang w:eastAsia="et-EE"/>
                <w14:ligatures w14:val="none"/>
              </w:rPr>
              <w:t>OK</w:t>
            </w:r>
          </w:p>
        </w:tc>
      </w:tr>
      <w:tr w:rsidR="0075313A" w:rsidRPr="00620EFC" w14:paraId="6D2B1C50" w14:textId="77777777" w:rsidTr="0075313A">
        <w:trPr>
          <w:tblCellSpacing w:w="15" w:type="dxa"/>
        </w:trPr>
        <w:tc>
          <w:tcPr>
            <w:tcW w:w="360" w:type="dxa"/>
            <w:vAlign w:val="center"/>
            <w:hideMark/>
          </w:tcPr>
          <w:p w14:paraId="722E686F"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TJ-18</w:t>
            </w:r>
          </w:p>
        </w:tc>
        <w:tc>
          <w:tcPr>
            <w:tcW w:w="1261" w:type="dxa"/>
            <w:vAlign w:val="center"/>
            <w:hideMark/>
          </w:tcPr>
          <w:p w14:paraId="796971B7"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Rakendus võimaldab analüüsida trigonomeetrilisi funktsioone.</w:t>
            </w:r>
          </w:p>
        </w:tc>
        <w:tc>
          <w:tcPr>
            <w:tcW w:w="2097" w:type="dxa"/>
            <w:vAlign w:val="center"/>
            <w:hideMark/>
          </w:tcPr>
          <w:p w14:paraId="5D3C825F"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 xml:space="preserve">1. Sisestada funktsioon </w:t>
            </w:r>
            <w:proofErr w:type="spellStart"/>
            <w:r w:rsidRPr="00620EFC">
              <w:rPr>
                <w:rFonts w:eastAsia="Times New Roman" w:cs="Times New Roman"/>
                <w:kern w:val="0"/>
                <w:sz w:val="20"/>
                <w:szCs w:val="20"/>
                <w:lang w:eastAsia="et-EE"/>
                <w14:ligatures w14:val="none"/>
              </w:rPr>
              <w:t>sin</w:t>
            </w:r>
            <w:proofErr w:type="spellEnd"/>
            <w:r w:rsidRPr="00620EFC">
              <w:rPr>
                <w:rFonts w:eastAsia="Times New Roman" w:cs="Times New Roman"/>
                <w:kern w:val="0"/>
                <w:sz w:val="20"/>
                <w:szCs w:val="20"/>
                <w:lang w:eastAsia="et-EE"/>
                <w14:ligatures w14:val="none"/>
              </w:rPr>
              <w:t>(x)</w:t>
            </w:r>
            <w:r w:rsidRPr="00620EFC">
              <w:rPr>
                <w:rFonts w:eastAsia="Times New Roman" w:cs="Times New Roman"/>
                <w:kern w:val="0"/>
                <w:lang w:eastAsia="et-EE"/>
                <w14:ligatures w14:val="none"/>
              </w:rPr>
              <w:t>. 2. Käivitada analüüs. 3. Kontrollida graafiku kuju.</w:t>
            </w:r>
          </w:p>
        </w:tc>
        <w:tc>
          <w:tcPr>
            <w:tcW w:w="1812" w:type="dxa"/>
            <w:vAlign w:val="center"/>
            <w:hideMark/>
          </w:tcPr>
          <w:p w14:paraId="75627151" w14:textId="77777777" w:rsidR="00620EFC" w:rsidRPr="00620EFC" w:rsidRDefault="00620EFC" w:rsidP="0075313A">
            <w:pPr>
              <w:spacing w:after="0" w:line="240" w:lineRule="auto"/>
              <w:rPr>
                <w:rFonts w:eastAsia="Times New Roman" w:cs="Times New Roman"/>
                <w:kern w:val="0"/>
                <w:lang w:eastAsia="et-EE"/>
                <w14:ligatures w14:val="none"/>
              </w:rPr>
            </w:pPr>
            <w:proofErr w:type="spellStart"/>
            <w:r w:rsidRPr="00620EFC">
              <w:rPr>
                <w:rFonts w:eastAsia="Times New Roman" w:cs="Times New Roman"/>
                <w:kern w:val="0"/>
                <w:sz w:val="20"/>
                <w:szCs w:val="20"/>
                <w:lang w:eastAsia="et-EE"/>
                <w14:ligatures w14:val="none"/>
              </w:rPr>
              <w:t>sin</w:t>
            </w:r>
            <w:proofErr w:type="spellEnd"/>
            <w:r w:rsidRPr="00620EFC">
              <w:rPr>
                <w:rFonts w:eastAsia="Times New Roman" w:cs="Times New Roman"/>
                <w:kern w:val="0"/>
                <w:sz w:val="20"/>
                <w:szCs w:val="20"/>
                <w:lang w:eastAsia="et-EE"/>
                <w14:ligatures w14:val="none"/>
              </w:rPr>
              <w:t>(x)</w:t>
            </w:r>
          </w:p>
        </w:tc>
        <w:tc>
          <w:tcPr>
            <w:tcW w:w="1530" w:type="dxa"/>
            <w:vAlign w:val="center"/>
            <w:hideMark/>
          </w:tcPr>
          <w:p w14:paraId="5CA22576"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Kuvatakse perioodiline siinusfunktsiooni graafik.</w:t>
            </w:r>
          </w:p>
        </w:tc>
        <w:tc>
          <w:tcPr>
            <w:tcW w:w="1529" w:type="dxa"/>
            <w:vAlign w:val="center"/>
            <w:hideMark/>
          </w:tcPr>
          <w:p w14:paraId="53841594" w14:textId="2F4185BF" w:rsidR="00620EFC" w:rsidRPr="00620EFC" w:rsidRDefault="0075313A" w:rsidP="0075313A">
            <w:pPr>
              <w:spacing w:after="0" w:line="240" w:lineRule="auto"/>
              <w:rPr>
                <w:rFonts w:eastAsia="Times New Roman" w:cs="Times New Roman"/>
                <w:kern w:val="0"/>
                <w:lang w:eastAsia="et-EE"/>
                <w14:ligatures w14:val="none"/>
              </w:rPr>
            </w:pPr>
            <w:r w:rsidRPr="0075313A">
              <w:rPr>
                <w:rFonts w:cs="Times New Roman"/>
              </w:rPr>
              <w:t>Siinusfunktsiooni perioodiline graafik kuvati korrektselt.</w:t>
            </w:r>
          </w:p>
        </w:tc>
        <w:tc>
          <w:tcPr>
            <w:tcW w:w="522" w:type="dxa"/>
            <w:vAlign w:val="center"/>
            <w:hideMark/>
          </w:tcPr>
          <w:p w14:paraId="0D3CB652" w14:textId="338E9DE0" w:rsidR="00620EFC" w:rsidRPr="00620EFC" w:rsidRDefault="0075313A" w:rsidP="0075313A">
            <w:pPr>
              <w:spacing w:after="0" w:line="240" w:lineRule="auto"/>
              <w:rPr>
                <w:rFonts w:eastAsia="Times New Roman" w:cs="Times New Roman"/>
                <w:kern w:val="0"/>
                <w:lang w:eastAsia="et-EE"/>
                <w14:ligatures w14:val="none"/>
              </w:rPr>
            </w:pPr>
            <w:r w:rsidRPr="0075313A">
              <w:rPr>
                <w:rFonts w:eastAsia="Times New Roman" w:cs="Times New Roman"/>
                <w:kern w:val="0"/>
                <w:lang w:eastAsia="et-EE"/>
                <w14:ligatures w14:val="none"/>
              </w:rPr>
              <w:t>OK</w:t>
            </w:r>
          </w:p>
        </w:tc>
      </w:tr>
      <w:tr w:rsidR="0075313A" w:rsidRPr="00620EFC" w14:paraId="042D2BA4" w14:textId="77777777" w:rsidTr="0075313A">
        <w:trPr>
          <w:tblCellSpacing w:w="15" w:type="dxa"/>
        </w:trPr>
        <w:tc>
          <w:tcPr>
            <w:tcW w:w="360" w:type="dxa"/>
            <w:vAlign w:val="center"/>
            <w:hideMark/>
          </w:tcPr>
          <w:p w14:paraId="29EA0F91"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TJ-19</w:t>
            </w:r>
          </w:p>
        </w:tc>
        <w:tc>
          <w:tcPr>
            <w:tcW w:w="1261" w:type="dxa"/>
            <w:vAlign w:val="center"/>
            <w:hideMark/>
          </w:tcPr>
          <w:p w14:paraId="1363F3BD"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Rakendus võimaldab analüüsida erinevaid funktsioone.</w:t>
            </w:r>
          </w:p>
        </w:tc>
        <w:tc>
          <w:tcPr>
            <w:tcW w:w="2097" w:type="dxa"/>
            <w:vAlign w:val="center"/>
            <w:hideMark/>
          </w:tcPr>
          <w:p w14:paraId="7C8A46C3"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 xml:space="preserve">1. Analüüsida funktsiooni </w:t>
            </w:r>
            <w:r w:rsidRPr="00620EFC">
              <w:rPr>
                <w:rFonts w:eastAsia="Times New Roman" w:cs="Times New Roman"/>
                <w:kern w:val="0"/>
                <w:sz w:val="20"/>
                <w:szCs w:val="20"/>
                <w:lang w:eastAsia="et-EE"/>
                <w14:ligatures w14:val="none"/>
              </w:rPr>
              <w:t>x^2</w:t>
            </w:r>
            <w:r w:rsidRPr="00620EFC">
              <w:rPr>
                <w:rFonts w:eastAsia="Times New Roman" w:cs="Times New Roman"/>
                <w:kern w:val="0"/>
                <w:lang w:eastAsia="et-EE"/>
                <w14:ligatures w14:val="none"/>
              </w:rPr>
              <w:t xml:space="preserve">. 2. Sisestada uus funktsioon </w:t>
            </w:r>
            <w:r w:rsidRPr="00620EFC">
              <w:rPr>
                <w:rFonts w:eastAsia="Times New Roman" w:cs="Times New Roman"/>
                <w:kern w:val="0"/>
                <w:sz w:val="20"/>
                <w:szCs w:val="20"/>
                <w:lang w:eastAsia="et-EE"/>
                <w14:ligatures w14:val="none"/>
              </w:rPr>
              <w:t>x^3</w:t>
            </w:r>
            <w:r w:rsidRPr="00620EFC">
              <w:rPr>
                <w:rFonts w:eastAsia="Times New Roman" w:cs="Times New Roman"/>
                <w:kern w:val="0"/>
                <w:lang w:eastAsia="et-EE"/>
                <w14:ligatures w14:val="none"/>
              </w:rPr>
              <w:t>. 3. Käivitada analüüs uuesti.</w:t>
            </w:r>
          </w:p>
        </w:tc>
        <w:tc>
          <w:tcPr>
            <w:tcW w:w="1812" w:type="dxa"/>
            <w:vAlign w:val="center"/>
            <w:hideMark/>
          </w:tcPr>
          <w:p w14:paraId="5FC9B461"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 xml:space="preserve">Esmalt </w:t>
            </w:r>
            <w:r w:rsidRPr="00620EFC">
              <w:rPr>
                <w:rFonts w:eastAsia="Times New Roman" w:cs="Times New Roman"/>
                <w:kern w:val="0"/>
                <w:sz w:val="20"/>
                <w:szCs w:val="20"/>
                <w:lang w:eastAsia="et-EE"/>
                <w14:ligatures w14:val="none"/>
              </w:rPr>
              <w:t>x^2</w:t>
            </w:r>
            <w:r w:rsidRPr="00620EFC">
              <w:rPr>
                <w:rFonts w:eastAsia="Times New Roman" w:cs="Times New Roman"/>
                <w:kern w:val="0"/>
                <w:lang w:eastAsia="et-EE"/>
                <w14:ligatures w14:val="none"/>
              </w:rPr>
              <w:t xml:space="preserve">, seejärel </w:t>
            </w:r>
            <w:r w:rsidRPr="00620EFC">
              <w:rPr>
                <w:rFonts w:eastAsia="Times New Roman" w:cs="Times New Roman"/>
                <w:kern w:val="0"/>
                <w:sz w:val="20"/>
                <w:szCs w:val="20"/>
                <w:lang w:eastAsia="et-EE"/>
                <w14:ligatures w14:val="none"/>
              </w:rPr>
              <w:t>x^3</w:t>
            </w:r>
          </w:p>
        </w:tc>
        <w:tc>
          <w:tcPr>
            <w:tcW w:w="1530" w:type="dxa"/>
            <w:vAlign w:val="center"/>
            <w:hideMark/>
          </w:tcPr>
          <w:p w14:paraId="5819CBB9"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Graafik ja analüüsi tulemused uuenevad vastavalt uuele funktsioonile.</w:t>
            </w:r>
          </w:p>
        </w:tc>
        <w:tc>
          <w:tcPr>
            <w:tcW w:w="1529" w:type="dxa"/>
            <w:vAlign w:val="center"/>
            <w:hideMark/>
          </w:tcPr>
          <w:p w14:paraId="70A953EB" w14:textId="36FC01AD" w:rsidR="00620EFC" w:rsidRPr="00620EFC" w:rsidRDefault="0075313A" w:rsidP="0075313A">
            <w:pPr>
              <w:spacing w:after="0" w:line="240" w:lineRule="auto"/>
              <w:rPr>
                <w:rFonts w:eastAsia="Times New Roman" w:cs="Times New Roman"/>
                <w:kern w:val="0"/>
                <w:lang w:eastAsia="et-EE"/>
                <w14:ligatures w14:val="none"/>
              </w:rPr>
            </w:pPr>
            <w:r w:rsidRPr="0075313A">
              <w:rPr>
                <w:rFonts w:cs="Times New Roman"/>
              </w:rPr>
              <w:t>Pärast uue funktsiooni sisestamist uuendati graafik ja analüüsi tulemused vastavalt uuele funktsioonile.</w:t>
            </w:r>
          </w:p>
        </w:tc>
        <w:tc>
          <w:tcPr>
            <w:tcW w:w="522" w:type="dxa"/>
            <w:vAlign w:val="center"/>
            <w:hideMark/>
          </w:tcPr>
          <w:p w14:paraId="2B0544CD" w14:textId="4621F3E8" w:rsidR="00620EFC" w:rsidRPr="00620EFC" w:rsidRDefault="0075313A" w:rsidP="0075313A">
            <w:pPr>
              <w:spacing w:after="0" w:line="240" w:lineRule="auto"/>
              <w:rPr>
                <w:rFonts w:eastAsia="Times New Roman" w:cs="Times New Roman"/>
                <w:kern w:val="0"/>
                <w:lang w:eastAsia="et-EE"/>
                <w14:ligatures w14:val="none"/>
              </w:rPr>
            </w:pPr>
            <w:r w:rsidRPr="0075313A">
              <w:rPr>
                <w:rFonts w:eastAsia="Times New Roman" w:cs="Times New Roman"/>
                <w:kern w:val="0"/>
                <w:lang w:eastAsia="et-EE"/>
                <w14:ligatures w14:val="none"/>
              </w:rPr>
              <w:t>OK</w:t>
            </w:r>
          </w:p>
        </w:tc>
      </w:tr>
      <w:tr w:rsidR="0075313A" w:rsidRPr="00620EFC" w14:paraId="5F04C0A4" w14:textId="77777777" w:rsidTr="0075313A">
        <w:trPr>
          <w:tblCellSpacing w:w="15" w:type="dxa"/>
        </w:trPr>
        <w:tc>
          <w:tcPr>
            <w:tcW w:w="360" w:type="dxa"/>
            <w:vAlign w:val="center"/>
            <w:hideMark/>
          </w:tcPr>
          <w:p w14:paraId="53EFEAC6"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TJ-20</w:t>
            </w:r>
          </w:p>
        </w:tc>
        <w:tc>
          <w:tcPr>
            <w:tcW w:w="1261" w:type="dxa"/>
            <w:vAlign w:val="center"/>
            <w:hideMark/>
          </w:tcPr>
          <w:p w14:paraId="360E909C"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Rakendus on veebibrauseris avatud.</w:t>
            </w:r>
          </w:p>
        </w:tc>
        <w:tc>
          <w:tcPr>
            <w:tcW w:w="2097" w:type="dxa"/>
            <w:vAlign w:val="center"/>
            <w:hideMark/>
          </w:tcPr>
          <w:p w14:paraId="67CE92FA"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1. Avada rakendus. 2. Muuta brauseriakna laiust. 3. Kontrollida vormide ja graafiku kuvamist kitsamas aknas.</w:t>
            </w:r>
          </w:p>
        </w:tc>
        <w:tc>
          <w:tcPr>
            <w:tcW w:w="1812" w:type="dxa"/>
            <w:vAlign w:val="center"/>
            <w:hideMark/>
          </w:tcPr>
          <w:p w14:paraId="7AE966A5"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Erinevad akna laiused</w:t>
            </w:r>
          </w:p>
        </w:tc>
        <w:tc>
          <w:tcPr>
            <w:tcW w:w="1530" w:type="dxa"/>
            <w:vAlign w:val="center"/>
            <w:hideMark/>
          </w:tcPr>
          <w:p w14:paraId="6713C25F"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Kasutajaliides jääb loetavaks ning põhifunktsioonid on kasutatavad.</w:t>
            </w:r>
          </w:p>
        </w:tc>
        <w:tc>
          <w:tcPr>
            <w:tcW w:w="1529" w:type="dxa"/>
            <w:vAlign w:val="center"/>
            <w:hideMark/>
          </w:tcPr>
          <w:p w14:paraId="7C14AF38" w14:textId="35B148ED" w:rsidR="00620EFC" w:rsidRPr="00620EFC" w:rsidRDefault="0075313A" w:rsidP="0075313A">
            <w:pPr>
              <w:spacing w:after="0" w:line="240" w:lineRule="auto"/>
              <w:rPr>
                <w:rFonts w:eastAsia="Times New Roman" w:cs="Times New Roman"/>
                <w:kern w:val="0"/>
                <w:lang w:eastAsia="et-EE"/>
                <w14:ligatures w14:val="none"/>
              </w:rPr>
            </w:pPr>
            <w:r w:rsidRPr="0075313A">
              <w:rPr>
                <w:rFonts w:cs="Times New Roman"/>
              </w:rPr>
              <w:t>Kasutajaliides ja graafik jäid brauseriakna laiuse muutmisel loetavaks ning põhifunktsioonid olid kasutatavad.</w:t>
            </w:r>
          </w:p>
        </w:tc>
        <w:tc>
          <w:tcPr>
            <w:tcW w:w="522" w:type="dxa"/>
            <w:vAlign w:val="center"/>
            <w:hideMark/>
          </w:tcPr>
          <w:p w14:paraId="4092E916" w14:textId="4C6913EA" w:rsidR="00620EFC" w:rsidRPr="00620EFC" w:rsidRDefault="0075313A" w:rsidP="0075313A">
            <w:pPr>
              <w:spacing w:after="0" w:line="240" w:lineRule="auto"/>
              <w:rPr>
                <w:rFonts w:eastAsia="Times New Roman" w:cs="Times New Roman"/>
                <w:kern w:val="0"/>
                <w:lang w:val="ru-RU" w:eastAsia="et-EE"/>
                <w14:ligatures w14:val="none"/>
              </w:rPr>
            </w:pPr>
            <w:r w:rsidRPr="0075313A">
              <w:rPr>
                <w:rFonts w:eastAsia="Times New Roman" w:cs="Times New Roman"/>
                <w:kern w:val="0"/>
                <w:lang w:eastAsia="et-EE"/>
                <w14:ligatures w14:val="none"/>
              </w:rPr>
              <w:t>OK</w:t>
            </w:r>
          </w:p>
        </w:tc>
      </w:tr>
      <w:tr w:rsidR="0075313A" w:rsidRPr="00620EFC" w14:paraId="18E4F7E1" w14:textId="77777777" w:rsidTr="0075313A">
        <w:trPr>
          <w:tblCellSpacing w:w="15" w:type="dxa"/>
        </w:trPr>
        <w:tc>
          <w:tcPr>
            <w:tcW w:w="360" w:type="dxa"/>
            <w:vAlign w:val="center"/>
            <w:hideMark/>
          </w:tcPr>
          <w:p w14:paraId="545F30A3"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lastRenderedPageBreak/>
              <w:t>TJ-21</w:t>
            </w:r>
          </w:p>
        </w:tc>
        <w:tc>
          <w:tcPr>
            <w:tcW w:w="1261" w:type="dxa"/>
            <w:vAlign w:val="center"/>
            <w:hideMark/>
          </w:tcPr>
          <w:p w14:paraId="62D9CDFB"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Rakendus on avatud.</w:t>
            </w:r>
          </w:p>
        </w:tc>
        <w:tc>
          <w:tcPr>
            <w:tcW w:w="2097" w:type="dxa"/>
            <w:vAlign w:val="center"/>
            <w:hideMark/>
          </w:tcPr>
          <w:p w14:paraId="58BFFE2F"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 xml:space="preserve">1. Avada rakendus </w:t>
            </w:r>
            <w:proofErr w:type="spellStart"/>
            <w:r w:rsidRPr="00620EFC">
              <w:rPr>
                <w:rFonts w:eastAsia="Times New Roman" w:cs="Times New Roman"/>
                <w:kern w:val="0"/>
                <w:lang w:eastAsia="et-EE"/>
                <w14:ligatures w14:val="none"/>
              </w:rPr>
              <w:t>Firefoxi</w:t>
            </w:r>
            <w:proofErr w:type="spellEnd"/>
            <w:r w:rsidRPr="00620EFC">
              <w:rPr>
                <w:rFonts w:eastAsia="Times New Roman" w:cs="Times New Roman"/>
                <w:kern w:val="0"/>
                <w:lang w:eastAsia="et-EE"/>
                <w14:ligatures w14:val="none"/>
              </w:rPr>
              <w:t xml:space="preserve"> brauseris. 2. Kontrollida lehe laadimist, vorme ja graafikut.</w:t>
            </w:r>
          </w:p>
        </w:tc>
        <w:tc>
          <w:tcPr>
            <w:tcW w:w="1812" w:type="dxa"/>
            <w:vAlign w:val="center"/>
            <w:hideMark/>
          </w:tcPr>
          <w:p w14:paraId="58872F68" w14:textId="77777777" w:rsidR="00620EFC" w:rsidRPr="00620EFC" w:rsidRDefault="00620EFC" w:rsidP="0075313A">
            <w:pPr>
              <w:spacing w:after="0" w:line="240" w:lineRule="auto"/>
              <w:rPr>
                <w:rFonts w:eastAsia="Times New Roman" w:cs="Times New Roman"/>
                <w:kern w:val="0"/>
                <w:lang w:eastAsia="et-EE"/>
                <w14:ligatures w14:val="none"/>
              </w:rPr>
            </w:pPr>
            <w:proofErr w:type="spellStart"/>
            <w:r w:rsidRPr="00620EFC">
              <w:rPr>
                <w:rFonts w:eastAsia="Times New Roman" w:cs="Times New Roman"/>
                <w:kern w:val="0"/>
                <w:lang w:eastAsia="et-EE"/>
                <w14:ligatures w14:val="none"/>
              </w:rPr>
              <w:t>Firefox</w:t>
            </w:r>
            <w:proofErr w:type="spellEnd"/>
          </w:p>
        </w:tc>
        <w:tc>
          <w:tcPr>
            <w:tcW w:w="1530" w:type="dxa"/>
            <w:vAlign w:val="center"/>
            <w:hideMark/>
          </w:tcPr>
          <w:p w14:paraId="55329CEB"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Rakendus kuvatakse korrektselt ning selle põhifunktsioonid on kasutatavad.</w:t>
            </w:r>
          </w:p>
        </w:tc>
        <w:tc>
          <w:tcPr>
            <w:tcW w:w="1529" w:type="dxa"/>
            <w:vAlign w:val="center"/>
            <w:hideMark/>
          </w:tcPr>
          <w:p w14:paraId="11BAD20B"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 xml:space="preserve">Rakendus avanes ja töötas </w:t>
            </w:r>
            <w:proofErr w:type="spellStart"/>
            <w:r w:rsidRPr="00620EFC">
              <w:rPr>
                <w:rFonts w:eastAsia="Times New Roman" w:cs="Times New Roman"/>
                <w:kern w:val="0"/>
                <w:lang w:eastAsia="et-EE"/>
                <w14:ligatures w14:val="none"/>
              </w:rPr>
              <w:t>Firefoxis</w:t>
            </w:r>
            <w:proofErr w:type="spellEnd"/>
            <w:r w:rsidRPr="00620EFC">
              <w:rPr>
                <w:rFonts w:eastAsia="Times New Roman" w:cs="Times New Roman"/>
                <w:kern w:val="0"/>
                <w:lang w:eastAsia="et-EE"/>
                <w14:ligatures w14:val="none"/>
              </w:rPr>
              <w:t>.</w:t>
            </w:r>
          </w:p>
        </w:tc>
        <w:tc>
          <w:tcPr>
            <w:tcW w:w="522" w:type="dxa"/>
            <w:vAlign w:val="center"/>
            <w:hideMark/>
          </w:tcPr>
          <w:p w14:paraId="4718AE56" w14:textId="77777777" w:rsidR="00620EFC" w:rsidRPr="00620EFC" w:rsidRDefault="00620EFC" w:rsidP="0075313A">
            <w:pPr>
              <w:spacing w:after="0" w:line="240" w:lineRule="auto"/>
              <w:rPr>
                <w:rFonts w:eastAsia="Times New Roman" w:cs="Times New Roman"/>
                <w:kern w:val="0"/>
                <w:lang w:eastAsia="et-EE"/>
                <w14:ligatures w14:val="none"/>
              </w:rPr>
            </w:pPr>
            <w:r w:rsidRPr="00620EFC">
              <w:rPr>
                <w:rFonts w:eastAsia="Times New Roman" w:cs="Times New Roman"/>
                <w:kern w:val="0"/>
                <w:lang w:eastAsia="et-EE"/>
                <w14:ligatures w14:val="none"/>
              </w:rPr>
              <w:t>OK</w:t>
            </w:r>
          </w:p>
        </w:tc>
      </w:tr>
    </w:tbl>
    <w:p w14:paraId="7B78D2CE" w14:textId="2697B665" w:rsidR="00620EFC" w:rsidRDefault="0075313A" w:rsidP="0075313A">
      <w:pPr>
        <w:pStyle w:val="Pealkiri2"/>
        <w:rPr>
          <w:lang w:eastAsia="et-EE"/>
        </w:rPr>
      </w:pPr>
      <w:bookmarkStart w:id="22" w:name="_Toc243923136"/>
      <w:bookmarkStart w:id="23" w:name="_Toc243923854"/>
      <w:r>
        <w:rPr>
          <w:lang w:eastAsia="et-EE"/>
        </w:rPr>
        <w:t>MATEMAATILINE TÄPSUS</w:t>
      </w:r>
      <w:bookmarkEnd w:id="22"/>
      <w:bookmarkEnd w:id="23"/>
    </w:p>
    <w:p w14:paraId="253D0B06" w14:textId="5032514C" w:rsidR="0075313A" w:rsidRDefault="0075313A" w:rsidP="0075313A">
      <w:r>
        <w:t xml:space="preserve">Selles alapeatükis kontrolliti </w:t>
      </w:r>
      <w:proofErr w:type="spellStart"/>
      <w:r>
        <w:t>FunctionExplorer</w:t>
      </w:r>
      <w:proofErr w:type="spellEnd"/>
      <w:r>
        <w:t xml:space="preserve"> rakenduse matemaatiliste arvutuste täpsust. Testimise käigus võrreldi rakenduse arvutatud tulemusi käsitsi arvutatud matemaatiliste tulemustega. Kontrolliti funktsioonide määramispiirkondi, tuletisi, nullkohti, kriitilisi punkte, kasvamis- ja kahanemisvahemikke ning </w:t>
      </w:r>
      <w:proofErr w:type="spellStart"/>
      <w:r>
        <w:t>ekstreemume</w:t>
      </w:r>
      <w:proofErr w:type="spell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1"/>
        <w:gridCol w:w="1357"/>
        <w:gridCol w:w="1597"/>
        <w:gridCol w:w="627"/>
        <w:gridCol w:w="2372"/>
        <w:gridCol w:w="1685"/>
        <w:gridCol w:w="718"/>
      </w:tblGrid>
      <w:tr w:rsidR="0075313A" w:rsidRPr="0075313A" w14:paraId="3B976B28" w14:textId="77777777" w:rsidTr="0075313A">
        <w:trPr>
          <w:tblCellSpacing w:w="15" w:type="dxa"/>
        </w:trPr>
        <w:tc>
          <w:tcPr>
            <w:tcW w:w="376" w:type="dxa"/>
            <w:shd w:val="clear" w:color="auto" w:fill="C1F0C7" w:themeFill="accent3" w:themeFillTint="33"/>
            <w:vAlign w:val="center"/>
            <w:hideMark/>
          </w:tcPr>
          <w:p w14:paraId="69F8C30F" w14:textId="77777777" w:rsidR="0075313A" w:rsidRPr="0075313A" w:rsidRDefault="0075313A" w:rsidP="0075313A">
            <w:pPr>
              <w:spacing w:after="0" w:line="240" w:lineRule="auto"/>
              <w:jc w:val="center"/>
              <w:rPr>
                <w:rFonts w:eastAsia="Times New Roman" w:cs="Times New Roman"/>
                <w:b/>
                <w:bCs/>
                <w:kern w:val="0"/>
                <w:lang w:eastAsia="et-EE"/>
                <w14:ligatures w14:val="none"/>
              </w:rPr>
            </w:pPr>
            <w:r w:rsidRPr="0075313A">
              <w:rPr>
                <w:rFonts w:eastAsia="Times New Roman" w:cs="Times New Roman"/>
                <w:b/>
                <w:bCs/>
                <w:kern w:val="0"/>
                <w:lang w:eastAsia="et-EE"/>
                <w14:ligatures w14:val="none"/>
              </w:rPr>
              <w:t>ID</w:t>
            </w:r>
          </w:p>
        </w:tc>
        <w:tc>
          <w:tcPr>
            <w:tcW w:w="1327" w:type="dxa"/>
            <w:shd w:val="clear" w:color="auto" w:fill="C1F0C7" w:themeFill="accent3" w:themeFillTint="33"/>
            <w:vAlign w:val="center"/>
            <w:hideMark/>
          </w:tcPr>
          <w:p w14:paraId="07601502" w14:textId="77777777" w:rsidR="0075313A" w:rsidRPr="0075313A" w:rsidRDefault="0075313A" w:rsidP="0075313A">
            <w:pPr>
              <w:spacing w:after="0" w:line="240" w:lineRule="auto"/>
              <w:jc w:val="center"/>
              <w:rPr>
                <w:rFonts w:eastAsia="Times New Roman" w:cs="Times New Roman"/>
                <w:b/>
                <w:bCs/>
                <w:kern w:val="0"/>
                <w:lang w:eastAsia="et-EE"/>
                <w14:ligatures w14:val="none"/>
              </w:rPr>
            </w:pPr>
            <w:r w:rsidRPr="0075313A">
              <w:rPr>
                <w:rFonts w:eastAsia="Times New Roman" w:cs="Times New Roman"/>
                <w:b/>
                <w:bCs/>
                <w:kern w:val="0"/>
                <w:lang w:eastAsia="et-EE"/>
                <w14:ligatures w14:val="none"/>
              </w:rPr>
              <w:t>Eeltingimus</w:t>
            </w:r>
          </w:p>
        </w:tc>
        <w:tc>
          <w:tcPr>
            <w:tcW w:w="1567" w:type="dxa"/>
            <w:shd w:val="clear" w:color="auto" w:fill="C1F0C7" w:themeFill="accent3" w:themeFillTint="33"/>
            <w:vAlign w:val="center"/>
            <w:hideMark/>
          </w:tcPr>
          <w:p w14:paraId="0C129930" w14:textId="77777777" w:rsidR="0075313A" w:rsidRPr="0075313A" w:rsidRDefault="0075313A" w:rsidP="0075313A">
            <w:pPr>
              <w:spacing w:after="0" w:line="240" w:lineRule="auto"/>
              <w:jc w:val="center"/>
              <w:rPr>
                <w:rFonts w:eastAsia="Times New Roman" w:cs="Times New Roman"/>
                <w:b/>
                <w:bCs/>
                <w:kern w:val="0"/>
                <w:lang w:eastAsia="et-EE"/>
                <w14:ligatures w14:val="none"/>
              </w:rPr>
            </w:pPr>
            <w:r w:rsidRPr="0075313A">
              <w:rPr>
                <w:rFonts w:eastAsia="Times New Roman" w:cs="Times New Roman"/>
                <w:b/>
                <w:bCs/>
                <w:kern w:val="0"/>
                <w:lang w:eastAsia="et-EE"/>
                <w14:ligatures w14:val="none"/>
              </w:rPr>
              <w:t>Sammud</w:t>
            </w:r>
          </w:p>
        </w:tc>
        <w:tc>
          <w:tcPr>
            <w:tcW w:w="597" w:type="dxa"/>
            <w:shd w:val="clear" w:color="auto" w:fill="C1F0C7" w:themeFill="accent3" w:themeFillTint="33"/>
            <w:vAlign w:val="center"/>
            <w:hideMark/>
          </w:tcPr>
          <w:p w14:paraId="408B8767" w14:textId="77777777" w:rsidR="0075313A" w:rsidRPr="0075313A" w:rsidRDefault="0075313A" w:rsidP="0075313A">
            <w:pPr>
              <w:spacing w:after="0" w:line="240" w:lineRule="auto"/>
              <w:jc w:val="center"/>
              <w:rPr>
                <w:rFonts w:eastAsia="Times New Roman" w:cs="Times New Roman"/>
                <w:b/>
                <w:bCs/>
                <w:kern w:val="0"/>
                <w:lang w:eastAsia="et-EE"/>
                <w14:ligatures w14:val="none"/>
              </w:rPr>
            </w:pPr>
            <w:r w:rsidRPr="0075313A">
              <w:rPr>
                <w:rFonts w:eastAsia="Times New Roman" w:cs="Times New Roman"/>
                <w:b/>
                <w:bCs/>
                <w:kern w:val="0"/>
                <w:lang w:eastAsia="et-EE"/>
                <w14:ligatures w14:val="none"/>
              </w:rPr>
              <w:t>Sisend</w:t>
            </w:r>
          </w:p>
        </w:tc>
        <w:tc>
          <w:tcPr>
            <w:tcW w:w="2342" w:type="dxa"/>
            <w:shd w:val="clear" w:color="auto" w:fill="C1F0C7" w:themeFill="accent3" w:themeFillTint="33"/>
            <w:vAlign w:val="center"/>
            <w:hideMark/>
          </w:tcPr>
          <w:p w14:paraId="43D64067" w14:textId="77777777" w:rsidR="0075313A" w:rsidRPr="0075313A" w:rsidRDefault="0075313A" w:rsidP="0075313A">
            <w:pPr>
              <w:spacing w:after="0" w:line="240" w:lineRule="auto"/>
              <w:jc w:val="center"/>
              <w:rPr>
                <w:rFonts w:eastAsia="Times New Roman" w:cs="Times New Roman"/>
                <w:b/>
                <w:bCs/>
                <w:kern w:val="0"/>
                <w:lang w:eastAsia="et-EE"/>
                <w14:ligatures w14:val="none"/>
              </w:rPr>
            </w:pPr>
            <w:r w:rsidRPr="0075313A">
              <w:rPr>
                <w:rFonts w:eastAsia="Times New Roman" w:cs="Times New Roman"/>
                <w:b/>
                <w:bCs/>
                <w:kern w:val="0"/>
                <w:lang w:eastAsia="et-EE"/>
                <w14:ligatures w14:val="none"/>
              </w:rPr>
              <w:t>Oodatav tulemus</w:t>
            </w:r>
          </w:p>
        </w:tc>
        <w:tc>
          <w:tcPr>
            <w:tcW w:w="1655" w:type="dxa"/>
            <w:shd w:val="clear" w:color="auto" w:fill="C1F0C7" w:themeFill="accent3" w:themeFillTint="33"/>
            <w:vAlign w:val="center"/>
            <w:hideMark/>
          </w:tcPr>
          <w:p w14:paraId="0D717BEC" w14:textId="77777777" w:rsidR="0075313A" w:rsidRPr="0075313A" w:rsidRDefault="0075313A" w:rsidP="0075313A">
            <w:pPr>
              <w:spacing w:after="0" w:line="240" w:lineRule="auto"/>
              <w:jc w:val="center"/>
              <w:rPr>
                <w:rFonts w:eastAsia="Times New Roman" w:cs="Times New Roman"/>
                <w:b/>
                <w:bCs/>
                <w:kern w:val="0"/>
                <w:lang w:eastAsia="et-EE"/>
                <w14:ligatures w14:val="none"/>
              </w:rPr>
            </w:pPr>
            <w:r w:rsidRPr="0075313A">
              <w:rPr>
                <w:rFonts w:eastAsia="Times New Roman" w:cs="Times New Roman"/>
                <w:b/>
                <w:bCs/>
                <w:kern w:val="0"/>
                <w:lang w:eastAsia="et-EE"/>
                <w14:ligatures w14:val="none"/>
              </w:rPr>
              <w:t>Tegelik tulemus</w:t>
            </w:r>
          </w:p>
        </w:tc>
        <w:tc>
          <w:tcPr>
            <w:tcW w:w="673" w:type="dxa"/>
            <w:shd w:val="clear" w:color="auto" w:fill="C1F0C7" w:themeFill="accent3" w:themeFillTint="33"/>
            <w:vAlign w:val="center"/>
            <w:hideMark/>
          </w:tcPr>
          <w:p w14:paraId="55ABD1AB" w14:textId="77777777" w:rsidR="0075313A" w:rsidRPr="0075313A" w:rsidRDefault="0075313A" w:rsidP="0075313A">
            <w:pPr>
              <w:spacing w:after="0" w:line="240" w:lineRule="auto"/>
              <w:jc w:val="center"/>
              <w:rPr>
                <w:rFonts w:eastAsia="Times New Roman" w:cs="Times New Roman"/>
                <w:b/>
                <w:bCs/>
                <w:kern w:val="0"/>
                <w:lang w:eastAsia="et-EE"/>
                <w14:ligatures w14:val="none"/>
              </w:rPr>
            </w:pPr>
            <w:r w:rsidRPr="0075313A">
              <w:rPr>
                <w:rFonts w:eastAsia="Times New Roman" w:cs="Times New Roman"/>
                <w:b/>
                <w:bCs/>
                <w:kern w:val="0"/>
                <w:lang w:eastAsia="et-EE"/>
                <w14:ligatures w14:val="none"/>
              </w:rPr>
              <w:t>Staatus</w:t>
            </w:r>
          </w:p>
        </w:tc>
      </w:tr>
      <w:tr w:rsidR="0075313A" w:rsidRPr="0075313A" w14:paraId="10FD39C3" w14:textId="77777777" w:rsidTr="0075313A">
        <w:trPr>
          <w:tblCellSpacing w:w="15" w:type="dxa"/>
        </w:trPr>
        <w:tc>
          <w:tcPr>
            <w:tcW w:w="376" w:type="dxa"/>
            <w:vAlign w:val="center"/>
            <w:hideMark/>
          </w:tcPr>
          <w:p w14:paraId="3AF6B5CC"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TJ-22</w:t>
            </w:r>
          </w:p>
        </w:tc>
        <w:tc>
          <w:tcPr>
            <w:tcW w:w="1327" w:type="dxa"/>
            <w:vAlign w:val="center"/>
            <w:hideMark/>
          </w:tcPr>
          <w:p w14:paraId="25A92BE7"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Rakendus võimaldab matemaatilisi funktsioone analüüsida.</w:t>
            </w:r>
          </w:p>
        </w:tc>
        <w:tc>
          <w:tcPr>
            <w:tcW w:w="1567" w:type="dxa"/>
            <w:vAlign w:val="center"/>
            <w:hideMark/>
          </w:tcPr>
          <w:p w14:paraId="6605F9C2"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1. Sisestada funktsioon. 2. Käivitada analüüs. 3. Võrrelda tulemusi käsitsi arvutatud tulemustega.</w:t>
            </w:r>
          </w:p>
        </w:tc>
        <w:tc>
          <w:tcPr>
            <w:tcW w:w="597" w:type="dxa"/>
            <w:vAlign w:val="center"/>
            <w:hideMark/>
          </w:tcPr>
          <w:p w14:paraId="0E4B7433"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ascii="Courier New" w:eastAsia="Times New Roman" w:hAnsi="Courier New" w:cs="Courier New"/>
                <w:kern w:val="0"/>
                <w:sz w:val="20"/>
                <w:szCs w:val="20"/>
                <w:lang w:eastAsia="et-EE"/>
                <w14:ligatures w14:val="none"/>
              </w:rPr>
              <w:t>x^2</w:t>
            </w:r>
          </w:p>
        </w:tc>
        <w:tc>
          <w:tcPr>
            <w:tcW w:w="2342" w:type="dxa"/>
            <w:vAlign w:val="center"/>
            <w:hideMark/>
          </w:tcPr>
          <w:p w14:paraId="7FB59181"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Määramispiirkond on (\</w:t>
            </w:r>
            <w:proofErr w:type="spellStart"/>
            <w:r w:rsidRPr="0075313A">
              <w:rPr>
                <w:rFonts w:eastAsia="Times New Roman" w:cs="Times New Roman"/>
                <w:kern w:val="0"/>
                <w:lang w:eastAsia="et-EE"/>
                <w14:ligatures w14:val="none"/>
              </w:rPr>
              <w:t>mathbb</w:t>
            </w:r>
            <w:proofErr w:type="spellEnd"/>
            <w:r w:rsidRPr="0075313A">
              <w:rPr>
                <w:rFonts w:eastAsia="Times New Roman" w:cs="Times New Roman"/>
                <w:kern w:val="0"/>
                <w:lang w:eastAsia="et-EE"/>
                <w14:ligatures w14:val="none"/>
              </w:rPr>
              <w:t>{R}), nullkoht on (x=0), tuletis on (f'(x)=2x) ning miinimum asub punktis ((0,0)).</w:t>
            </w:r>
          </w:p>
        </w:tc>
        <w:tc>
          <w:tcPr>
            <w:tcW w:w="1655" w:type="dxa"/>
            <w:vAlign w:val="center"/>
            <w:hideMark/>
          </w:tcPr>
          <w:p w14:paraId="739BFEEA"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Rakendus kuvas määramispiirkonna, nullkoha, tuletise ja miinimumi korrektselt.</w:t>
            </w:r>
          </w:p>
        </w:tc>
        <w:tc>
          <w:tcPr>
            <w:tcW w:w="673" w:type="dxa"/>
            <w:vAlign w:val="center"/>
            <w:hideMark/>
          </w:tcPr>
          <w:p w14:paraId="428F5D5B"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OK</w:t>
            </w:r>
          </w:p>
        </w:tc>
      </w:tr>
      <w:tr w:rsidR="0075313A" w:rsidRPr="0075313A" w14:paraId="0C7A5ED4" w14:textId="77777777" w:rsidTr="0075313A">
        <w:trPr>
          <w:tblCellSpacing w:w="15" w:type="dxa"/>
        </w:trPr>
        <w:tc>
          <w:tcPr>
            <w:tcW w:w="376" w:type="dxa"/>
            <w:vAlign w:val="center"/>
            <w:hideMark/>
          </w:tcPr>
          <w:p w14:paraId="5D9DAF2D"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TJ-23</w:t>
            </w:r>
          </w:p>
        </w:tc>
        <w:tc>
          <w:tcPr>
            <w:tcW w:w="1327" w:type="dxa"/>
            <w:vAlign w:val="center"/>
            <w:hideMark/>
          </w:tcPr>
          <w:p w14:paraId="05563A2D"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Rakendus võimaldab kuupfunktsioone analüüsida.</w:t>
            </w:r>
          </w:p>
        </w:tc>
        <w:tc>
          <w:tcPr>
            <w:tcW w:w="1567" w:type="dxa"/>
            <w:vAlign w:val="center"/>
            <w:hideMark/>
          </w:tcPr>
          <w:p w14:paraId="5802883E"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 xml:space="preserve">1. Sisestada funktsioon. 2. Käivitada analüüs. 3. Kontrollida nullkohti, tuletist ja </w:t>
            </w:r>
            <w:proofErr w:type="spellStart"/>
            <w:r w:rsidRPr="0075313A">
              <w:rPr>
                <w:rFonts w:eastAsia="Times New Roman" w:cs="Times New Roman"/>
                <w:kern w:val="0"/>
                <w:lang w:eastAsia="et-EE"/>
                <w14:ligatures w14:val="none"/>
              </w:rPr>
              <w:t>ekstreemume</w:t>
            </w:r>
            <w:proofErr w:type="spellEnd"/>
            <w:r w:rsidRPr="0075313A">
              <w:rPr>
                <w:rFonts w:eastAsia="Times New Roman" w:cs="Times New Roman"/>
                <w:kern w:val="0"/>
                <w:lang w:eastAsia="et-EE"/>
                <w14:ligatures w14:val="none"/>
              </w:rPr>
              <w:t>.</w:t>
            </w:r>
          </w:p>
        </w:tc>
        <w:tc>
          <w:tcPr>
            <w:tcW w:w="597" w:type="dxa"/>
            <w:vAlign w:val="center"/>
            <w:hideMark/>
          </w:tcPr>
          <w:p w14:paraId="74319FB1"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ascii="Courier New" w:eastAsia="Times New Roman" w:hAnsi="Courier New" w:cs="Courier New"/>
                <w:kern w:val="0"/>
                <w:sz w:val="20"/>
                <w:szCs w:val="20"/>
                <w:lang w:eastAsia="et-EE"/>
                <w14:ligatures w14:val="none"/>
              </w:rPr>
              <w:t>x^3-3*x</w:t>
            </w:r>
          </w:p>
        </w:tc>
        <w:tc>
          <w:tcPr>
            <w:tcW w:w="2342" w:type="dxa"/>
            <w:vAlign w:val="center"/>
            <w:hideMark/>
          </w:tcPr>
          <w:p w14:paraId="2EC83C18"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Nullkohad on (x=-\</w:t>
            </w:r>
            <w:proofErr w:type="spellStart"/>
            <w:r w:rsidRPr="0075313A">
              <w:rPr>
                <w:rFonts w:eastAsia="Times New Roman" w:cs="Times New Roman"/>
                <w:kern w:val="0"/>
                <w:lang w:eastAsia="et-EE"/>
                <w14:ligatures w14:val="none"/>
              </w:rPr>
              <w:t>sqrt</w:t>
            </w:r>
            <w:proofErr w:type="spellEnd"/>
            <w:r w:rsidRPr="0075313A">
              <w:rPr>
                <w:rFonts w:eastAsia="Times New Roman" w:cs="Times New Roman"/>
                <w:kern w:val="0"/>
                <w:lang w:eastAsia="et-EE"/>
                <w14:ligatures w14:val="none"/>
              </w:rPr>
              <w:t>{3}), (x=0) ja (x=\</w:t>
            </w:r>
            <w:proofErr w:type="spellStart"/>
            <w:r w:rsidRPr="0075313A">
              <w:rPr>
                <w:rFonts w:eastAsia="Times New Roman" w:cs="Times New Roman"/>
                <w:kern w:val="0"/>
                <w:lang w:eastAsia="et-EE"/>
                <w14:ligatures w14:val="none"/>
              </w:rPr>
              <w:t>sqrt</w:t>
            </w:r>
            <w:proofErr w:type="spellEnd"/>
            <w:r w:rsidRPr="0075313A">
              <w:rPr>
                <w:rFonts w:eastAsia="Times New Roman" w:cs="Times New Roman"/>
                <w:kern w:val="0"/>
                <w:lang w:eastAsia="et-EE"/>
                <w14:ligatures w14:val="none"/>
              </w:rPr>
              <w:t>{3}). Tuletis on (f'(x)=3x^2-3). Lokaalne maksimum on punktis ((-1,2)) ja lokaalne miinimum punktis ((1,-2)).</w:t>
            </w:r>
          </w:p>
        </w:tc>
        <w:tc>
          <w:tcPr>
            <w:tcW w:w="1655" w:type="dxa"/>
            <w:vAlign w:val="center"/>
            <w:hideMark/>
          </w:tcPr>
          <w:p w14:paraId="52B622AF"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Rakendus kuvas nullkohad, tuletise ja ekstreemumid korrektselt.</w:t>
            </w:r>
          </w:p>
        </w:tc>
        <w:tc>
          <w:tcPr>
            <w:tcW w:w="673" w:type="dxa"/>
            <w:vAlign w:val="center"/>
            <w:hideMark/>
          </w:tcPr>
          <w:p w14:paraId="305D75BB"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OK</w:t>
            </w:r>
          </w:p>
        </w:tc>
      </w:tr>
      <w:tr w:rsidR="0075313A" w:rsidRPr="0075313A" w14:paraId="2E123A14" w14:textId="77777777" w:rsidTr="0075313A">
        <w:trPr>
          <w:tblCellSpacing w:w="15" w:type="dxa"/>
        </w:trPr>
        <w:tc>
          <w:tcPr>
            <w:tcW w:w="376" w:type="dxa"/>
            <w:vAlign w:val="center"/>
            <w:hideMark/>
          </w:tcPr>
          <w:p w14:paraId="4D94A0F7"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TJ-24</w:t>
            </w:r>
          </w:p>
        </w:tc>
        <w:tc>
          <w:tcPr>
            <w:tcW w:w="1327" w:type="dxa"/>
            <w:vAlign w:val="center"/>
            <w:hideMark/>
          </w:tcPr>
          <w:p w14:paraId="59EFF52D"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Rakendus võimaldab murdfunktsioone analüüsida.</w:t>
            </w:r>
          </w:p>
        </w:tc>
        <w:tc>
          <w:tcPr>
            <w:tcW w:w="1567" w:type="dxa"/>
            <w:vAlign w:val="center"/>
            <w:hideMark/>
          </w:tcPr>
          <w:p w14:paraId="659DAA32"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1. Sisestada funktsioon. 2. Käivitada analüüs. 3. Kontrollida määramispiirkonda ja tuletist.</w:t>
            </w:r>
          </w:p>
        </w:tc>
        <w:tc>
          <w:tcPr>
            <w:tcW w:w="597" w:type="dxa"/>
            <w:vAlign w:val="center"/>
            <w:hideMark/>
          </w:tcPr>
          <w:p w14:paraId="6C971AC0"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ascii="Courier New" w:eastAsia="Times New Roman" w:hAnsi="Courier New" w:cs="Courier New"/>
                <w:kern w:val="0"/>
                <w:sz w:val="20"/>
                <w:szCs w:val="20"/>
                <w:lang w:eastAsia="et-EE"/>
                <w14:ligatures w14:val="none"/>
              </w:rPr>
              <w:t>1/x</w:t>
            </w:r>
          </w:p>
        </w:tc>
        <w:tc>
          <w:tcPr>
            <w:tcW w:w="2342" w:type="dxa"/>
            <w:vAlign w:val="center"/>
            <w:hideMark/>
          </w:tcPr>
          <w:p w14:paraId="7BEA28BD"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Määramispiirkond on (\</w:t>
            </w:r>
            <w:proofErr w:type="spellStart"/>
            <w:r w:rsidRPr="0075313A">
              <w:rPr>
                <w:rFonts w:eastAsia="Times New Roman" w:cs="Times New Roman"/>
                <w:kern w:val="0"/>
                <w:lang w:eastAsia="et-EE"/>
                <w14:ligatures w14:val="none"/>
              </w:rPr>
              <w:t>mathbb</w:t>
            </w:r>
            <w:proofErr w:type="spellEnd"/>
            <w:r w:rsidRPr="0075313A">
              <w:rPr>
                <w:rFonts w:eastAsia="Times New Roman" w:cs="Times New Roman"/>
                <w:kern w:val="0"/>
                <w:lang w:eastAsia="et-EE"/>
                <w14:ligatures w14:val="none"/>
              </w:rPr>
              <w:t>{R}\</w:t>
            </w:r>
            <w:proofErr w:type="spellStart"/>
            <w:r w:rsidRPr="0075313A">
              <w:rPr>
                <w:rFonts w:eastAsia="Times New Roman" w:cs="Times New Roman"/>
                <w:kern w:val="0"/>
                <w:lang w:eastAsia="et-EE"/>
                <w14:ligatures w14:val="none"/>
              </w:rPr>
              <w:t>setminus</w:t>
            </w:r>
            <w:proofErr w:type="spellEnd"/>
            <w:r w:rsidRPr="0075313A">
              <w:rPr>
                <w:rFonts w:eastAsia="Times New Roman" w:cs="Times New Roman"/>
                <w:kern w:val="0"/>
                <w:lang w:eastAsia="et-EE"/>
                <w14:ligatures w14:val="none"/>
              </w:rPr>
              <w:t>{0}), nullkohti ei ole ning tuletis on (f'(x)=-1/x^2). Funktsioon kahaneb vahemikes ((-\infty,0)) ja ((0,\</w:t>
            </w:r>
            <w:proofErr w:type="spellStart"/>
            <w:r w:rsidRPr="0075313A">
              <w:rPr>
                <w:rFonts w:eastAsia="Times New Roman" w:cs="Times New Roman"/>
                <w:kern w:val="0"/>
                <w:lang w:eastAsia="et-EE"/>
                <w14:ligatures w14:val="none"/>
              </w:rPr>
              <w:t>infty</w:t>
            </w:r>
            <w:proofErr w:type="spellEnd"/>
            <w:r w:rsidRPr="0075313A">
              <w:rPr>
                <w:rFonts w:eastAsia="Times New Roman" w:cs="Times New Roman"/>
                <w:kern w:val="0"/>
                <w:lang w:eastAsia="et-EE"/>
                <w14:ligatures w14:val="none"/>
              </w:rPr>
              <w:t>)).</w:t>
            </w:r>
          </w:p>
        </w:tc>
        <w:tc>
          <w:tcPr>
            <w:tcW w:w="1655" w:type="dxa"/>
            <w:vAlign w:val="center"/>
            <w:hideMark/>
          </w:tcPr>
          <w:p w14:paraId="6129D790"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Rakendus kuvas määramispiirkonna, tuletise ja kahanemisvahemikud korrektselt.</w:t>
            </w:r>
          </w:p>
        </w:tc>
        <w:tc>
          <w:tcPr>
            <w:tcW w:w="673" w:type="dxa"/>
            <w:vAlign w:val="center"/>
            <w:hideMark/>
          </w:tcPr>
          <w:p w14:paraId="1D3FA7BA"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OK</w:t>
            </w:r>
          </w:p>
        </w:tc>
      </w:tr>
      <w:tr w:rsidR="0075313A" w:rsidRPr="0075313A" w14:paraId="053F5320" w14:textId="77777777" w:rsidTr="0075313A">
        <w:trPr>
          <w:tblCellSpacing w:w="15" w:type="dxa"/>
        </w:trPr>
        <w:tc>
          <w:tcPr>
            <w:tcW w:w="376" w:type="dxa"/>
            <w:vAlign w:val="center"/>
            <w:hideMark/>
          </w:tcPr>
          <w:p w14:paraId="0C4ACAE4"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TJ-25</w:t>
            </w:r>
          </w:p>
        </w:tc>
        <w:tc>
          <w:tcPr>
            <w:tcW w:w="1327" w:type="dxa"/>
            <w:vAlign w:val="center"/>
            <w:hideMark/>
          </w:tcPr>
          <w:p w14:paraId="2C563418"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Rakendus võimaldab analüüsida neljanda astme funktsioone.</w:t>
            </w:r>
          </w:p>
        </w:tc>
        <w:tc>
          <w:tcPr>
            <w:tcW w:w="1567" w:type="dxa"/>
            <w:vAlign w:val="center"/>
            <w:hideMark/>
          </w:tcPr>
          <w:p w14:paraId="02193718"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 xml:space="preserve">1. Sisestada funktsioon. 2. Käivitada analüüs. 3. Kontrollida nullkohti, </w:t>
            </w:r>
            <w:r w:rsidRPr="0075313A">
              <w:rPr>
                <w:rFonts w:eastAsia="Times New Roman" w:cs="Times New Roman"/>
                <w:kern w:val="0"/>
                <w:lang w:eastAsia="et-EE"/>
                <w14:ligatures w14:val="none"/>
              </w:rPr>
              <w:lastRenderedPageBreak/>
              <w:t xml:space="preserve">tuletist ja </w:t>
            </w:r>
            <w:proofErr w:type="spellStart"/>
            <w:r w:rsidRPr="0075313A">
              <w:rPr>
                <w:rFonts w:eastAsia="Times New Roman" w:cs="Times New Roman"/>
                <w:kern w:val="0"/>
                <w:lang w:eastAsia="et-EE"/>
                <w14:ligatures w14:val="none"/>
              </w:rPr>
              <w:t>ekstreemume</w:t>
            </w:r>
            <w:proofErr w:type="spellEnd"/>
            <w:r w:rsidRPr="0075313A">
              <w:rPr>
                <w:rFonts w:eastAsia="Times New Roman" w:cs="Times New Roman"/>
                <w:kern w:val="0"/>
                <w:lang w:eastAsia="et-EE"/>
                <w14:ligatures w14:val="none"/>
              </w:rPr>
              <w:t>.</w:t>
            </w:r>
          </w:p>
        </w:tc>
        <w:tc>
          <w:tcPr>
            <w:tcW w:w="597" w:type="dxa"/>
            <w:vAlign w:val="center"/>
            <w:hideMark/>
          </w:tcPr>
          <w:p w14:paraId="1C6333F1"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ascii="Courier New" w:eastAsia="Times New Roman" w:hAnsi="Courier New" w:cs="Courier New"/>
                <w:kern w:val="0"/>
                <w:sz w:val="20"/>
                <w:szCs w:val="20"/>
                <w:lang w:eastAsia="et-EE"/>
                <w14:ligatures w14:val="none"/>
              </w:rPr>
              <w:lastRenderedPageBreak/>
              <w:t>x^4-4*x^2</w:t>
            </w:r>
          </w:p>
        </w:tc>
        <w:tc>
          <w:tcPr>
            <w:tcW w:w="2342" w:type="dxa"/>
            <w:vAlign w:val="center"/>
            <w:hideMark/>
          </w:tcPr>
          <w:p w14:paraId="24CC5C14"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Nullkohad on (x=-2), (x=0) ja (x=2). Tuletis on (f'(x)=4x^3-8x). Lokaalsed miinimumid asuvad punktides ((-\</w:t>
            </w:r>
            <w:proofErr w:type="spellStart"/>
            <w:r w:rsidRPr="0075313A">
              <w:rPr>
                <w:rFonts w:eastAsia="Times New Roman" w:cs="Times New Roman"/>
                <w:kern w:val="0"/>
                <w:lang w:eastAsia="et-EE"/>
                <w14:ligatures w14:val="none"/>
              </w:rPr>
              <w:t>sqrt</w:t>
            </w:r>
            <w:proofErr w:type="spellEnd"/>
            <w:r w:rsidRPr="0075313A">
              <w:rPr>
                <w:rFonts w:eastAsia="Times New Roman" w:cs="Times New Roman"/>
                <w:kern w:val="0"/>
                <w:lang w:eastAsia="et-EE"/>
                <w14:ligatures w14:val="none"/>
              </w:rPr>
              <w:t xml:space="preserve">{2},-4)) ja </w:t>
            </w:r>
            <w:r w:rsidRPr="0075313A">
              <w:rPr>
                <w:rFonts w:eastAsia="Times New Roman" w:cs="Times New Roman"/>
                <w:kern w:val="0"/>
                <w:lang w:eastAsia="et-EE"/>
                <w14:ligatures w14:val="none"/>
              </w:rPr>
              <w:lastRenderedPageBreak/>
              <w:t>((\</w:t>
            </w:r>
            <w:proofErr w:type="spellStart"/>
            <w:r w:rsidRPr="0075313A">
              <w:rPr>
                <w:rFonts w:eastAsia="Times New Roman" w:cs="Times New Roman"/>
                <w:kern w:val="0"/>
                <w:lang w:eastAsia="et-EE"/>
                <w14:ligatures w14:val="none"/>
              </w:rPr>
              <w:t>sqrt</w:t>
            </w:r>
            <w:proofErr w:type="spellEnd"/>
            <w:r w:rsidRPr="0075313A">
              <w:rPr>
                <w:rFonts w:eastAsia="Times New Roman" w:cs="Times New Roman"/>
                <w:kern w:val="0"/>
                <w:lang w:eastAsia="et-EE"/>
                <w14:ligatures w14:val="none"/>
              </w:rPr>
              <w:t>{2},-4)), lokaalne maksimum asub punktis ((0,0)).</w:t>
            </w:r>
          </w:p>
        </w:tc>
        <w:tc>
          <w:tcPr>
            <w:tcW w:w="1655" w:type="dxa"/>
            <w:vAlign w:val="center"/>
            <w:hideMark/>
          </w:tcPr>
          <w:p w14:paraId="4EF5263C"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lastRenderedPageBreak/>
              <w:t>Rakendus kuvas nullkohad, tuletise ja ekstreemumid korrektselt.</w:t>
            </w:r>
          </w:p>
        </w:tc>
        <w:tc>
          <w:tcPr>
            <w:tcW w:w="673" w:type="dxa"/>
            <w:vAlign w:val="center"/>
            <w:hideMark/>
          </w:tcPr>
          <w:p w14:paraId="2DC8A3C4" w14:textId="77777777" w:rsidR="0075313A" w:rsidRPr="0075313A" w:rsidRDefault="0075313A" w:rsidP="0075313A">
            <w:pPr>
              <w:spacing w:after="0" w:line="240" w:lineRule="auto"/>
              <w:jc w:val="left"/>
              <w:rPr>
                <w:rFonts w:eastAsia="Times New Roman" w:cs="Times New Roman"/>
                <w:kern w:val="0"/>
                <w:lang w:eastAsia="et-EE"/>
                <w14:ligatures w14:val="none"/>
              </w:rPr>
            </w:pPr>
            <w:r w:rsidRPr="0075313A">
              <w:rPr>
                <w:rFonts w:eastAsia="Times New Roman" w:cs="Times New Roman"/>
                <w:kern w:val="0"/>
                <w:lang w:eastAsia="et-EE"/>
                <w14:ligatures w14:val="none"/>
              </w:rPr>
              <w:t>OK</w:t>
            </w:r>
          </w:p>
        </w:tc>
      </w:tr>
    </w:tbl>
    <w:p w14:paraId="69649996" w14:textId="77777777" w:rsidR="0075313A" w:rsidRPr="0075313A" w:rsidRDefault="0075313A" w:rsidP="008A0B0C">
      <w:pPr>
        <w:spacing w:before="100" w:beforeAutospacing="1" w:after="100" w:afterAutospacing="1"/>
        <w:rPr>
          <w:rFonts w:eastAsia="Times New Roman" w:cs="Times New Roman"/>
          <w:kern w:val="0"/>
          <w:lang w:eastAsia="et-EE"/>
          <w14:ligatures w14:val="none"/>
        </w:rPr>
      </w:pPr>
      <w:r w:rsidRPr="0075313A">
        <w:rPr>
          <w:rFonts w:eastAsia="Times New Roman" w:cs="Times New Roman"/>
          <w:kern w:val="0"/>
          <w:lang w:eastAsia="et-EE"/>
          <w14:ligatures w14:val="none"/>
        </w:rPr>
        <w:t>Testimise tulemusena vastasid valitud funktsioonide määramispiirkonnad, nullkohad, tuletised ja ekstreemumid matemaatilistele arvutustele. Tulemuste võrdlemine käsitsi arvutatud väärtustega aitas hinnata rakenduse matemaatiliste arvutuste usaldusväärsust.</w:t>
      </w:r>
    </w:p>
    <w:p w14:paraId="3565C187" w14:textId="5B45CFB6" w:rsidR="0075313A" w:rsidRDefault="008A0B0C" w:rsidP="008A0B0C">
      <w:pPr>
        <w:pStyle w:val="Pealkiri2"/>
        <w:rPr>
          <w:lang w:eastAsia="et-EE"/>
        </w:rPr>
      </w:pPr>
      <w:bookmarkStart w:id="24" w:name="_Toc243923137"/>
      <w:bookmarkStart w:id="25" w:name="_Toc243923855"/>
      <w:r>
        <w:rPr>
          <w:lang w:eastAsia="et-EE"/>
        </w:rPr>
        <w:t>TÄIENDAVATE FUNKTSIOONIDE TESTIMINE</w:t>
      </w:r>
      <w:bookmarkEnd w:id="24"/>
      <w:bookmarkEnd w:id="25"/>
    </w:p>
    <w:p w14:paraId="1C2C49E4" w14:textId="6E1043DB" w:rsidR="008A0B0C" w:rsidRDefault="008A0B0C" w:rsidP="008A0B0C">
      <w:pPr>
        <w:spacing w:before="100" w:beforeAutospacing="1" w:after="100" w:afterAutospacing="1"/>
        <w:rPr>
          <w:rFonts w:eastAsia="Times New Roman" w:cs="Times New Roman"/>
          <w:kern w:val="0"/>
          <w:lang w:eastAsia="et-EE"/>
          <w14:ligatures w14:val="none"/>
        </w:rPr>
      </w:pPr>
      <w:r>
        <w:rPr>
          <w:rFonts w:eastAsia="Times New Roman" w:cs="Times New Roman"/>
          <w:kern w:val="0"/>
          <w:lang w:eastAsia="et-EE"/>
          <w14:ligatures w14:val="none"/>
        </w:rPr>
        <w:t>S</w:t>
      </w:r>
      <w:r w:rsidRPr="008A0B0C">
        <w:rPr>
          <w:rFonts w:eastAsia="Times New Roman" w:cs="Times New Roman"/>
          <w:kern w:val="0"/>
          <w:lang w:eastAsia="et-EE"/>
          <w14:ligatures w14:val="none"/>
        </w:rPr>
        <w:t xml:space="preserve">elles alapeatükis kontrolliti </w:t>
      </w:r>
      <w:proofErr w:type="spellStart"/>
      <w:r w:rsidRPr="008A0B0C">
        <w:rPr>
          <w:rFonts w:eastAsia="Times New Roman" w:cs="Times New Roman"/>
          <w:kern w:val="0"/>
          <w:lang w:eastAsia="et-EE"/>
          <w14:ligatures w14:val="none"/>
        </w:rPr>
        <w:t>FunctionExplorer</w:t>
      </w:r>
      <w:proofErr w:type="spellEnd"/>
      <w:r w:rsidRPr="008A0B0C">
        <w:rPr>
          <w:rFonts w:eastAsia="Times New Roman" w:cs="Times New Roman"/>
          <w:kern w:val="0"/>
          <w:lang w:eastAsia="et-EE"/>
          <w14:ligatures w14:val="none"/>
        </w:rPr>
        <w:t xml:space="preserve"> rakenduse tööd erinevate matemaatiliste funktsioonidega. Testimise eesmärk oli hinnata, kas rakendus suudab analüüsida erineva kujuga funktsioone ning kuvada nende omadused korrektselt.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382"/>
        <w:gridCol w:w="1793"/>
        <w:gridCol w:w="753"/>
        <w:gridCol w:w="1686"/>
        <w:gridCol w:w="1755"/>
        <w:gridCol w:w="704"/>
      </w:tblGrid>
      <w:tr w:rsidR="008A0B0C" w:rsidRPr="008A0B0C" w14:paraId="7AAC499D" w14:textId="77777777" w:rsidTr="008A0B0C">
        <w:trPr>
          <w:tblCellSpacing w:w="15" w:type="dxa"/>
        </w:trPr>
        <w:tc>
          <w:tcPr>
            <w:tcW w:w="659" w:type="dxa"/>
            <w:vAlign w:val="center"/>
            <w:hideMark/>
          </w:tcPr>
          <w:p w14:paraId="014D30B1" w14:textId="77777777" w:rsidR="008A0B0C" w:rsidRPr="008A0B0C" w:rsidRDefault="008A0B0C" w:rsidP="008A0B0C">
            <w:pPr>
              <w:spacing w:after="0" w:line="240" w:lineRule="auto"/>
              <w:jc w:val="center"/>
              <w:rPr>
                <w:rFonts w:eastAsia="Times New Roman" w:cs="Times New Roman"/>
                <w:b/>
                <w:bCs/>
                <w:kern w:val="0"/>
                <w:lang w:eastAsia="et-EE"/>
                <w14:ligatures w14:val="none"/>
              </w:rPr>
            </w:pPr>
            <w:r w:rsidRPr="008A0B0C">
              <w:rPr>
                <w:rFonts w:eastAsia="Times New Roman" w:cs="Times New Roman"/>
                <w:b/>
                <w:bCs/>
                <w:kern w:val="0"/>
                <w:lang w:eastAsia="et-EE"/>
                <w14:ligatures w14:val="none"/>
              </w:rPr>
              <w:t>ID</w:t>
            </w:r>
          </w:p>
        </w:tc>
        <w:tc>
          <w:tcPr>
            <w:tcW w:w="1352" w:type="dxa"/>
            <w:vAlign w:val="center"/>
            <w:hideMark/>
          </w:tcPr>
          <w:p w14:paraId="0951AE80" w14:textId="77777777" w:rsidR="008A0B0C" w:rsidRPr="008A0B0C" w:rsidRDefault="008A0B0C" w:rsidP="008A0B0C">
            <w:pPr>
              <w:spacing w:after="0" w:line="240" w:lineRule="auto"/>
              <w:jc w:val="center"/>
              <w:rPr>
                <w:rFonts w:eastAsia="Times New Roman" w:cs="Times New Roman"/>
                <w:b/>
                <w:bCs/>
                <w:kern w:val="0"/>
                <w:lang w:eastAsia="et-EE"/>
                <w14:ligatures w14:val="none"/>
              </w:rPr>
            </w:pPr>
            <w:r w:rsidRPr="008A0B0C">
              <w:rPr>
                <w:rFonts w:eastAsia="Times New Roman" w:cs="Times New Roman"/>
                <w:b/>
                <w:bCs/>
                <w:kern w:val="0"/>
                <w:lang w:eastAsia="et-EE"/>
                <w14:ligatures w14:val="none"/>
              </w:rPr>
              <w:t>Eeltingimus</w:t>
            </w:r>
          </w:p>
        </w:tc>
        <w:tc>
          <w:tcPr>
            <w:tcW w:w="1763" w:type="dxa"/>
            <w:vAlign w:val="center"/>
            <w:hideMark/>
          </w:tcPr>
          <w:p w14:paraId="1DA020D2" w14:textId="77777777" w:rsidR="008A0B0C" w:rsidRPr="008A0B0C" w:rsidRDefault="008A0B0C" w:rsidP="008A0B0C">
            <w:pPr>
              <w:spacing w:after="0" w:line="240" w:lineRule="auto"/>
              <w:jc w:val="center"/>
              <w:rPr>
                <w:rFonts w:eastAsia="Times New Roman" w:cs="Times New Roman"/>
                <w:b/>
                <w:bCs/>
                <w:kern w:val="0"/>
                <w:lang w:eastAsia="et-EE"/>
                <w14:ligatures w14:val="none"/>
              </w:rPr>
            </w:pPr>
            <w:r w:rsidRPr="008A0B0C">
              <w:rPr>
                <w:rFonts w:eastAsia="Times New Roman" w:cs="Times New Roman"/>
                <w:b/>
                <w:bCs/>
                <w:kern w:val="0"/>
                <w:lang w:eastAsia="et-EE"/>
                <w14:ligatures w14:val="none"/>
              </w:rPr>
              <w:t>Sammud</w:t>
            </w:r>
          </w:p>
        </w:tc>
        <w:tc>
          <w:tcPr>
            <w:tcW w:w="723" w:type="dxa"/>
            <w:vAlign w:val="center"/>
            <w:hideMark/>
          </w:tcPr>
          <w:p w14:paraId="2317DFBC" w14:textId="77777777" w:rsidR="008A0B0C" w:rsidRPr="008A0B0C" w:rsidRDefault="008A0B0C" w:rsidP="008A0B0C">
            <w:pPr>
              <w:spacing w:after="0" w:line="240" w:lineRule="auto"/>
              <w:jc w:val="center"/>
              <w:rPr>
                <w:rFonts w:eastAsia="Times New Roman" w:cs="Times New Roman"/>
                <w:b/>
                <w:bCs/>
                <w:kern w:val="0"/>
                <w:lang w:eastAsia="et-EE"/>
                <w14:ligatures w14:val="none"/>
              </w:rPr>
            </w:pPr>
            <w:r w:rsidRPr="008A0B0C">
              <w:rPr>
                <w:rFonts w:eastAsia="Times New Roman" w:cs="Times New Roman"/>
                <w:b/>
                <w:bCs/>
                <w:kern w:val="0"/>
                <w:lang w:eastAsia="et-EE"/>
                <w14:ligatures w14:val="none"/>
              </w:rPr>
              <w:t>Sisend</w:t>
            </w:r>
          </w:p>
        </w:tc>
        <w:tc>
          <w:tcPr>
            <w:tcW w:w="1656" w:type="dxa"/>
            <w:vAlign w:val="center"/>
            <w:hideMark/>
          </w:tcPr>
          <w:p w14:paraId="65EEFD68" w14:textId="77777777" w:rsidR="008A0B0C" w:rsidRPr="008A0B0C" w:rsidRDefault="008A0B0C" w:rsidP="008A0B0C">
            <w:pPr>
              <w:spacing w:after="0" w:line="240" w:lineRule="auto"/>
              <w:jc w:val="center"/>
              <w:rPr>
                <w:rFonts w:eastAsia="Times New Roman" w:cs="Times New Roman"/>
                <w:b/>
                <w:bCs/>
                <w:kern w:val="0"/>
                <w:lang w:eastAsia="et-EE"/>
                <w14:ligatures w14:val="none"/>
              </w:rPr>
            </w:pPr>
            <w:r w:rsidRPr="008A0B0C">
              <w:rPr>
                <w:rFonts w:eastAsia="Times New Roman" w:cs="Times New Roman"/>
                <w:b/>
                <w:bCs/>
                <w:kern w:val="0"/>
                <w:lang w:eastAsia="et-EE"/>
                <w14:ligatures w14:val="none"/>
              </w:rPr>
              <w:t>Oodatav tulemus</w:t>
            </w:r>
          </w:p>
        </w:tc>
        <w:tc>
          <w:tcPr>
            <w:tcW w:w="1725" w:type="dxa"/>
            <w:vAlign w:val="center"/>
            <w:hideMark/>
          </w:tcPr>
          <w:p w14:paraId="1C7C79A1" w14:textId="77777777" w:rsidR="008A0B0C" w:rsidRPr="008A0B0C" w:rsidRDefault="008A0B0C" w:rsidP="008A0B0C">
            <w:pPr>
              <w:spacing w:after="0" w:line="240" w:lineRule="auto"/>
              <w:jc w:val="center"/>
              <w:rPr>
                <w:rFonts w:eastAsia="Times New Roman" w:cs="Times New Roman"/>
                <w:b/>
                <w:bCs/>
                <w:kern w:val="0"/>
                <w:lang w:eastAsia="et-EE"/>
                <w14:ligatures w14:val="none"/>
              </w:rPr>
            </w:pPr>
            <w:r w:rsidRPr="008A0B0C">
              <w:rPr>
                <w:rFonts w:eastAsia="Times New Roman" w:cs="Times New Roman"/>
                <w:b/>
                <w:bCs/>
                <w:kern w:val="0"/>
                <w:lang w:eastAsia="et-EE"/>
                <w14:ligatures w14:val="none"/>
              </w:rPr>
              <w:t>Tegelik tulemus</w:t>
            </w:r>
          </w:p>
        </w:tc>
        <w:tc>
          <w:tcPr>
            <w:tcW w:w="659" w:type="dxa"/>
            <w:vAlign w:val="center"/>
            <w:hideMark/>
          </w:tcPr>
          <w:p w14:paraId="6E52D46D" w14:textId="77777777" w:rsidR="008A0B0C" w:rsidRPr="008A0B0C" w:rsidRDefault="008A0B0C" w:rsidP="008A0B0C">
            <w:pPr>
              <w:spacing w:after="0" w:line="240" w:lineRule="auto"/>
              <w:jc w:val="center"/>
              <w:rPr>
                <w:rFonts w:eastAsia="Times New Roman" w:cs="Times New Roman"/>
                <w:b/>
                <w:bCs/>
                <w:kern w:val="0"/>
                <w:lang w:eastAsia="et-EE"/>
                <w14:ligatures w14:val="none"/>
              </w:rPr>
            </w:pPr>
            <w:r w:rsidRPr="008A0B0C">
              <w:rPr>
                <w:rFonts w:eastAsia="Times New Roman" w:cs="Times New Roman"/>
                <w:b/>
                <w:bCs/>
                <w:kern w:val="0"/>
                <w:lang w:eastAsia="et-EE"/>
                <w14:ligatures w14:val="none"/>
              </w:rPr>
              <w:t>Staatus</w:t>
            </w:r>
          </w:p>
        </w:tc>
      </w:tr>
      <w:tr w:rsidR="008A0B0C" w:rsidRPr="008A0B0C" w14:paraId="433BBF19" w14:textId="77777777" w:rsidTr="008A0B0C">
        <w:trPr>
          <w:tblCellSpacing w:w="15" w:type="dxa"/>
        </w:trPr>
        <w:tc>
          <w:tcPr>
            <w:tcW w:w="659" w:type="dxa"/>
            <w:vAlign w:val="center"/>
            <w:hideMark/>
          </w:tcPr>
          <w:p w14:paraId="3E90FB27"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TJ-26</w:t>
            </w:r>
          </w:p>
        </w:tc>
        <w:tc>
          <w:tcPr>
            <w:tcW w:w="1352" w:type="dxa"/>
            <w:vAlign w:val="center"/>
            <w:hideMark/>
          </w:tcPr>
          <w:p w14:paraId="5AFFEF64"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Rakendus võimaldab matemaatilisi funktsioone analüüsida.</w:t>
            </w:r>
          </w:p>
        </w:tc>
        <w:tc>
          <w:tcPr>
            <w:tcW w:w="1763" w:type="dxa"/>
            <w:vAlign w:val="center"/>
            <w:hideMark/>
          </w:tcPr>
          <w:p w14:paraId="278FC292"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1. Sisestada eksponentfunktsioon. 2. Käivitada analüüs. 3. Kontrollida tuletist ja kasvamisvahemikku.</w:t>
            </w:r>
          </w:p>
        </w:tc>
        <w:tc>
          <w:tcPr>
            <w:tcW w:w="723" w:type="dxa"/>
            <w:vAlign w:val="center"/>
            <w:hideMark/>
          </w:tcPr>
          <w:p w14:paraId="51281C73" w14:textId="77777777" w:rsidR="008A0B0C" w:rsidRPr="008A0B0C" w:rsidRDefault="008A0B0C" w:rsidP="008A0B0C">
            <w:pPr>
              <w:spacing w:after="0" w:line="240" w:lineRule="auto"/>
              <w:jc w:val="left"/>
              <w:rPr>
                <w:rFonts w:eastAsia="Times New Roman" w:cs="Times New Roman"/>
                <w:kern w:val="0"/>
                <w:lang w:eastAsia="et-EE"/>
                <w14:ligatures w14:val="none"/>
              </w:rPr>
            </w:pPr>
            <w:proofErr w:type="spellStart"/>
            <w:r w:rsidRPr="008A0B0C">
              <w:rPr>
                <w:rFonts w:eastAsia="Times New Roman" w:cs="Times New Roman"/>
                <w:kern w:val="0"/>
                <w:lang w:eastAsia="et-EE"/>
                <w14:ligatures w14:val="none"/>
              </w:rPr>
              <w:t>e^x</w:t>
            </w:r>
            <w:proofErr w:type="spellEnd"/>
          </w:p>
        </w:tc>
        <w:tc>
          <w:tcPr>
            <w:tcW w:w="1656" w:type="dxa"/>
            <w:vAlign w:val="center"/>
            <w:hideMark/>
          </w:tcPr>
          <w:p w14:paraId="0AD85793"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Tuletis on (f'(x)=</w:t>
            </w:r>
            <w:proofErr w:type="spellStart"/>
            <w:r w:rsidRPr="008A0B0C">
              <w:rPr>
                <w:rFonts w:eastAsia="Times New Roman" w:cs="Times New Roman"/>
                <w:kern w:val="0"/>
                <w:lang w:eastAsia="et-EE"/>
                <w14:ligatures w14:val="none"/>
              </w:rPr>
              <w:t>e^x</w:t>
            </w:r>
            <w:proofErr w:type="spellEnd"/>
            <w:r w:rsidRPr="008A0B0C">
              <w:rPr>
                <w:rFonts w:eastAsia="Times New Roman" w:cs="Times New Roman"/>
                <w:kern w:val="0"/>
                <w:lang w:eastAsia="et-EE"/>
                <w14:ligatures w14:val="none"/>
              </w:rPr>
              <w:t>) ning funktsioon kasvab kogu määramispiirkonnas.</w:t>
            </w:r>
          </w:p>
        </w:tc>
        <w:tc>
          <w:tcPr>
            <w:tcW w:w="1725" w:type="dxa"/>
            <w:vAlign w:val="center"/>
            <w:hideMark/>
          </w:tcPr>
          <w:p w14:paraId="28A4562E"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Rakendus kuvas tuletise ja kasvamisvahemiku korrektselt.</w:t>
            </w:r>
          </w:p>
        </w:tc>
        <w:tc>
          <w:tcPr>
            <w:tcW w:w="659" w:type="dxa"/>
            <w:vAlign w:val="center"/>
            <w:hideMark/>
          </w:tcPr>
          <w:p w14:paraId="438AE9E5"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OK</w:t>
            </w:r>
          </w:p>
        </w:tc>
      </w:tr>
      <w:tr w:rsidR="008A0B0C" w:rsidRPr="008A0B0C" w14:paraId="76F47B25" w14:textId="77777777" w:rsidTr="008A0B0C">
        <w:trPr>
          <w:tblCellSpacing w:w="15" w:type="dxa"/>
        </w:trPr>
        <w:tc>
          <w:tcPr>
            <w:tcW w:w="659" w:type="dxa"/>
            <w:vAlign w:val="center"/>
            <w:hideMark/>
          </w:tcPr>
          <w:p w14:paraId="661EF1CE"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TJ-27</w:t>
            </w:r>
          </w:p>
        </w:tc>
        <w:tc>
          <w:tcPr>
            <w:tcW w:w="1352" w:type="dxa"/>
            <w:vAlign w:val="center"/>
            <w:hideMark/>
          </w:tcPr>
          <w:p w14:paraId="4C2F4FDD"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Rakendus võimaldab trigonomeetrilisi funktsioone analüüsida.</w:t>
            </w:r>
          </w:p>
        </w:tc>
        <w:tc>
          <w:tcPr>
            <w:tcW w:w="1763" w:type="dxa"/>
            <w:vAlign w:val="center"/>
            <w:hideMark/>
          </w:tcPr>
          <w:p w14:paraId="4E17BDEE"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1. Sisestada koosinusfunktsioon. 2. Käivitada analüüs. 3. Kontrollida tuletist.</w:t>
            </w:r>
          </w:p>
        </w:tc>
        <w:tc>
          <w:tcPr>
            <w:tcW w:w="723" w:type="dxa"/>
            <w:vAlign w:val="center"/>
            <w:hideMark/>
          </w:tcPr>
          <w:p w14:paraId="7FDE3BD5" w14:textId="77777777" w:rsidR="008A0B0C" w:rsidRPr="008A0B0C" w:rsidRDefault="008A0B0C" w:rsidP="008A0B0C">
            <w:pPr>
              <w:spacing w:after="0" w:line="240" w:lineRule="auto"/>
              <w:jc w:val="left"/>
              <w:rPr>
                <w:rFonts w:eastAsia="Times New Roman" w:cs="Times New Roman"/>
                <w:kern w:val="0"/>
                <w:lang w:eastAsia="et-EE"/>
                <w14:ligatures w14:val="none"/>
              </w:rPr>
            </w:pPr>
            <w:proofErr w:type="spellStart"/>
            <w:r w:rsidRPr="008A0B0C">
              <w:rPr>
                <w:rFonts w:eastAsia="Times New Roman" w:cs="Times New Roman"/>
                <w:kern w:val="0"/>
                <w:lang w:eastAsia="et-EE"/>
                <w14:ligatures w14:val="none"/>
              </w:rPr>
              <w:t>cos</w:t>
            </w:r>
            <w:proofErr w:type="spellEnd"/>
            <w:r w:rsidRPr="008A0B0C">
              <w:rPr>
                <w:rFonts w:eastAsia="Times New Roman" w:cs="Times New Roman"/>
                <w:kern w:val="0"/>
                <w:lang w:eastAsia="et-EE"/>
                <w14:ligatures w14:val="none"/>
              </w:rPr>
              <w:t>(x)</w:t>
            </w:r>
          </w:p>
        </w:tc>
        <w:tc>
          <w:tcPr>
            <w:tcW w:w="1656" w:type="dxa"/>
            <w:vAlign w:val="center"/>
            <w:hideMark/>
          </w:tcPr>
          <w:p w14:paraId="0BAA5B8F"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Tuletis on (f'(x)=-\</w:t>
            </w:r>
            <w:proofErr w:type="spellStart"/>
            <w:r w:rsidRPr="008A0B0C">
              <w:rPr>
                <w:rFonts w:eastAsia="Times New Roman" w:cs="Times New Roman"/>
                <w:kern w:val="0"/>
                <w:lang w:eastAsia="et-EE"/>
                <w14:ligatures w14:val="none"/>
              </w:rPr>
              <w:t>sin</w:t>
            </w:r>
            <w:proofErr w:type="spellEnd"/>
            <w:r w:rsidRPr="008A0B0C">
              <w:rPr>
                <w:rFonts w:eastAsia="Times New Roman" w:cs="Times New Roman"/>
                <w:kern w:val="0"/>
                <w:lang w:eastAsia="et-EE"/>
                <w14:ligatures w14:val="none"/>
              </w:rPr>
              <w:t>(x)).</w:t>
            </w:r>
          </w:p>
        </w:tc>
        <w:tc>
          <w:tcPr>
            <w:tcW w:w="1725" w:type="dxa"/>
            <w:vAlign w:val="center"/>
            <w:hideMark/>
          </w:tcPr>
          <w:p w14:paraId="2187361F"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Tuletis kuvati korrektselt, kuid kasvamis- ja kahanemisvahemikud ning ekstreemumid ei olnud täielikult korrektsed.</w:t>
            </w:r>
          </w:p>
        </w:tc>
        <w:tc>
          <w:tcPr>
            <w:tcW w:w="659" w:type="dxa"/>
            <w:vAlign w:val="center"/>
            <w:hideMark/>
          </w:tcPr>
          <w:p w14:paraId="5B340D70"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VIGA</w:t>
            </w:r>
          </w:p>
        </w:tc>
      </w:tr>
      <w:tr w:rsidR="008A0B0C" w:rsidRPr="008A0B0C" w14:paraId="3F040B03" w14:textId="77777777" w:rsidTr="008A0B0C">
        <w:trPr>
          <w:tblCellSpacing w:w="15" w:type="dxa"/>
        </w:trPr>
        <w:tc>
          <w:tcPr>
            <w:tcW w:w="659" w:type="dxa"/>
            <w:vAlign w:val="center"/>
            <w:hideMark/>
          </w:tcPr>
          <w:p w14:paraId="1C252524"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TJ-28</w:t>
            </w:r>
          </w:p>
        </w:tc>
        <w:tc>
          <w:tcPr>
            <w:tcW w:w="1352" w:type="dxa"/>
            <w:vAlign w:val="center"/>
            <w:hideMark/>
          </w:tcPr>
          <w:p w14:paraId="580EA2BB"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Rakendus võimaldab ratsionaalfunktsioone analüüsida.</w:t>
            </w:r>
          </w:p>
        </w:tc>
        <w:tc>
          <w:tcPr>
            <w:tcW w:w="1763" w:type="dxa"/>
            <w:vAlign w:val="center"/>
            <w:hideMark/>
          </w:tcPr>
          <w:p w14:paraId="4485B2CE"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1. Sisestada ratsionaalfunktsioon. 2. Käivitada analüüs. 3. Kontrollida kasvamis- ja kahanemisvahemikke.</w:t>
            </w:r>
          </w:p>
        </w:tc>
        <w:tc>
          <w:tcPr>
            <w:tcW w:w="723" w:type="dxa"/>
            <w:vAlign w:val="center"/>
            <w:hideMark/>
          </w:tcPr>
          <w:p w14:paraId="58295EA1"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1/(x^2-4)</w:t>
            </w:r>
          </w:p>
        </w:tc>
        <w:tc>
          <w:tcPr>
            <w:tcW w:w="1656" w:type="dxa"/>
            <w:vAlign w:val="center"/>
            <w:hideMark/>
          </w:tcPr>
          <w:p w14:paraId="46201F81"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Funktsioon kasvab vahemikes ((-\infty,-2)) ja ((-2,0)) ning kahaneb vahemikes ((0,2)) ja ((2,\</w:t>
            </w:r>
            <w:proofErr w:type="spellStart"/>
            <w:r w:rsidRPr="008A0B0C">
              <w:rPr>
                <w:rFonts w:eastAsia="Times New Roman" w:cs="Times New Roman"/>
                <w:kern w:val="0"/>
                <w:lang w:eastAsia="et-EE"/>
                <w14:ligatures w14:val="none"/>
              </w:rPr>
              <w:t>infty</w:t>
            </w:r>
            <w:proofErr w:type="spellEnd"/>
            <w:r w:rsidRPr="008A0B0C">
              <w:rPr>
                <w:rFonts w:eastAsia="Times New Roman" w:cs="Times New Roman"/>
                <w:kern w:val="0"/>
                <w:lang w:eastAsia="et-EE"/>
                <w14:ligatures w14:val="none"/>
              </w:rPr>
              <w:t>)).</w:t>
            </w:r>
          </w:p>
        </w:tc>
        <w:tc>
          <w:tcPr>
            <w:tcW w:w="1725" w:type="dxa"/>
            <w:vAlign w:val="center"/>
            <w:hideMark/>
          </w:tcPr>
          <w:p w14:paraId="5965699C"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Kasvamis- ja kahanemisvahemikud kuvati osaliselt valesti.</w:t>
            </w:r>
          </w:p>
        </w:tc>
        <w:tc>
          <w:tcPr>
            <w:tcW w:w="659" w:type="dxa"/>
            <w:vAlign w:val="center"/>
            <w:hideMark/>
          </w:tcPr>
          <w:p w14:paraId="22916608" w14:textId="77777777" w:rsidR="008A0B0C" w:rsidRPr="008A0B0C" w:rsidRDefault="008A0B0C" w:rsidP="008A0B0C">
            <w:pPr>
              <w:spacing w:after="0" w:line="240" w:lineRule="auto"/>
              <w:jc w:val="left"/>
              <w:rPr>
                <w:rFonts w:eastAsia="Times New Roman" w:cs="Times New Roman"/>
                <w:kern w:val="0"/>
                <w:lang w:eastAsia="et-EE"/>
                <w14:ligatures w14:val="none"/>
              </w:rPr>
            </w:pPr>
            <w:r w:rsidRPr="008A0B0C">
              <w:rPr>
                <w:rFonts w:eastAsia="Times New Roman" w:cs="Times New Roman"/>
                <w:kern w:val="0"/>
                <w:lang w:eastAsia="et-EE"/>
                <w14:ligatures w14:val="none"/>
              </w:rPr>
              <w:t>VIGA</w:t>
            </w:r>
          </w:p>
        </w:tc>
      </w:tr>
    </w:tbl>
    <w:p w14:paraId="199493E3" w14:textId="77777777" w:rsidR="008A0B0C" w:rsidRDefault="008A0B0C" w:rsidP="008A0B0C">
      <w:pPr>
        <w:spacing w:before="100" w:beforeAutospacing="1" w:after="100" w:afterAutospacing="1" w:line="240" w:lineRule="auto"/>
        <w:jc w:val="left"/>
        <w:rPr>
          <w:rFonts w:eastAsia="Times New Roman" w:cs="Times New Roman"/>
          <w:kern w:val="0"/>
          <w:lang w:eastAsia="et-EE"/>
          <w14:ligatures w14:val="none"/>
        </w:rPr>
      </w:pPr>
    </w:p>
    <w:p w14:paraId="5C84E09A" w14:textId="77777777" w:rsidR="008A0B0C" w:rsidRDefault="008A0B0C">
      <w:pPr>
        <w:spacing w:after="160" w:line="278" w:lineRule="auto"/>
        <w:jc w:val="left"/>
        <w:rPr>
          <w:rFonts w:eastAsia="Times New Roman" w:cs="Times New Roman"/>
          <w:kern w:val="0"/>
          <w:lang w:eastAsia="et-EE"/>
          <w14:ligatures w14:val="none"/>
        </w:rPr>
      </w:pPr>
      <w:r>
        <w:rPr>
          <w:rFonts w:eastAsia="Times New Roman" w:cs="Times New Roman"/>
          <w:kern w:val="0"/>
          <w:lang w:eastAsia="et-EE"/>
          <w14:ligatures w14:val="none"/>
        </w:rPr>
        <w:br w:type="page"/>
      </w:r>
    </w:p>
    <w:p w14:paraId="203E59C7" w14:textId="71ED3799" w:rsidR="008A0B0C" w:rsidRDefault="008A0B0C" w:rsidP="00EE7044">
      <w:pPr>
        <w:spacing w:before="100" w:beforeAutospacing="1" w:after="100" w:afterAutospacing="1"/>
        <w:rPr>
          <w:rFonts w:eastAsia="Times New Roman" w:cs="Times New Roman"/>
          <w:kern w:val="0"/>
          <w:lang w:eastAsia="et-EE"/>
          <w14:ligatures w14:val="none"/>
        </w:rPr>
      </w:pPr>
      <w:r w:rsidRPr="008A0B0C">
        <w:rPr>
          <w:rFonts w:eastAsia="Times New Roman" w:cs="Times New Roman"/>
          <w:kern w:val="0"/>
          <w:lang w:eastAsia="et-EE"/>
          <w14:ligatures w14:val="none"/>
        </w:rPr>
        <w:lastRenderedPageBreak/>
        <w:t>Testimise tulemusena selgus, et rakendus töötles eksponentfunktsiooni korrektselt, kuid mõne trigonomeetrilise ja ratsionaalfunktsiooni analüüsimisel esines ebatäpsusi. Leitud probleemid näitavad, et kasvamis- ja kahanemisvahemike ning ekstreemumite arvutamist tuleks täiustada.</w:t>
      </w:r>
    </w:p>
    <w:p w14:paraId="347AE99C" w14:textId="68B385DD" w:rsidR="00EE7044" w:rsidRDefault="00EE7044" w:rsidP="00EE7044">
      <w:pPr>
        <w:pStyle w:val="Pealkiri1"/>
        <w:rPr>
          <w:rFonts w:eastAsia="Times New Roman"/>
          <w:lang w:eastAsia="et-EE"/>
        </w:rPr>
      </w:pPr>
      <w:bookmarkStart w:id="26" w:name="_Toc243923138"/>
      <w:bookmarkStart w:id="27" w:name="_Toc243923856"/>
      <w:r>
        <w:rPr>
          <w:rFonts w:eastAsia="Times New Roman"/>
          <w:lang w:eastAsia="et-EE"/>
        </w:rPr>
        <w:lastRenderedPageBreak/>
        <w:t>KOODIÜLEVAATUS</w:t>
      </w:r>
      <w:bookmarkEnd w:id="26"/>
      <w:bookmarkEnd w:id="27"/>
    </w:p>
    <w:p w14:paraId="0C0FC809" w14:textId="35E40717" w:rsidR="00B06B34" w:rsidRDefault="00B06B34" w:rsidP="00B06B34">
      <w:pPr>
        <w:spacing w:before="100" w:beforeAutospacing="1" w:after="100" w:afterAutospacing="1"/>
        <w:rPr>
          <w:rFonts w:eastAsia="Times New Roman" w:cs="Times New Roman"/>
          <w:kern w:val="0"/>
          <w:lang w:eastAsia="et-EE"/>
          <w14:ligatures w14:val="none"/>
        </w:rPr>
      </w:pPr>
      <w:r w:rsidRPr="00B06B34">
        <w:rPr>
          <w:rFonts w:eastAsia="Times New Roman" w:cs="Times New Roman"/>
          <w:kern w:val="0"/>
          <w:lang w:eastAsia="et-EE"/>
          <w14:ligatures w14:val="none"/>
        </w:rPr>
        <w:t xml:space="preserve">Koodiülevaatuse eesmärk oli hinnata </w:t>
      </w:r>
      <w:proofErr w:type="spellStart"/>
      <w:r w:rsidRPr="00B06B34">
        <w:rPr>
          <w:rFonts w:eastAsia="Times New Roman" w:cs="Times New Roman"/>
          <w:kern w:val="0"/>
          <w:lang w:eastAsia="et-EE"/>
          <w14:ligatures w14:val="none"/>
        </w:rPr>
        <w:t>FunctionExplorer</w:t>
      </w:r>
      <w:proofErr w:type="spellEnd"/>
      <w:r w:rsidRPr="00B06B34">
        <w:rPr>
          <w:rFonts w:eastAsia="Times New Roman" w:cs="Times New Roman"/>
          <w:kern w:val="0"/>
          <w:lang w:eastAsia="et-EE"/>
          <w14:ligatures w14:val="none"/>
        </w:rPr>
        <w:t xml:space="preserve"> rakenduse lähtekoodi struktuuri, andmebaasiühenduse seadistust, nimetamispraktikaid, asünkroonsete meetodite kasutamist, serveripoolset valideerimist ja koodi loetavust. Ülevaatus tehti projekti lähtekoodi põhjal.</w:t>
      </w:r>
    </w:p>
    <w:p w14:paraId="07F0E00A" w14:textId="7BDCCEFF" w:rsidR="00B06B34" w:rsidRDefault="00B06B34" w:rsidP="00B06B34">
      <w:pPr>
        <w:pStyle w:val="Pealkiri2"/>
        <w:rPr>
          <w:rFonts w:eastAsia="Times New Roman"/>
          <w:lang w:eastAsia="et-EE"/>
        </w:rPr>
      </w:pPr>
      <w:bookmarkStart w:id="28" w:name="_Toc243923139"/>
      <w:bookmarkStart w:id="29" w:name="_Toc243923857"/>
      <w:r>
        <w:rPr>
          <w:rFonts w:eastAsia="Times New Roman"/>
          <w:lang w:eastAsia="et-EE"/>
        </w:rPr>
        <w:t>ANDMEBAASIÜHENDUS JA DBCONTEXT</w:t>
      </w:r>
      <w:bookmarkEnd w:id="28"/>
      <w:bookmarkEnd w:id="29"/>
    </w:p>
    <w:p w14:paraId="56683285" w14:textId="77777777" w:rsidR="00B06B34" w:rsidRPr="00B06B34" w:rsidRDefault="00B06B34" w:rsidP="00B06B34">
      <w:pPr>
        <w:spacing w:before="100" w:beforeAutospacing="1" w:after="100" w:afterAutospacing="1"/>
        <w:rPr>
          <w:rFonts w:eastAsia="Times New Roman" w:cs="Times New Roman"/>
          <w:kern w:val="0"/>
          <w:lang w:eastAsia="et-EE"/>
          <w14:ligatures w14:val="none"/>
        </w:rPr>
      </w:pPr>
      <w:r w:rsidRPr="00B06B34">
        <w:rPr>
          <w:rFonts w:eastAsia="Times New Roman" w:cs="Times New Roman"/>
          <w:kern w:val="0"/>
          <w:lang w:eastAsia="et-EE"/>
          <w14:ligatures w14:val="none"/>
        </w:rPr>
        <w:t xml:space="preserve">Failis </w:t>
      </w:r>
      <w:proofErr w:type="spellStart"/>
      <w:r w:rsidRPr="00B06B34">
        <w:rPr>
          <w:rFonts w:eastAsia="Times New Roman" w:cs="Times New Roman"/>
          <w:kern w:val="0"/>
          <w:lang w:eastAsia="et-EE"/>
          <w14:ligatures w14:val="none"/>
        </w:rPr>
        <w:t>Program.cs</w:t>
      </w:r>
      <w:proofErr w:type="spellEnd"/>
      <w:r w:rsidRPr="00B06B34">
        <w:rPr>
          <w:rFonts w:eastAsia="Times New Roman" w:cs="Times New Roman"/>
          <w:kern w:val="0"/>
          <w:lang w:eastAsia="et-EE"/>
          <w14:ligatures w14:val="none"/>
        </w:rPr>
        <w:t xml:space="preserve"> on andmebaasi kontekst </w:t>
      </w:r>
      <w:proofErr w:type="spellStart"/>
      <w:r w:rsidRPr="00B06B34">
        <w:rPr>
          <w:rFonts w:eastAsia="Times New Roman" w:cs="Times New Roman"/>
          <w:kern w:val="0"/>
          <w:lang w:eastAsia="et-EE"/>
          <w14:ligatures w14:val="none"/>
        </w:rPr>
        <w:t>AndmeKontekst</w:t>
      </w:r>
      <w:proofErr w:type="spellEnd"/>
      <w:r w:rsidRPr="00B06B34">
        <w:rPr>
          <w:rFonts w:eastAsia="Times New Roman" w:cs="Times New Roman"/>
          <w:kern w:val="0"/>
          <w:lang w:eastAsia="et-EE"/>
          <w14:ligatures w14:val="none"/>
        </w:rPr>
        <w:t xml:space="preserve"> registreeritud sõltuvussüstimise teenusena. Ridadel 7–8 kasutatakse meetodit </w:t>
      </w:r>
      <w:proofErr w:type="spellStart"/>
      <w:r w:rsidRPr="00B06B34">
        <w:rPr>
          <w:rFonts w:eastAsia="Times New Roman" w:cs="Times New Roman"/>
          <w:kern w:val="0"/>
          <w:lang w:eastAsia="et-EE"/>
          <w14:ligatures w14:val="none"/>
        </w:rPr>
        <w:t>AddDbContext</w:t>
      </w:r>
      <w:proofErr w:type="spellEnd"/>
      <w:r w:rsidRPr="00B06B34">
        <w:rPr>
          <w:rFonts w:eastAsia="Times New Roman" w:cs="Times New Roman"/>
          <w:kern w:val="0"/>
          <w:lang w:eastAsia="et-EE"/>
          <w14:ligatures w14:val="none"/>
        </w:rPr>
        <w:t xml:space="preserve"> ning </w:t>
      </w:r>
      <w:proofErr w:type="spellStart"/>
      <w:r w:rsidRPr="00B06B34">
        <w:rPr>
          <w:rFonts w:eastAsia="Times New Roman" w:cs="Times New Roman"/>
          <w:kern w:val="0"/>
          <w:lang w:eastAsia="et-EE"/>
          <w14:ligatures w14:val="none"/>
        </w:rPr>
        <w:t>SQLite'i</w:t>
      </w:r>
      <w:proofErr w:type="spellEnd"/>
      <w:r w:rsidRPr="00B06B34">
        <w:rPr>
          <w:rFonts w:eastAsia="Times New Roman" w:cs="Times New Roman"/>
          <w:kern w:val="0"/>
          <w:lang w:eastAsia="et-EE"/>
          <w14:ligatures w14:val="none"/>
        </w:rPr>
        <w:t xml:space="preserve"> ühenduse seadistamiseks loetakse ühendusstring konfiguratsioonist võtmega Vaikimisi.</w:t>
      </w:r>
    </w:p>
    <w:p w14:paraId="7666F885" w14:textId="13CEC696" w:rsidR="00B06B34" w:rsidRPr="00B06B34" w:rsidRDefault="00B06B34" w:rsidP="00B06B34">
      <w:pPr>
        <w:spacing w:before="100" w:beforeAutospacing="1" w:after="100" w:afterAutospacing="1"/>
        <w:rPr>
          <w:rFonts w:eastAsia="Times New Roman" w:cs="Times New Roman"/>
          <w:kern w:val="0"/>
          <w:lang w:eastAsia="et-EE"/>
          <w14:ligatures w14:val="none"/>
        </w:rPr>
      </w:pPr>
      <w:r w:rsidRPr="00B06B34">
        <w:rPr>
          <w:rFonts w:eastAsia="Times New Roman" w:cs="Times New Roman"/>
          <w:kern w:val="0"/>
          <w:lang w:eastAsia="et-EE"/>
          <w14:ligatures w14:val="none"/>
        </w:rPr>
        <w:t xml:space="preserve">Failis </w:t>
      </w:r>
      <w:proofErr w:type="spellStart"/>
      <w:r w:rsidRPr="00B06B34">
        <w:rPr>
          <w:rFonts w:eastAsia="Times New Roman" w:cs="Times New Roman"/>
          <w:kern w:val="0"/>
          <w:lang w:eastAsia="et-EE"/>
          <w14:ligatures w14:val="none"/>
        </w:rPr>
        <w:t>appsettings.json</w:t>
      </w:r>
      <w:proofErr w:type="spellEnd"/>
      <w:r w:rsidRPr="00B06B34">
        <w:rPr>
          <w:rFonts w:eastAsia="Times New Roman" w:cs="Times New Roman"/>
          <w:kern w:val="0"/>
          <w:lang w:eastAsia="et-EE"/>
          <w14:ligatures w14:val="none"/>
        </w:rPr>
        <w:t xml:space="preserve"> asub ühendusstring real 3: </w:t>
      </w:r>
      <w:proofErr w:type="spellStart"/>
      <w:r w:rsidRPr="00B06B34">
        <w:rPr>
          <w:rFonts w:eastAsia="Times New Roman" w:cs="Times New Roman"/>
          <w:kern w:val="0"/>
          <w:lang w:eastAsia="et-EE"/>
          <w14:ligatures w14:val="none"/>
        </w:rPr>
        <w:t>Data</w:t>
      </w:r>
      <w:proofErr w:type="spellEnd"/>
      <w:r w:rsidRPr="00B06B34">
        <w:rPr>
          <w:rFonts w:eastAsia="Times New Roman" w:cs="Times New Roman"/>
          <w:kern w:val="0"/>
          <w:lang w:eastAsia="et-EE"/>
          <w14:ligatures w14:val="none"/>
        </w:rPr>
        <w:t xml:space="preserve"> </w:t>
      </w:r>
      <w:proofErr w:type="spellStart"/>
      <w:r w:rsidRPr="00B06B34">
        <w:rPr>
          <w:rFonts w:eastAsia="Times New Roman" w:cs="Times New Roman"/>
          <w:kern w:val="0"/>
          <w:lang w:eastAsia="et-EE"/>
          <w14:ligatures w14:val="none"/>
        </w:rPr>
        <w:t>Source</w:t>
      </w:r>
      <w:proofErr w:type="spellEnd"/>
      <w:r w:rsidRPr="00B06B34">
        <w:rPr>
          <w:rFonts w:eastAsia="Times New Roman" w:cs="Times New Roman"/>
          <w:kern w:val="0"/>
          <w:lang w:eastAsia="et-EE"/>
          <w14:ligatures w14:val="none"/>
        </w:rPr>
        <w:t>=</w:t>
      </w:r>
      <w:proofErr w:type="spellStart"/>
      <w:r w:rsidRPr="00B06B34">
        <w:rPr>
          <w:rFonts w:eastAsia="Times New Roman" w:cs="Times New Roman"/>
          <w:kern w:val="0"/>
          <w:lang w:eastAsia="et-EE"/>
          <w14:ligatures w14:val="none"/>
        </w:rPr>
        <w:t>funktsioonid.db</w:t>
      </w:r>
      <w:proofErr w:type="spellEnd"/>
      <w:r w:rsidRPr="00B06B34">
        <w:rPr>
          <w:rFonts w:eastAsia="Times New Roman" w:cs="Times New Roman"/>
          <w:kern w:val="0"/>
          <w:lang w:eastAsia="et-EE"/>
          <w14:ligatures w14:val="none"/>
        </w:rPr>
        <w:t xml:space="preserve">. Failis </w:t>
      </w:r>
      <w:proofErr w:type="spellStart"/>
      <w:r w:rsidRPr="00B06B34">
        <w:rPr>
          <w:rFonts w:eastAsia="Times New Roman" w:cs="Times New Roman"/>
          <w:kern w:val="0"/>
          <w:lang w:eastAsia="et-EE"/>
          <w14:ligatures w14:val="none"/>
        </w:rPr>
        <w:t>Data</w:t>
      </w:r>
      <w:proofErr w:type="spellEnd"/>
      <w:r w:rsidRPr="00B06B34">
        <w:rPr>
          <w:rFonts w:eastAsia="Times New Roman" w:cs="Times New Roman"/>
          <w:kern w:val="0"/>
          <w:lang w:eastAsia="et-EE"/>
          <w14:ligatures w14:val="none"/>
        </w:rPr>
        <w:t>/</w:t>
      </w:r>
      <w:proofErr w:type="spellStart"/>
      <w:r w:rsidRPr="00B06B34">
        <w:rPr>
          <w:rFonts w:eastAsia="Times New Roman" w:cs="Times New Roman"/>
          <w:kern w:val="0"/>
          <w:lang w:eastAsia="et-EE"/>
          <w14:ligatures w14:val="none"/>
        </w:rPr>
        <w:t>DataContext.cs</w:t>
      </w:r>
      <w:proofErr w:type="spellEnd"/>
      <w:r w:rsidRPr="00B06B34">
        <w:rPr>
          <w:rFonts w:eastAsia="Times New Roman" w:cs="Times New Roman"/>
          <w:kern w:val="0"/>
          <w:lang w:eastAsia="et-EE"/>
          <w14:ligatures w14:val="none"/>
        </w:rPr>
        <w:t xml:space="preserve"> on määratletud klass </w:t>
      </w:r>
      <w:proofErr w:type="spellStart"/>
      <w:r w:rsidRPr="00B06B34">
        <w:rPr>
          <w:rFonts w:eastAsia="Times New Roman" w:cs="Times New Roman"/>
          <w:kern w:val="0"/>
          <w:lang w:eastAsia="et-EE"/>
          <w14:ligatures w14:val="none"/>
        </w:rPr>
        <w:t>AndmeKontekst</w:t>
      </w:r>
      <w:proofErr w:type="spellEnd"/>
      <w:r w:rsidRPr="00B06B34">
        <w:rPr>
          <w:rFonts w:eastAsia="Times New Roman" w:cs="Times New Roman"/>
          <w:kern w:val="0"/>
          <w:lang w:eastAsia="et-EE"/>
          <w14:ligatures w14:val="none"/>
        </w:rPr>
        <w:t xml:space="preserve">, mis pärineb klassist </w:t>
      </w:r>
      <w:proofErr w:type="spellStart"/>
      <w:r w:rsidRPr="00B06B34">
        <w:rPr>
          <w:rFonts w:eastAsia="Times New Roman" w:cs="Times New Roman"/>
          <w:kern w:val="0"/>
          <w:lang w:eastAsia="et-EE"/>
          <w14:ligatures w14:val="none"/>
        </w:rPr>
        <w:t>DbContext</w:t>
      </w:r>
      <w:proofErr w:type="spellEnd"/>
      <w:r w:rsidRPr="00B06B34">
        <w:rPr>
          <w:rFonts w:eastAsia="Times New Roman" w:cs="Times New Roman"/>
          <w:kern w:val="0"/>
          <w:lang w:eastAsia="et-EE"/>
          <w14:ligatures w14:val="none"/>
        </w:rPr>
        <w:t xml:space="preserve">. See näitab, et rakendus kasutab andmebaasiga töötamiseks </w:t>
      </w:r>
      <w:proofErr w:type="spellStart"/>
      <w:r w:rsidRPr="00B06B34">
        <w:rPr>
          <w:rFonts w:eastAsia="Times New Roman" w:cs="Times New Roman"/>
          <w:kern w:val="0"/>
          <w:lang w:eastAsia="et-EE"/>
          <w14:ligatures w14:val="none"/>
        </w:rPr>
        <w:t>Entity</w:t>
      </w:r>
      <w:proofErr w:type="spellEnd"/>
      <w:r w:rsidRPr="00B06B34">
        <w:rPr>
          <w:rFonts w:eastAsia="Times New Roman" w:cs="Times New Roman"/>
          <w:kern w:val="0"/>
          <w:lang w:eastAsia="et-EE"/>
          <w14:ligatures w14:val="none"/>
        </w:rPr>
        <w:t xml:space="preserve"> </w:t>
      </w:r>
      <w:proofErr w:type="spellStart"/>
      <w:r w:rsidRPr="00B06B34">
        <w:rPr>
          <w:rFonts w:eastAsia="Times New Roman" w:cs="Times New Roman"/>
          <w:kern w:val="0"/>
          <w:lang w:eastAsia="et-EE"/>
          <w14:ligatures w14:val="none"/>
        </w:rPr>
        <w:t>Framework</w:t>
      </w:r>
      <w:proofErr w:type="spellEnd"/>
      <w:r w:rsidRPr="00B06B34">
        <w:rPr>
          <w:rFonts w:eastAsia="Times New Roman" w:cs="Times New Roman"/>
          <w:kern w:val="0"/>
          <w:lang w:eastAsia="et-EE"/>
          <w14:ligatures w14:val="none"/>
        </w:rPr>
        <w:t xml:space="preserve"> </w:t>
      </w:r>
      <w:proofErr w:type="spellStart"/>
      <w:r w:rsidRPr="00B06B34">
        <w:rPr>
          <w:rFonts w:eastAsia="Times New Roman" w:cs="Times New Roman"/>
          <w:kern w:val="0"/>
          <w:lang w:eastAsia="et-EE"/>
          <w14:ligatures w14:val="none"/>
        </w:rPr>
        <w:t>Core'i</w:t>
      </w:r>
      <w:proofErr w:type="spellEnd"/>
      <w:r w:rsidRPr="00B06B34">
        <w:rPr>
          <w:rFonts w:eastAsia="Times New Roman" w:cs="Times New Roman"/>
          <w:kern w:val="0"/>
          <w:lang w:eastAsia="et-EE"/>
          <w14:ligatures w14:val="none"/>
        </w:rPr>
        <w:t xml:space="preserve"> ja </w:t>
      </w:r>
      <w:proofErr w:type="spellStart"/>
      <w:r w:rsidRPr="00B06B34">
        <w:rPr>
          <w:rFonts w:eastAsia="Times New Roman" w:cs="Times New Roman"/>
          <w:kern w:val="0"/>
          <w:lang w:eastAsia="et-EE"/>
          <w14:ligatures w14:val="none"/>
        </w:rPr>
        <w:t>SQLite'i</w:t>
      </w:r>
      <w:proofErr w:type="spellEnd"/>
      <w:r w:rsidRPr="00B06B34">
        <w:rPr>
          <w:rFonts w:eastAsia="Times New Roman" w:cs="Times New Roman"/>
          <w:kern w:val="0"/>
          <w:lang w:eastAsia="et-EE"/>
          <w14:ligatures w14:val="none"/>
        </w:rPr>
        <w:t>.</w:t>
      </w:r>
      <w:r w:rsidR="00E71BC3">
        <w:rPr>
          <w:rFonts w:eastAsia="Times New Roman" w:cs="Times New Roman"/>
          <w:kern w:val="0"/>
          <w:lang w:eastAsia="et-EE"/>
          <w14:ligatures w14:val="none"/>
        </w:rPr>
        <w:t xml:space="preserve"> </w:t>
      </w:r>
      <w:r w:rsidR="00E71BC3">
        <w:t xml:space="preserve">Microsofti dokumentatsioon selgitab, kuidas </w:t>
      </w:r>
      <w:proofErr w:type="spellStart"/>
      <w:r w:rsidR="00E71BC3">
        <w:t>Entity</w:t>
      </w:r>
      <w:proofErr w:type="spellEnd"/>
      <w:r w:rsidR="00E71BC3">
        <w:t xml:space="preserve"> </w:t>
      </w:r>
      <w:proofErr w:type="spellStart"/>
      <w:r w:rsidR="00E71BC3">
        <w:t>Framework</w:t>
      </w:r>
      <w:proofErr w:type="spellEnd"/>
      <w:r w:rsidR="00E71BC3">
        <w:t xml:space="preserve"> </w:t>
      </w:r>
      <w:proofErr w:type="spellStart"/>
      <w:r w:rsidR="00E71BC3">
        <w:t>Core'i</w:t>
      </w:r>
      <w:proofErr w:type="spellEnd"/>
      <w:r w:rsidR="00E71BC3">
        <w:t xml:space="preserve"> rakenduses andmebaasi ühendusstringi konfigureerida.</w:t>
      </w:r>
      <w:sdt>
        <w:sdtPr>
          <w:id w:val="92059289"/>
          <w:citation/>
        </w:sdtPr>
        <w:sdtEndPr/>
        <w:sdtContent>
          <w:r w:rsidR="00E71BC3">
            <w:fldChar w:fldCharType="begin"/>
          </w:r>
          <w:r w:rsidR="00E71BC3">
            <w:instrText xml:space="preserve"> CITATION Mic24 \l 1061 </w:instrText>
          </w:r>
          <w:r w:rsidR="00E71BC3">
            <w:fldChar w:fldCharType="separate"/>
          </w:r>
          <w:r w:rsidR="00E71BC3">
            <w:rPr>
              <w:noProof/>
            </w:rPr>
            <w:t xml:space="preserve"> (Microsoft, 2024)</w:t>
          </w:r>
          <w:r w:rsidR="00E71BC3">
            <w:fldChar w:fldCharType="end"/>
          </w:r>
        </w:sdtContent>
      </w:sdt>
    </w:p>
    <w:p w14:paraId="67590F35" w14:textId="77777777" w:rsidR="00B06B34" w:rsidRPr="00B06B34" w:rsidRDefault="00B06B34" w:rsidP="00B06B34">
      <w:pPr>
        <w:spacing w:before="100" w:beforeAutospacing="1" w:after="100" w:afterAutospacing="1"/>
        <w:rPr>
          <w:rFonts w:eastAsia="Times New Roman" w:cs="Times New Roman"/>
          <w:kern w:val="0"/>
          <w:lang w:eastAsia="et-EE"/>
          <w14:ligatures w14:val="none"/>
        </w:rPr>
      </w:pPr>
      <w:r w:rsidRPr="00B06B34">
        <w:rPr>
          <w:rFonts w:eastAsia="Times New Roman" w:cs="Times New Roman"/>
          <w:b/>
          <w:bCs/>
          <w:kern w:val="0"/>
          <w:lang w:eastAsia="et-EE"/>
          <w14:ligatures w14:val="none"/>
        </w:rPr>
        <w:t>Hinnang:</w:t>
      </w:r>
      <w:r w:rsidRPr="00B06B34">
        <w:rPr>
          <w:rFonts w:eastAsia="Times New Roman" w:cs="Times New Roman"/>
          <w:kern w:val="0"/>
          <w:lang w:eastAsia="et-EE"/>
          <w14:ligatures w14:val="none"/>
        </w:rPr>
        <w:t xml:space="preserve"> nõue on täidetud.</w:t>
      </w:r>
    </w:p>
    <w:p w14:paraId="5EA95F0F" w14:textId="14727AED" w:rsidR="00B06B34" w:rsidRDefault="00B06B34" w:rsidP="00B06B34">
      <w:pPr>
        <w:spacing w:before="100" w:beforeAutospacing="1" w:after="100" w:afterAutospacing="1"/>
        <w:rPr>
          <w:rFonts w:eastAsia="Times New Roman" w:cs="Times New Roman"/>
          <w:kern w:val="0"/>
          <w:lang w:eastAsia="et-EE"/>
          <w14:ligatures w14:val="none"/>
        </w:rPr>
      </w:pPr>
      <w:r w:rsidRPr="00B06B34">
        <w:rPr>
          <w:rFonts w:eastAsia="Times New Roman" w:cs="Times New Roman"/>
          <w:b/>
          <w:bCs/>
          <w:kern w:val="0"/>
          <w:lang w:eastAsia="et-EE"/>
          <w14:ligatures w14:val="none"/>
        </w:rPr>
        <w:t>Tõendid:</w:t>
      </w:r>
      <w:r w:rsidRPr="00B06B34">
        <w:rPr>
          <w:rFonts w:eastAsia="Times New Roman" w:cs="Times New Roman"/>
          <w:kern w:val="0"/>
          <w:lang w:eastAsia="et-EE"/>
          <w14:ligatures w14:val="none"/>
        </w:rPr>
        <w:t xml:space="preserve"> </w:t>
      </w:r>
      <w:proofErr w:type="spellStart"/>
      <w:r w:rsidRPr="00B06B34">
        <w:rPr>
          <w:rFonts w:eastAsia="Times New Roman" w:cs="Times New Roman"/>
          <w:kern w:val="0"/>
          <w:lang w:eastAsia="et-EE"/>
          <w14:ligatures w14:val="none"/>
        </w:rPr>
        <w:t>Program.cs</w:t>
      </w:r>
      <w:proofErr w:type="spellEnd"/>
      <w:r w:rsidRPr="00B06B34">
        <w:rPr>
          <w:rFonts w:eastAsia="Times New Roman" w:cs="Times New Roman"/>
          <w:kern w:val="0"/>
          <w:lang w:eastAsia="et-EE"/>
          <w14:ligatures w14:val="none"/>
        </w:rPr>
        <w:t xml:space="preserve">, read 7–8; </w:t>
      </w:r>
      <w:proofErr w:type="spellStart"/>
      <w:r w:rsidRPr="00B06B34">
        <w:rPr>
          <w:rFonts w:eastAsia="Times New Roman" w:cs="Times New Roman"/>
          <w:kern w:val="0"/>
          <w:lang w:eastAsia="et-EE"/>
          <w14:ligatures w14:val="none"/>
        </w:rPr>
        <w:t>appsettings.json</w:t>
      </w:r>
      <w:proofErr w:type="spellEnd"/>
      <w:r w:rsidRPr="00B06B34">
        <w:rPr>
          <w:rFonts w:eastAsia="Times New Roman" w:cs="Times New Roman"/>
          <w:kern w:val="0"/>
          <w:lang w:eastAsia="et-EE"/>
          <w14:ligatures w14:val="none"/>
        </w:rPr>
        <w:t xml:space="preserve">, rida 3; </w:t>
      </w:r>
      <w:proofErr w:type="spellStart"/>
      <w:r w:rsidRPr="00B06B34">
        <w:rPr>
          <w:rFonts w:eastAsia="Times New Roman" w:cs="Times New Roman"/>
          <w:kern w:val="0"/>
          <w:lang w:eastAsia="et-EE"/>
          <w14:ligatures w14:val="none"/>
        </w:rPr>
        <w:t>Data</w:t>
      </w:r>
      <w:proofErr w:type="spellEnd"/>
      <w:r w:rsidRPr="00B06B34">
        <w:rPr>
          <w:rFonts w:eastAsia="Times New Roman" w:cs="Times New Roman"/>
          <w:kern w:val="0"/>
          <w:lang w:eastAsia="et-EE"/>
          <w14:ligatures w14:val="none"/>
        </w:rPr>
        <w:t>/</w:t>
      </w:r>
      <w:proofErr w:type="spellStart"/>
      <w:r w:rsidRPr="00B06B34">
        <w:rPr>
          <w:rFonts w:eastAsia="Times New Roman" w:cs="Times New Roman"/>
          <w:kern w:val="0"/>
          <w:lang w:eastAsia="et-EE"/>
          <w14:ligatures w14:val="none"/>
        </w:rPr>
        <w:t>DataContext.cs</w:t>
      </w:r>
      <w:proofErr w:type="spellEnd"/>
      <w:r w:rsidRPr="00B06B34">
        <w:rPr>
          <w:rFonts w:eastAsia="Times New Roman" w:cs="Times New Roman"/>
          <w:kern w:val="0"/>
          <w:lang w:eastAsia="et-EE"/>
          <w14:ligatures w14:val="none"/>
        </w:rPr>
        <w:t>, read 6–10.</w:t>
      </w:r>
    </w:p>
    <w:p w14:paraId="7B8F0AF3" w14:textId="77777777" w:rsidR="00B06B34" w:rsidRDefault="00B06B34" w:rsidP="00B06B34">
      <w:pPr>
        <w:keepNext/>
        <w:spacing w:before="100" w:beforeAutospacing="1" w:after="100" w:afterAutospacing="1"/>
      </w:pPr>
      <w:r w:rsidRPr="00B06B34">
        <w:rPr>
          <w:rFonts w:eastAsia="Times New Roman" w:cs="Times New Roman"/>
          <w:noProof/>
          <w:kern w:val="0"/>
          <w:lang w:eastAsia="et-EE"/>
          <w14:ligatures w14:val="none"/>
        </w:rPr>
        <w:drawing>
          <wp:inline distT="0" distB="0" distL="0" distR="0" wp14:anchorId="3E41862F" wp14:editId="66F26BB6">
            <wp:extent cx="4733925" cy="2552559"/>
            <wp:effectExtent l="0" t="0" r="0" b="635"/>
            <wp:docPr id="2" name="Pil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42979" cy="2557441"/>
                    </a:xfrm>
                    <a:prstGeom prst="rect">
                      <a:avLst/>
                    </a:prstGeom>
                  </pic:spPr>
                </pic:pic>
              </a:graphicData>
            </a:graphic>
          </wp:inline>
        </w:drawing>
      </w:r>
    </w:p>
    <w:p w14:paraId="06E2817C" w14:textId="3DDDC563" w:rsidR="005F623E" w:rsidRDefault="00B06B34" w:rsidP="00B06B34">
      <w:pPr>
        <w:pStyle w:val="Pealdis"/>
      </w:pPr>
      <w:r>
        <w:t xml:space="preserve">Joonis </w:t>
      </w:r>
      <w:fldSimple w:instr=" SEQ Joonis \* ARABIC ">
        <w:r w:rsidR="00C40BCE">
          <w:rPr>
            <w:noProof/>
          </w:rPr>
          <w:t>2</w:t>
        </w:r>
      </w:fldSimple>
      <w:r>
        <w:t>"</w:t>
      </w:r>
      <w:r w:rsidRPr="001A1537">
        <w:t xml:space="preserve">Andmebaasi konteksti registreerimine failis </w:t>
      </w:r>
      <w:proofErr w:type="spellStart"/>
      <w:r w:rsidRPr="001A1537">
        <w:t>Program.cs</w:t>
      </w:r>
      <w:proofErr w:type="spellEnd"/>
      <w:r>
        <w:t>"</w:t>
      </w:r>
    </w:p>
    <w:p w14:paraId="3B148CAD" w14:textId="77777777" w:rsidR="005F623E" w:rsidRDefault="005F623E">
      <w:pPr>
        <w:spacing w:after="160" w:line="278" w:lineRule="auto"/>
        <w:jc w:val="left"/>
        <w:rPr>
          <w:i/>
          <w:iCs/>
          <w:color w:val="0E2841" w:themeColor="text2"/>
          <w:sz w:val="18"/>
          <w:szCs w:val="18"/>
        </w:rPr>
      </w:pPr>
      <w:r>
        <w:br w:type="page"/>
      </w:r>
    </w:p>
    <w:p w14:paraId="0DB7B2A5" w14:textId="56137458" w:rsidR="00B06B34" w:rsidRDefault="005F623E" w:rsidP="005F623E">
      <w:pPr>
        <w:pStyle w:val="Pealkiri2"/>
        <w:rPr>
          <w:rFonts w:eastAsia="Times New Roman"/>
          <w:lang w:eastAsia="et-EE"/>
        </w:rPr>
      </w:pPr>
      <w:bookmarkStart w:id="30" w:name="_Toc243923140"/>
      <w:bookmarkStart w:id="31" w:name="_Toc243923858"/>
      <w:r>
        <w:rPr>
          <w:rFonts w:eastAsia="Times New Roman"/>
          <w:lang w:eastAsia="et-EE"/>
        </w:rPr>
        <w:lastRenderedPageBreak/>
        <w:t>MIGRATSIOONIDE OLEMASOLU</w:t>
      </w:r>
      <w:bookmarkEnd w:id="30"/>
      <w:bookmarkEnd w:id="31"/>
    </w:p>
    <w:p w14:paraId="7070EE9D" w14:textId="77777777" w:rsidR="005F623E" w:rsidRPr="005F623E" w:rsidRDefault="005F623E" w:rsidP="005F623E">
      <w:pPr>
        <w:spacing w:before="100" w:beforeAutospacing="1" w:after="100" w:afterAutospacing="1"/>
        <w:rPr>
          <w:rFonts w:eastAsia="Times New Roman" w:cs="Times New Roman"/>
          <w:kern w:val="0"/>
          <w:lang w:eastAsia="et-EE"/>
          <w14:ligatures w14:val="none"/>
        </w:rPr>
      </w:pPr>
      <w:r w:rsidRPr="005F623E">
        <w:rPr>
          <w:rFonts w:eastAsia="Times New Roman" w:cs="Times New Roman"/>
          <w:kern w:val="0"/>
          <w:lang w:eastAsia="et-EE"/>
          <w14:ligatures w14:val="none"/>
        </w:rPr>
        <w:t xml:space="preserve">Projektis on olemas kaust </w:t>
      </w:r>
      <w:proofErr w:type="spellStart"/>
      <w:r w:rsidRPr="005F623E">
        <w:rPr>
          <w:rFonts w:eastAsia="Times New Roman" w:cs="Times New Roman"/>
          <w:kern w:val="0"/>
          <w:lang w:eastAsia="et-EE"/>
          <w14:ligatures w14:val="none"/>
        </w:rPr>
        <w:t>Migrations</w:t>
      </w:r>
      <w:proofErr w:type="spellEnd"/>
      <w:r w:rsidRPr="005F623E">
        <w:rPr>
          <w:rFonts w:eastAsia="Times New Roman" w:cs="Times New Roman"/>
          <w:kern w:val="0"/>
          <w:lang w:eastAsia="et-EE"/>
          <w14:ligatures w14:val="none"/>
        </w:rPr>
        <w:t xml:space="preserve">, milles asuvad failid 20260930103925_initialCreate.cs, 20260930103925_initialCreate.Designer.cs ja </w:t>
      </w:r>
      <w:proofErr w:type="spellStart"/>
      <w:r w:rsidRPr="005F623E">
        <w:rPr>
          <w:rFonts w:eastAsia="Times New Roman" w:cs="Times New Roman"/>
          <w:kern w:val="0"/>
          <w:lang w:eastAsia="et-EE"/>
          <w14:ligatures w14:val="none"/>
        </w:rPr>
        <w:t>AndmeKontekstModelSnapshot.cs</w:t>
      </w:r>
      <w:proofErr w:type="spellEnd"/>
      <w:r w:rsidRPr="005F623E">
        <w:rPr>
          <w:rFonts w:eastAsia="Times New Roman" w:cs="Times New Roman"/>
          <w:kern w:val="0"/>
          <w:lang w:eastAsia="et-EE"/>
          <w14:ligatures w14:val="none"/>
        </w:rPr>
        <w:t xml:space="preserve">. Need failid näitavad, et projektis kasutatakse </w:t>
      </w:r>
      <w:proofErr w:type="spellStart"/>
      <w:r w:rsidRPr="005F623E">
        <w:rPr>
          <w:rFonts w:eastAsia="Times New Roman" w:cs="Times New Roman"/>
          <w:kern w:val="0"/>
          <w:lang w:eastAsia="et-EE"/>
          <w14:ligatures w14:val="none"/>
        </w:rPr>
        <w:t>Entity</w:t>
      </w:r>
      <w:proofErr w:type="spellEnd"/>
      <w:r w:rsidRPr="005F623E">
        <w:rPr>
          <w:rFonts w:eastAsia="Times New Roman" w:cs="Times New Roman"/>
          <w:kern w:val="0"/>
          <w:lang w:eastAsia="et-EE"/>
          <w14:ligatures w14:val="none"/>
        </w:rPr>
        <w:t xml:space="preserve"> </w:t>
      </w:r>
      <w:proofErr w:type="spellStart"/>
      <w:r w:rsidRPr="005F623E">
        <w:rPr>
          <w:rFonts w:eastAsia="Times New Roman" w:cs="Times New Roman"/>
          <w:kern w:val="0"/>
          <w:lang w:eastAsia="et-EE"/>
          <w14:ligatures w14:val="none"/>
        </w:rPr>
        <w:t>Framework</w:t>
      </w:r>
      <w:proofErr w:type="spellEnd"/>
      <w:r w:rsidRPr="005F623E">
        <w:rPr>
          <w:rFonts w:eastAsia="Times New Roman" w:cs="Times New Roman"/>
          <w:kern w:val="0"/>
          <w:lang w:eastAsia="et-EE"/>
          <w14:ligatures w14:val="none"/>
        </w:rPr>
        <w:t xml:space="preserve"> </w:t>
      </w:r>
      <w:proofErr w:type="spellStart"/>
      <w:r w:rsidRPr="005F623E">
        <w:rPr>
          <w:rFonts w:eastAsia="Times New Roman" w:cs="Times New Roman"/>
          <w:kern w:val="0"/>
          <w:lang w:eastAsia="et-EE"/>
          <w14:ligatures w14:val="none"/>
        </w:rPr>
        <w:t>Core'i</w:t>
      </w:r>
      <w:proofErr w:type="spellEnd"/>
      <w:r w:rsidRPr="005F623E">
        <w:rPr>
          <w:rFonts w:eastAsia="Times New Roman" w:cs="Times New Roman"/>
          <w:kern w:val="0"/>
          <w:lang w:eastAsia="et-EE"/>
          <w14:ligatures w14:val="none"/>
        </w:rPr>
        <w:t xml:space="preserve"> migratsioonimehhanismi andmebaasi struktuuri haldamiseks.</w:t>
      </w:r>
    </w:p>
    <w:p w14:paraId="377EE796" w14:textId="77777777" w:rsidR="005F623E" w:rsidRPr="005F623E" w:rsidRDefault="005F623E" w:rsidP="005F623E">
      <w:pPr>
        <w:spacing w:before="100" w:beforeAutospacing="1" w:after="100" w:afterAutospacing="1"/>
        <w:rPr>
          <w:rFonts w:eastAsia="Times New Roman" w:cs="Times New Roman"/>
          <w:kern w:val="0"/>
          <w:lang w:eastAsia="et-EE"/>
          <w14:ligatures w14:val="none"/>
        </w:rPr>
      </w:pPr>
      <w:r w:rsidRPr="005F623E">
        <w:rPr>
          <w:rFonts w:eastAsia="Times New Roman" w:cs="Times New Roman"/>
          <w:kern w:val="0"/>
          <w:lang w:eastAsia="et-EE"/>
          <w14:ligatures w14:val="none"/>
        </w:rPr>
        <w:t>Migratsioonifailide olemasolu kinnitab, et andmebaasi struktuuri muudatusi on võimalik hallata migratsioonide abil. Koodiülevaatuse käigus ei kontrollitud eraldi, kas kõik migratsioonid rakenduvad veatult täiesti puhtas andmebaasis.</w:t>
      </w:r>
    </w:p>
    <w:p w14:paraId="1A87245C" w14:textId="77777777" w:rsidR="005F623E" w:rsidRPr="005F623E" w:rsidRDefault="005F623E" w:rsidP="005F623E">
      <w:pPr>
        <w:spacing w:before="100" w:beforeAutospacing="1" w:after="100" w:afterAutospacing="1"/>
        <w:rPr>
          <w:rFonts w:eastAsia="Times New Roman" w:cs="Times New Roman"/>
          <w:kern w:val="0"/>
          <w:lang w:eastAsia="et-EE"/>
          <w14:ligatures w14:val="none"/>
        </w:rPr>
      </w:pPr>
      <w:r w:rsidRPr="005F623E">
        <w:rPr>
          <w:rFonts w:eastAsia="Times New Roman" w:cs="Times New Roman"/>
          <w:b/>
          <w:bCs/>
          <w:kern w:val="0"/>
          <w:lang w:eastAsia="et-EE"/>
          <w14:ligatures w14:val="none"/>
        </w:rPr>
        <w:t>Hinnang:</w:t>
      </w:r>
      <w:r w:rsidRPr="005F623E">
        <w:rPr>
          <w:rFonts w:eastAsia="Times New Roman" w:cs="Times New Roman"/>
          <w:kern w:val="0"/>
          <w:lang w:eastAsia="et-EE"/>
          <w14:ligatures w14:val="none"/>
        </w:rPr>
        <w:t xml:space="preserve"> migratsioonifailid on </w:t>
      </w:r>
      <w:proofErr w:type="spellStart"/>
      <w:r w:rsidRPr="005F623E">
        <w:rPr>
          <w:rFonts w:eastAsia="Times New Roman" w:cs="Times New Roman"/>
          <w:kern w:val="0"/>
          <w:lang w:eastAsia="et-EE"/>
          <w14:ligatures w14:val="none"/>
        </w:rPr>
        <w:t>repositooriumis</w:t>
      </w:r>
      <w:proofErr w:type="spellEnd"/>
      <w:r w:rsidRPr="005F623E">
        <w:rPr>
          <w:rFonts w:eastAsia="Times New Roman" w:cs="Times New Roman"/>
          <w:kern w:val="0"/>
          <w:lang w:eastAsia="et-EE"/>
          <w14:ligatures w14:val="none"/>
        </w:rPr>
        <w:t xml:space="preserve"> olemas, kuid nende rakendumist tuleb vajaduse korral eraldi testida.</w:t>
      </w:r>
    </w:p>
    <w:p w14:paraId="4D8AA01C" w14:textId="44D1CF3E" w:rsidR="005F623E" w:rsidRDefault="005F623E" w:rsidP="005F623E">
      <w:pPr>
        <w:spacing w:before="100" w:beforeAutospacing="1" w:after="100" w:afterAutospacing="1"/>
        <w:rPr>
          <w:rFonts w:eastAsia="Times New Roman" w:cs="Times New Roman"/>
          <w:kern w:val="0"/>
          <w:lang w:eastAsia="et-EE"/>
          <w14:ligatures w14:val="none"/>
        </w:rPr>
      </w:pPr>
      <w:r w:rsidRPr="005F623E">
        <w:rPr>
          <w:rFonts w:eastAsia="Times New Roman" w:cs="Times New Roman"/>
          <w:b/>
          <w:bCs/>
          <w:kern w:val="0"/>
          <w:lang w:eastAsia="et-EE"/>
          <w14:ligatures w14:val="none"/>
        </w:rPr>
        <w:t>Tõendid:</w:t>
      </w:r>
      <w:r w:rsidRPr="005F623E">
        <w:rPr>
          <w:rFonts w:eastAsia="Times New Roman" w:cs="Times New Roman"/>
          <w:kern w:val="0"/>
          <w:lang w:eastAsia="et-EE"/>
          <w14:ligatures w14:val="none"/>
        </w:rPr>
        <w:t xml:space="preserve"> projekti kaust </w:t>
      </w:r>
      <w:proofErr w:type="spellStart"/>
      <w:r w:rsidRPr="005F623E">
        <w:rPr>
          <w:rFonts w:eastAsia="Times New Roman" w:cs="Times New Roman"/>
          <w:kern w:val="0"/>
          <w:lang w:eastAsia="et-EE"/>
          <w14:ligatures w14:val="none"/>
        </w:rPr>
        <w:t>Migrations</w:t>
      </w:r>
      <w:proofErr w:type="spellEnd"/>
      <w:r w:rsidRPr="005F623E">
        <w:rPr>
          <w:rFonts w:eastAsia="Times New Roman" w:cs="Times New Roman"/>
          <w:kern w:val="0"/>
          <w:lang w:eastAsia="et-EE"/>
          <w14:ligatures w14:val="none"/>
        </w:rPr>
        <w:t xml:space="preserve"> ja selles olevad nimetatud failid.</w:t>
      </w:r>
    </w:p>
    <w:p w14:paraId="3766C737" w14:textId="77777777" w:rsidR="005F623E" w:rsidRDefault="005F623E" w:rsidP="005F623E">
      <w:pPr>
        <w:keepNext/>
        <w:spacing w:before="100" w:beforeAutospacing="1" w:after="100" w:afterAutospacing="1"/>
      </w:pPr>
      <w:r w:rsidRPr="005F623E">
        <w:rPr>
          <w:rFonts w:eastAsia="Times New Roman" w:cs="Times New Roman"/>
          <w:noProof/>
          <w:kern w:val="0"/>
          <w:lang w:eastAsia="et-EE"/>
          <w14:ligatures w14:val="none"/>
        </w:rPr>
        <w:drawing>
          <wp:inline distT="0" distB="0" distL="0" distR="0" wp14:anchorId="58C6E80D" wp14:editId="61C1299D">
            <wp:extent cx="2896004" cy="743054"/>
            <wp:effectExtent l="0" t="0" r="0" b="0"/>
            <wp:docPr id="3" name="Pil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6004" cy="743054"/>
                    </a:xfrm>
                    <a:prstGeom prst="rect">
                      <a:avLst/>
                    </a:prstGeom>
                  </pic:spPr>
                </pic:pic>
              </a:graphicData>
            </a:graphic>
          </wp:inline>
        </w:drawing>
      </w:r>
    </w:p>
    <w:p w14:paraId="400868AC" w14:textId="4B3F0DDA" w:rsidR="005F623E" w:rsidRDefault="005F623E" w:rsidP="005F623E">
      <w:pPr>
        <w:pStyle w:val="Pealdis"/>
      </w:pPr>
      <w:r>
        <w:t xml:space="preserve">Joonis </w:t>
      </w:r>
      <w:fldSimple w:instr=" SEQ Joonis \* ARABIC ">
        <w:r w:rsidR="00C40BCE">
          <w:rPr>
            <w:noProof/>
          </w:rPr>
          <w:t>3</w:t>
        </w:r>
      </w:fldSimple>
      <w:r>
        <w:t>"</w:t>
      </w:r>
      <w:r w:rsidRPr="00655555">
        <w:t xml:space="preserve">Entity </w:t>
      </w:r>
      <w:proofErr w:type="spellStart"/>
      <w:r w:rsidRPr="00655555">
        <w:t>Framework</w:t>
      </w:r>
      <w:proofErr w:type="spellEnd"/>
      <w:r w:rsidRPr="00655555">
        <w:t xml:space="preserve"> </w:t>
      </w:r>
      <w:proofErr w:type="spellStart"/>
      <w:r w:rsidRPr="00655555">
        <w:t>Core'i</w:t>
      </w:r>
      <w:proofErr w:type="spellEnd"/>
      <w:r w:rsidRPr="00655555">
        <w:t xml:space="preserve"> migratsioonifailid projektis</w:t>
      </w:r>
      <w:r>
        <w:t>"</w:t>
      </w:r>
    </w:p>
    <w:p w14:paraId="1E7545CC" w14:textId="47A046B7" w:rsidR="005F623E" w:rsidRDefault="005F623E" w:rsidP="005F623E">
      <w:pPr>
        <w:pStyle w:val="Pealkiri2"/>
        <w:rPr>
          <w:lang w:eastAsia="et-EE"/>
        </w:rPr>
      </w:pPr>
      <w:bookmarkStart w:id="32" w:name="_Toc243923141"/>
      <w:bookmarkStart w:id="33" w:name="_Toc243923859"/>
      <w:r>
        <w:rPr>
          <w:lang w:eastAsia="et-EE"/>
        </w:rPr>
        <w:t>EESTIKEELSED NIMETUSED</w:t>
      </w:r>
      <w:bookmarkEnd w:id="32"/>
      <w:bookmarkEnd w:id="33"/>
    </w:p>
    <w:p w14:paraId="768A1AD9" w14:textId="77777777" w:rsidR="005F623E" w:rsidRPr="005F623E" w:rsidRDefault="005F623E" w:rsidP="005F623E">
      <w:pPr>
        <w:pStyle w:val="Normaallaadveeb"/>
        <w:spacing w:line="360" w:lineRule="auto"/>
        <w:jc w:val="both"/>
      </w:pPr>
      <w:r w:rsidRPr="005F623E">
        <w:t xml:space="preserve">Mudelite ja andmebaasikonteksti nimetamisel kasutatakse eestikeelseid termineid. Näiteks on olemas klassid </w:t>
      </w:r>
      <w:proofErr w:type="spellStart"/>
      <w:r w:rsidRPr="005F623E">
        <w:rPr>
          <w:rStyle w:val="HTML-kood"/>
          <w:rFonts w:ascii="Times New Roman" w:eastAsiaTheme="majorEastAsia" w:hAnsi="Times New Roman" w:cs="Times New Roman"/>
          <w:sz w:val="24"/>
          <w:szCs w:val="24"/>
        </w:rPr>
        <w:t>FunktsiooniUurimine</w:t>
      </w:r>
      <w:proofErr w:type="spellEnd"/>
      <w:r w:rsidRPr="005F623E">
        <w:t xml:space="preserve">, </w:t>
      </w:r>
      <w:proofErr w:type="spellStart"/>
      <w:r w:rsidRPr="005F623E">
        <w:rPr>
          <w:rStyle w:val="HTML-kood"/>
          <w:rFonts w:ascii="Times New Roman" w:eastAsiaTheme="majorEastAsia" w:hAnsi="Times New Roman" w:cs="Times New Roman"/>
          <w:sz w:val="24"/>
          <w:szCs w:val="24"/>
        </w:rPr>
        <w:t>FunktsiooniVorm</w:t>
      </w:r>
      <w:proofErr w:type="spellEnd"/>
      <w:r w:rsidRPr="005F623E">
        <w:t xml:space="preserve"> ja </w:t>
      </w:r>
      <w:proofErr w:type="spellStart"/>
      <w:r w:rsidRPr="005F623E">
        <w:rPr>
          <w:rStyle w:val="HTML-kood"/>
          <w:rFonts w:ascii="Times New Roman" w:eastAsiaTheme="majorEastAsia" w:hAnsi="Times New Roman" w:cs="Times New Roman"/>
          <w:sz w:val="24"/>
          <w:szCs w:val="24"/>
        </w:rPr>
        <w:t>AndmeKontekst</w:t>
      </w:r>
      <w:proofErr w:type="spellEnd"/>
      <w:r w:rsidRPr="005F623E">
        <w:t xml:space="preserve">. Samuti on omaduste nimed eestikeelsed: </w:t>
      </w:r>
      <w:r w:rsidRPr="005F623E">
        <w:rPr>
          <w:rStyle w:val="HTML-kood"/>
          <w:rFonts w:ascii="Times New Roman" w:eastAsiaTheme="majorEastAsia" w:hAnsi="Times New Roman" w:cs="Times New Roman"/>
          <w:sz w:val="24"/>
          <w:szCs w:val="24"/>
        </w:rPr>
        <w:t>Valem</w:t>
      </w:r>
      <w:r w:rsidRPr="005F623E">
        <w:t xml:space="preserve">, </w:t>
      </w:r>
      <w:proofErr w:type="spellStart"/>
      <w:r w:rsidRPr="005F623E">
        <w:rPr>
          <w:rStyle w:val="HTML-kood"/>
          <w:rFonts w:ascii="Times New Roman" w:eastAsiaTheme="majorEastAsia" w:hAnsi="Times New Roman" w:cs="Times New Roman"/>
          <w:sz w:val="24"/>
          <w:szCs w:val="24"/>
        </w:rPr>
        <w:t>Maaramispiirkond</w:t>
      </w:r>
      <w:proofErr w:type="spellEnd"/>
      <w:r w:rsidRPr="005F623E">
        <w:t xml:space="preserve">, </w:t>
      </w:r>
      <w:r w:rsidRPr="005F623E">
        <w:rPr>
          <w:rStyle w:val="HTML-kood"/>
          <w:rFonts w:ascii="Times New Roman" w:eastAsiaTheme="majorEastAsia" w:hAnsi="Times New Roman" w:cs="Times New Roman"/>
          <w:sz w:val="24"/>
          <w:szCs w:val="24"/>
        </w:rPr>
        <w:t>Nullkohad</w:t>
      </w:r>
      <w:r w:rsidRPr="005F623E">
        <w:t xml:space="preserve">, </w:t>
      </w:r>
      <w:r w:rsidRPr="005F623E">
        <w:rPr>
          <w:rStyle w:val="HTML-kood"/>
          <w:rFonts w:ascii="Times New Roman" w:eastAsiaTheme="majorEastAsia" w:hAnsi="Times New Roman" w:cs="Times New Roman"/>
          <w:sz w:val="24"/>
          <w:szCs w:val="24"/>
        </w:rPr>
        <w:t>Tuletis</w:t>
      </w:r>
      <w:r w:rsidRPr="005F623E">
        <w:t xml:space="preserve">, </w:t>
      </w:r>
      <w:proofErr w:type="spellStart"/>
      <w:r w:rsidRPr="005F623E">
        <w:rPr>
          <w:rStyle w:val="HTML-kood"/>
          <w:rFonts w:ascii="Times New Roman" w:eastAsiaTheme="majorEastAsia" w:hAnsi="Times New Roman" w:cs="Times New Roman"/>
          <w:sz w:val="24"/>
          <w:szCs w:val="24"/>
        </w:rPr>
        <w:t>KriitilisedPunktid</w:t>
      </w:r>
      <w:proofErr w:type="spellEnd"/>
      <w:r w:rsidRPr="005F623E">
        <w:t xml:space="preserve">, </w:t>
      </w:r>
      <w:r w:rsidRPr="005F623E">
        <w:rPr>
          <w:rStyle w:val="HTML-kood"/>
          <w:rFonts w:ascii="Times New Roman" w:eastAsiaTheme="majorEastAsia" w:hAnsi="Times New Roman" w:cs="Times New Roman"/>
          <w:sz w:val="24"/>
          <w:szCs w:val="24"/>
        </w:rPr>
        <w:t>Ekstreemumid</w:t>
      </w:r>
      <w:r w:rsidRPr="005F623E">
        <w:t xml:space="preserve"> ja </w:t>
      </w:r>
      <w:proofErr w:type="spellStart"/>
      <w:r w:rsidRPr="005F623E">
        <w:rPr>
          <w:rStyle w:val="HTML-kood"/>
          <w:rFonts w:ascii="Times New Roman" w:eastAsiaTheme="majorEastAsia" w:hAnsi="Times New Roman" w:cs="Times New Roman"/>
          <w:sz w:val="24"/>
          <w:szCs w:val="24"/>
        </w:rPr>
        <w:t>LuodudAeg</w:t>
      </w:r>
      <w:proofErr w:type="spellEnd"/>
      <w:r w:rsidRPr="005F623E">
        <w:t>.</w:t>
      </w:r>
    </w:p>
    <w:p w14:paraId="2B34EFFE" w14:textId="77777777" w:rsidR="005F623E" w:rsidRPr="005F623E" w:rsidRDefault="005F623E" w:rsidP="005F623E">
      <w:pPr>
        <w:pStyle w:val="Normaallaadveeb"/>
        <w:spacing w:line="360" w:lineRule="auto"/>
        <w:jc w:val="both"/>
      </w:pPr>
      <w:r w:rsidRPr="005F623E">
        <w:t xml:space="preserve">Samas kasutatakse kontrolleris ka ingliskeelseid tegevusmeetodite nimetusi, näiteks </w:t>
      </w:r>
      <w:proofErr w:type="spellStart"/>
      <w:r w:rsidRPr="005F623E">
        <w:rPr>
          <w:rStyle w:val="HTML-kood"/>
          <w:rFonts w:ascii="Times New Roman" w:eastAsiaTheme="majorEastAsia" w:hAnsi="Times New Roman" w:cs="Times New Roman"/>
          <w:sz w:val="24"/>
          <w:szCs w:val="24"/>
        </w:rPr>
        <w:t>Index</w:t>
      </w:r>
      <w:proofErr w:type="spellEnd"/>
      <w:r w:rsidRPr="005F623E">
        <w:t xml:space="preserve">, </w:t>
      </w:r>
      <w:proofErr w:type="spellStart"/>
      <w:r w:rsidRPr="005F623E">
        <w:rPr>
          <w:rStyle w:val="HTML-kood"/>
          <w:rFonts w:ascii="Times New Roman" w:eastAsiaTheme="majorEastAsia" w:hAnsi="Times New Roman" w:cs="Times New Roman"/>
          <w:sz w:val="24"/>
          <w:szCs w:val="24"/>
        </w:rPr>
        <w:t>Details</w:t>
      </w:r>
      <w:proofErr w:type="spellEnd"/>
      <w:r w:rsidRPr="005F623E">
        <w:t xml:space="preserve">, </w:t>
      </w:r>
      <w:proofErr w:type="spellStart"/>
      <w:r w:rsidRPr="005F623E">
        <w:rPr>
          <w:rStyle w:val="HTML-kood"/>
          <w:rFonts w:ascii="Times New Roman" w:eastAsiaTheme="majorEastAsia" w:hAnsi="Times New Roman" w:cs="Times New Roman"/>
          <w:sz w:val="24"/>
          <w:szCs w:val="24"/>
        </w:rPr>
        <w:t>Create</w:t>
      </w:r>
      <w:proofErr w:type="spellEnd"/>
      <w:r w:rsidRPr="005F623E">
        <w:t xml:space="preserve">, </w:t>
      </w:r>
      <w:proofErr w:type="spellStart"/>
      <w:r w:rsidRPr="005F623E">
        <w:rPr>
          <w:rStyle w:val="HTML-kood"/>
          <w:rFonts w:ascii="Times New Roman" w:eastAsiaTheme="majorEastAsia" w:hAnsi="Times New Roman" w:cs="Times New Roman"/>
          <w:sz w:val="24"/>
          <w:szCs w:val="24"/>
        </w:rPr>
        <w:t>Edit</w:t>
      </w:r>
      <w:proofErr w:type="spellEnd"/>
      <w:r w:rsidRPr="005F623E">
        <w:t xml:space="preserve"> ja </w:t>
      </w:r>
      <w:proofErr w:type="spellStart"/>
      <w:r w:rsidRPr="005F623E">
        <w:rPr>
          <w:rStyle w:val="HTML-kood"/>
          <w:rFonts w:ascii="Times New Roman" w:eastAsiaTheme="majorEastAsia" w:hAnsi="Times New Roman" w:cs="Times New Roman"/>
          <w:sz w:val="24"/>
          <w:szCs w:val="24"/>
        </w:rPr>
        <w:t>Delete</w:t>
      </w:r>
      <w:proofErr w:type="spellEnd"/>
      <w:r w:rsidRPr="005F623E">
        <w:t>. Seega on mudelite ja nende väljade nimetamine eestikeelne, kuid kogu projektis ei ole nimetamispraktika täielikult ühtne.</w:t>
      </w:r>
    </w:p>
    <w:p w14:paraId="28E7B22D" w14:textId="77777777" w:rsidR="005F623E" w:rsidRPr="005F623E" w:rsidRDefault="005F623E" w:rsidP="005F623E">
      <w:pPr>
        <w:pStyle w:val="Normaallaadveeb"/>
        <w:spacing w:line="360" w:lineRule="auto"/>
        <w:jc w:val="both"/>
      </w:pPr>
      <w:r w:rsidRPr="005F623E">
        <w:rPr>
          <w:rStyle w:val="Tugev"/>
          <w:rFonts w:eastAsiaTheme="majorEastAsia"/>
        </w:rPr>
        <w:t>Hinnang:</w:t>
      </w:r>
      <w:r w:rsidRPr="005F623E">
        <w:t xml:space="preserve"> mudelite ja väljade nimetused vastavad nõudele, kuid kogu koodis võiks nimetamispraktika olla ühtlasem.</w:t>
      </w:r>
    </w:p>
    <w:p w14:paraId="5BAB2616" w14:textId="1BAC0028" w:rsidR="005F623E" w:rsidRDefault="005F623E" w:rsidP="005F623E">
      <w:pPr>
        <w:pStyle w:val="Normaallaadveeb"/>
        <w:spacing w:line="360" w:lineRule="auto"/>
        <w:jc w:val="both"/>
      </w:pPr>
      <w:r w:rsidRPr="005F623E">
        <w:rPr>
          <w:rStyle w:val="Tugev"/>
          <w:rFonts w:eastAsiaTheme="majorEastAsia"/>
        </w:rPr>
        <w:lastRenderedPageBreak/>
        <w:t>Tõendid:</w:t>
      </w:r>
      <w:r w:rsidRPr="005F623E">
        <w:t xml:space="preserve"> </w:t>
      </w:r>
      <w:r w:rsidRPr="005F623E">
        <w:rPr>
          <w:rStyle w:val="HTML-kood"/>
          <w:rFonts w:ascii="Times New Roman" w:eastAsiaTheme="majorEastAsia" w:hAnsi="Times New Roman" w:cs="Times New Roman"/>
          <w:sz w:val="24"/>
          <w:szCs w:val="24"/>
        </w:rPr>
        <w:t>Models/</w:t>
      </w:r>
      <w:proofErr w:type="spellStart"/>
      <w:r w:rsidRPr="005F623E">
        <w:rPr>
          <w:rStyle w:val="HTML-kood"/>
          <w:rFonts w:ascii="Times New Roman" w:eastAsiaTheme="majorEastAsia" w:hAnsi="Times New Roman" w:cs="Times New Roman"/>
          <w:sz w:val="24"/>
          <w:szCs w:val="24"/>
        </w:rPr>
        <w:t>FunktsiooniUurimine.cs</w:t>
      </w:r>
      <w:proofErr w:type="spellEnd"/>
      <w:r w:rsidRPr="005F623E">
        <w:t xml:space="preserve">, read 3–12; </w:t>
      </w:r>
      <w:r w:rsidRPr="005F623E">
        <w:rPr>
          <w:rStyle w:val="HTML-kood"/>
          <w:rFonts w:ascii="Times New Roman" w:eastAsiaTheme="majorEastAsia" w:hAnsi="Times New Roman" w:cs="Times New Roman"/>
          <w:sz w:val="24"/>
          <w:szCs w:val="24"/>
        </w:rPr>
        <w:t>Models/</w:t>
      </w:r>
      <w:proofErr w:type="spellStart"/>
      <w:r w:rsidRPr="005F623E">
        <w:rPr>
          <w:rStyle w:val="HTML-kood"/>
          <w:rFonts w:ascii="Times New Roman" w:eastAsiaTheme="majorEastAsia" w:hAnsi="Times New Roman" w:cs="Times New Roman"/>
          <w:sz w:val="24"/>
          <w:szCs w:val="24"/>
        </w:rPr>
        <w:t>FunktsiooniVorm.cs</w:t>
      </w:r>
      <w:proofErr w:type="spellEnd"/>
      <w:r w:rsidRPr="005F623E">
        <w:t xml:space="preserve">, read 5–13; </w:t>
      </w:r>
      <w:proofErr w:type="spellStart"/>
      <w:r w:rsidRPr="005F623E">
        <w:rPr>
          <w:rStyle w:val="HTML-kood"/>
          <w:rFonts w:ascii="Times New Roman" w:eastAsiaTheme="majorEastAsia" w:hAnsi="Times New Roman" w:cs="Times New Roman"/>
          <w:sz w:val="24"/>
          <w:szCs w:val="24"/>
        </w:rPr>
        <w:t>Controllers</w:t>
      </w:r>
      <w:proofErr w:type="spellEnd"/>
      <w:r w:rsidRPr="005F623E">
        <w:rPr>
          <w:rStyle w:val="HTML-kood"/>
          <w:rFonts w:ascii="Times New Roman" w:eastAsiaTheme="majorEastAsia" w:hAnsi="Times New Roman" w:cs="Times New Roman"/>
          <w:sz w:val="24"/>
          <w:szCs w:val="24"/>
        </w:rPr>
        <w:t>/</w:t>
      </w:r>
      <w:proofErr w:type="spellStart"/>
      <w:r w:rsidRPr="005F623E">
        <w:rPr>
          <w:rStyle w:val="HTML-kood"/>
          <w:rFonts w:ascii="Times New Roman" w:eastAsiaTheme="majorEastAsia" w:hAnsi="Times New Roman" w:cs="Times New Roman"/>
          <w:sz w:val="24"/>
          <w:szCs w:val="24"/>
        </w:rPr>
        <w:t>FunktsioonidController.cs</w:t>
      </w:r>
      <w:proofErr w:type="spellEnd"/>
      <w:r w:rsidRPr="005F623E">
        <w:t>, read 16–20 ja 32–35.</w:t>
      </w:r>
    </w:p>
    <w:p w14:paraId="337FBF67" w14:textId="77777777" w:rsidR="005F623E" w:rsidRDefault="005F623E" w:rsidP="005F623E">
      <w:pPr>
        <w:pStyle w:val="Normaallaadveeb"/>
        <w:keepNext/>
        <w:spacing w:line="360" w:lineRule="auto"/>
        <w:jc w:val="both"/>
      </w:pPr>
      <w:r w:rsidRPr="005F623E">
        <w:rPr>
          <w:noProof/>
        </w:rPr>
        <w:drawing>
          <wp:inline distT="0" distB="0" distL="0" distR="0" wp14:anchorId="5180880F" wp14:editId="30A706CA">
            <wp:extent cx="4371975" cy="2613632"/>
            <wp:effectExtent l="0" t="0" r="0" b="0"/>
            <wp:docPr id="4" name="Pil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1661" cy="2619422"/>
                    </a:xfrm>
                    <a:prstGeom prst="rect">
                      <a:avLst/>
                    </a:prstGeom>
                  </pic:spPr>
                </pic:pic>
              </a:graphicData>
            </a:graphic>
          </wp:inline>
        </w:drawing>
      </w:r>
    </w:p>
    <w:p w14:paraId="308EB71A" w14:textId="4D398EE6" w:rsidR="005F623E" w:rsidRDefault="005F623E" w:rsidP="005F623E">
      <w:pPr>
        <w:pStyle w:val="Pealdis"/>
        <w:rPr>
          <w:lang w:val="ru-RU"/>
        </w:rPr>
      </w:pPr>
      <w:r>
        <w:t xml:space="preserve">Joonis </w:t>
      </w:r>
      <w:fldSimple w:instr=" SEQ Joonis \* ARABIC ">
        <w:r w:rsidR="00C40BCE">
          <w:rPr>
            <w:noProof/>
          </w:rPr>
          <w:t>4</w:t>
        </w:r>
      </w:fldSimple>
      <w:r>
        <w:rPr>
          <w:lang w:val="ru-RU"/>
        </w:rPr>
        <w:t>"</w:t>
      </w:r>
      <w:proofErr w:type="spellStart"/>
      <w:r w:rsidRPr="00BC5D60">
        <w:rPr>
          <w:lang w:val="ru-RU"/>
        </w:rPr>
        <w:t>Eestikeelsete</w:t>
      </w:r>
      <w:proofErr w:type="spellEnd"/>
      <w:r w:rsidRPr="00BC5D60">
        <w:rPr>
          <w:lang w:val="ru-RU"/>
        </w:rPr>
        <w:t xml:space="preserve"> </w:t>
      </w:r>
      <w:proofErr w:type="spellStart"/>
      <w:r w:rsidRPr="00BC5D60">
        <w:rPr>
          <w:lang w:val="ru-RU"/>
        </w:rPr>
        <w:t>nimetustega</w:t>
      </w:r>
      <w:proofErr w:type="spellEnd"/>
      <w:r w:rsidRPr="00BC5D60">
        <w:rPr>
          <w:lang w:val="ru-RU"/>
        </w:rPr>
        <w:t xml:space="preserve"> </w:t>
      </w:r>
      <w:proofErr w:type="spellStart"/>
      <w:r w:rsidRPr="00BC5D60">
        <w:rPr>
          <w:lang w:val="ru-RU"/>
        </w:rPr>
        <w:t>mudel</w:t>
      </w:r>
      <w:proofErr w:type="spellEnd"/>
      <w:r w:rsidRPr="00BC5D60">
        <w:rPr>
          <w:lang w:val="ru-RU"/>
        </w:rPr>
        <w:t xml:space="preserve"> </w:t>
      </w:r>
      <w:proofErr w:type="spellStart"/>
      <w:r w:rsidRPr="00BC5D60">
        <w:rPr>
          <w:lang w:val="ru-RU"/>
        </w:rPr>
        <w:t>FunktsiooniUurimine</w:t>
      </w:r>
      <w:proofErr w:type="spellEnd"/>
      <w:r>
        <w:rPr>
          <w:lang w:val="ru-RU"/>
        </w:rPr>
        <w:t>"</w:t>
      </w:r>
    </w:p>
    <w:p w14:paraId="30E5E8B9" w14:textId="46D18778" w:rsidR="005F623E" w:rsidRDefault="005F623E" w:rsidP="005F623E">
      <w:pPr>
        <w:pStyle w:val="Pealkiri2"/>
      </w:pPr>
      <w:bookmarkStart w:id="34" w:name="_Toc243923142"/>
      <w:bookmarkStart w:id="35" w:name="_Toc243923860"/>
      <w:r>
        <w:t>ASÜNKROONSETE MEETODITE KASUTAMINE</w:t>
      </w:r>
      <w:bookmarkEnd w:id="34"/>
      <w:bookmarkEnd w:id="35"/>
    </w:p>
    <w:p w14:paraId="30BD42A8" w14:textId="77777777" w:rsidR="005F623E" w:rsidRPr="005F623E" w:rsidRDefault="005F623E" w:rsidP="005F623E">
      <w:pPr>
        <w:pStyle w:val="Normaallaadveeb"/>
        <w:spacing w:line="360" w:lineRule="auto"/>
        <w:jc w:val="both"/>
      </w:pPr>
      <w:r w:rsidRPr="005F623E">
        <w:t xml:space="preserve">Andmebaasipäringutes ja andmete salvestamisel kasutatakse asünkroonseid meetodeid. Näiteks tagastab </w:t>
      </w:r>
      <w:proofErr w:type="spellStart"/>
      <w:r w:rsidRPr="005F623E">
        <w:rPr>
          <w:rStyle w:val="HTML-kood"/>
          <w:rFonts w:ascii="Times New Roman" w:eastAsiaTheme="majorEastAsia" w:hAnsi="Times New Roman" w:cs="Times New Roman"/>
          <w:sz w:val="24"/>
          <w:szCs w:val="24"/>
        </w:rPr>
        <w:t>Index</w:t>
      </w:r>
      <w:proofErr w:type="spellEnd"/>
      <w:r w:rsidRPr="005F623E">
        <w:t xml:space="preserve">-meetod funktsioonide loendi meetodiga </w:t>
      </w:r>
      <w:proofErr w:type="spellStart"/>
      <w:r w:rsidRPr="005F623E">
        <w:rPr>
          <w:rStyle w:val="HTML-kood"/>
          <w:rFonts w:ascii="Times New Roman" w:eastAsiaTheme="majorEastAsia" w:hAnsi="Times New Roman" w:cs="Times New Roman"/>
          <w:sz w:val="24"/>
          <w:szCs w:val="24"/>
        </w:rPr>
        <w:t>ToListAsync</w:t>
      </w:r>
      <w:proofErr w:type="spellEnd"/>
      <w:r w:rsidRPr="005F623E">
        <w:rPr>
          <w:rStyle w:val="HTML-kood"/>
          <w:rFonts w:ascii="Times New Roman" w:eastAsiaTheme="majorEastAsia" w:hAnsi="Times New Roman" w:cs="Times New Roman"/>
          <w:sz w:val="24"/>
          <w:szCs w:val="24"/>
        </w:rPr>
        <w:t>()</w:t>
      </w:r>
      <w:r w:rsidRPr="005F623E">
        <w:t xml:space="preserve">. Uue kirje lisamisel ja olemasoleva kirje muutmisel kasutatakse meetodit </w:t>
      </w:r>
      <w:proofErr w:type="spellStart"/>
      <w:r w:rsidRPr="005F623E">
        <w:rPr>
          <w:rStyle w:val="HTML-kood"/>
          <w:rFonts w:ascii="Times New Roman" w:eastAsiaTheme="majorEastAsia" w:hAnsi="Times New Roman" w:cs="Times New Roman"/>
          <w:sz w:val="24"/>
          <w:szCs w:val="24"/>
        </w:rPr>
        <w:t>SaveChangesAsync</w:t>
      </w:r>
      <w:proofErr w:type="spellEnd"/>
      <w:r w:rsidRPr="005F623E">
        <w:rPr>
          <w:rStyle w:val="HTML-kood"/>
          <w:rFonts w:ascii="Times New Roman" w:eastAsiaTheme="majorEastAsia" w:hAnsi="Times New Roman" w:cs="Times New Roman"/>
          <w:sz w:val="24"/>
          <w:szCs w:val="24"/>
        </w:rPr>
        <w:t>()</w:t>
      </w:r>
      <w:r w:rsidRPr="005F623E">
        <w:t xml:space="preserve">. Kirjete otsimiseks kasutatakse ka meetodeid </w:t>
      </w:r>
      <w:proofErr w:type="spellStart"/>
      <w:r w:rsidRPr="005F623E">
        <w:rPr>
          <w:rStyle w:val="HTML-kood"/>
          <w:rFonts w:ascii="Times New Roman" w:eastAsiaTheme="majorEastAsia" w:hAnsi="Times New Roman" w:cs="Times New Roman"/>
          <w:sz w:val="24"/>
          <w:szCs w:val="24"/>
        </w:rPr>
        <w:t>FirstOrDefaultAsync</w:t>
      </w:r>
      <w:proofErr w:type="spellEnd"/>
      <w:r w:rsidRPr="005F623E">
        <w:rPr>
          <w:rStyle w:val="HTML-kood"/>
          <w:rFonts w:ascii="Times New Roman" w:eastAsiaTheme="majorEastAsia" w:hAnsi="Times New Roman" w:cs="Times New Roman"/>
          <w:sz w:val="24"/>
          <w:szCs w:val="24"/>
        </w:rPr>
        <w:t>()</w:t>
      </w:r>
      <w:r w:rsidRPr="005F623E">
        <w:t xml:space="preserve"> ja </w:t>
      </w:r>
      <w:proofErr w:type="spellStart"/>
      <w:r w:rsidRPr="005F623E">
        <w:rPr>
          <w:rStyle w:val="HTML-kood"/>
          <w:rFonts w:ascii="Times New Roman" w:eastAsiaTheme="majorEastAsia" w:hAnsi="Times New Roman" w:cs="Times New Roman"/>
          <w:sz w:val="24"/>
          <w:szCs w:val="24"/>
        </w:rPr>
        <w:t>FindAsync</w:t>
      </w:r>
      <w:proofErr w:type="spellEnd"/>
      <w:r w:rsidRPr="005F623E">
        <w:rPr>
          <w:rStyle w:val="HTML-kood"/>
          <w:rFonts w:ascii="Times New Roman" w:eastAsiaTheme="majorEastAsia" w:hAnsi="Times New Roman" w:cs="Times New Roman"/>
          <w:sz w:val="24"/>
          <w:szCs w:val="24"/>
        </w:rPr>
        <w:t>()</w:t>
      </w:r>
      <w:r w:rsidRPr="005F623E">
        <w:t>.</w:t>
      </w:r>
    </w:p>
    <w:p w14:paraId="67B2E226" w14:textId="77777777" w:rsidR="005F623E" w:rsidRPr="005F623E" w:rsidRDefault="005F623E" w:rsidP="005F623E">
      <w:pPr>
        <w:pStyle w:val="Normaallaadveeb"/>
        <w:spacing w:line="360" w:lineRule="auto"/>
        <w:jc w:val="both"/>
      </w:pPr>
      <w:r w:rsidRPr="005F623E">
        <w:t>Asünkroonne lähenemine aitab vältida päringute ja salvestamistoimingute ajal päringut käivitava lõime tarbetut blokeerimist.</w:t>
      </w:r>
    </w:p>
    <w:p w14:paraId="549AB1B5" w14:textId="7748642C" w:rsidR="005F623E" w:rsidRDefault="005F623E" w:rsidP="005F623E">
      <w:pPr>
        <w:pStyle w:val="Normaallaadveeb"/>
        <w:spacing w:line="360" w:lineRule="auto"/>
        <w:jc w:val="both"/>
      </w:pPr>
      <w:r w:rsidRPr="005F623E">
        <w:rPr>
          <w:rStyle w:val="Tugev"/>
          <w:rFonts w:eastAsiaTheme="majorEastAsia"/>
        </w:rPr>
        <w:t>Hinnang:</w:t>
      </w:r>
      <w:r w:rsidRPr="005F623E">
        <w:t xml:space="preserve"> nõue on täidetud, sest kontrolleris kasutatakse mitut asünkroonset andmebaasimeetodit.</w:t>
      </w:r>
    </w:p>
    <w:p w14:paraId="773CEC76" w14:textId="0FDFBA04" w:rsidR="005F623E" w:rsidRPr="005F623E" w:rsidRDefault="005F623E" w:rsidP="005F623E">
      <w:pPr>
        <w:spacing w:after="160" w:line="278" w:lineRule="auto"/>
        <w:jc w:val="left"/>
        <w:rPr>
          <w:rFonts w:eastAsia="Times New Roman" w:cs="Times New Roman"/>
          <w:kern w:val="0"/>
          <w:lang w:eastAsia="ru-RU"/>
          <w14:ligatures w14:val="none"/>
        </w:rPr>
      </w:pPr>
      <w:r>
        <w:br w:type="page"/>
      </w:r>
    </w:p>
    <w:p w14:paraId="4DA047CB" w14:textId="14EFDA10" w:rsidR="005F623E" w:rsidRDefault="005F623E" w:rsidP="005F623E">
      <w:pPr>
        <w:pStyle w:val="Normaallaadveeb"/>
        <w:spacing w:line="360" w:lineRule="auto"/>
        <w:jc w:val="both"/>
      </w:pPr>
      <w:r w:rsidRPr="005F623E">
        <w:rPr>
          <w:rStyle w:val="Tugev"/>
          <w:rFonts w:eastAsiaTheme="majorEastAsia"/>
        </w:rPr>
        <w:lastRenderedPageBreak/>
        <w:t>Tõendid:</w:t>
      </w:r>
      <w:r w:rsidRPr="005F623E">
        <w:t xml:space="preserve"> </w:t>
      </w:r>
      <w:proofErr w:type="spellStart"/>
      <w:r w:rsidRPr="005F623E">
        <w:rPr>
          <w:rStyle w:val="HTML-kood"/>
          <w:rFonts w:ascii="Times New Roman" w:eastAsiaTheme="majorEastAsia" w:hAnsi="Times New Roman" w:cs="Times New Roman"/>
          <w:sz w:val="24"/>
          <w:szCs w:val="24"/>
        </w:rPr>
        <w:t>Controllers</w:t>
      </w:r>
      <w:proofErr w:type="spellEnd"/>
      <w:r w:rsidRPr="005F623E">
        <w:rPr>
          <w:rStyle w:val="HTML-kood"/>
          <w:rFonts w:ascii="Times New Roman" w:eastAsiaTheme="majorEastAsia" w:hAnsi="Times New Roman" w:cs="Times New Roman"/>
          <w:sz w:val="24"/>
          <w:szCs w:val="24"/>
        </w:rPr>
        <w:t>/</w:t>
      </w:r>
      <w:proofErr w:type="spellStart"/>
      <w:r w:rsidRPr="005F623E">
        <w:rPr>
          <w:rStyle w:val="HTML-kood"/>
          <w:rFonts w:ascii="Times New Roman" w:eastAsiaTheme="majorEastAsia" w:hAnsi="Times New Roman" w:cs="Times New Roman"/>
          <w:sz w:val="24"/>
          <w:szCs w:val="24"/>
        </w:rPr>
        <w:t>FunktsioonidController.cs</w:t>
      </w:r>
      <w:proofErr w:type="spellEnd"/>
      <w:r w:rsidRPr="005F623E">
        <w:t>, read 16–17, 23, 45–46, 54 ja 74.</w:t>
      </w:r>
    </w:p>
    <w:p w14:paraId="13922B71" w14:textId="77777777" w:rsidR="005F623E" w:rsidRDefault="005F623E" w:rsidP="005F623E">
      <w:pPr>
        <w:keepNext/>
      </w:pPr>
      <w:r w:rsidRPr="005F623E">
        <w:rPr>
          <w:noProof/>
          <w:lang w:val="ru-RU" w:eastAsia="et-EE"/>
        </w:rPr>
        <w:drawing>
          <wp:inline distT="0" distB="0" distL="0" distR="0" wp14:anchorId="2EE80B0E" wp14:editId="63F68BD0">
            <wp:extent cx="4324350" cy="3737731"/>
            <wp:effectExtent l="0" t="0" r="0" b="0"/>
            <wp:docPr id="5" name="Pil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8866" cy="3741634"/>
                    </a:xfrm>
                    <a:prstGeom prst="rect">
                      <a:avLst/>
                    </a:prstGeom>
                  </pic:spPr>
                </pic:pic>
              </a:graphicData>
            </a:graphic>
          </wp:inline>
        </w:drawing>
      </w:r>
    </w:p>
    <w:p w14:paraId="4A234B86" w14:textId="72E404FF" w:rsidR="00EE7044" w:rsidRDefault="005F623E" w:rsidP="005F623E">
      <w:pPr>
        <w:pStyle w:val="Pealdis"/>
      </w:pPr>
      <w:r>
        <w:t xml:space="preserve">Joonis </w:t>
      </w:r>
      <w:fldSimple w:instr=" SEQ Joonis \* ARABIC ">
        <w:r w:rsidR="00C40BCE">
          <w:rPr>
            <w:noProof/>
          </w:rPr>
          <w:t>5</w:t>
        </w:r>
      </w:fldSimple>
      <w:r>
        <w:t>"</w:t>
      </w:r>
      <w:r w:rsidRPr="005E3E5C">
        <w:t>Asünkroonsete andmebaasimeetodite kasutamine</w:t>
      </w:r>
      <w:r>
        <w:t>"</w:t>
      </w:r>
    </w:p>
    <w:p w14:paraId="59C2F485" w14:textId="350EA013" w:rsidR="005F623E" w:rsidRDefault="005D7163" w:rsidP="005F623E">
      <w:pPr>
        <w:pStyle w:val="Pealkiri2"/>
      </w:pPr>
      <w:bookmarkStart w:id="36" w:name="_Toc243923143"/>
      <w:bookmarkStart w:id="37" w:name="_Toc243923861"/>
      <w:r>
        <w:t>SERVERIPOOLNE VALIDEERIMINE</w:t>
      </w:r>
      <w:bookmarkEnd w:id="36"/>
      <w:bookmarkEnd w:id="37"/>
    </w:p>
    <w:p w14:paraId="64FECD1B" w14:textId="77777777" w:rsidR="005D7163" w:rsidRPr="005D7163" w:rsidRDefault="005D7163" w:rsidP="005D7163">
      <w:pPr>
        <w:pStyle w:val="Normaallaadveeb"/>
        <w:spacing w:line="360" w:lineRule="auto"/>
        <w:jc w:val="both"/>
      </w:pPr>
      <w:r w:rsidRPr="005D7163">
        <w:t xml:space="preserve">Serveripoolne valideerimine on rakendatud mudelis </w:t>
      </w:r>
      <w:proofErr w:type="spellStart"/>
      <w:r w:rsidRPr="005D7163">
        <w:rPr>
          <w:rStyle w:val="HTML-kood"/>
          <w:rFonts w:ascii="Times New Roman" w:eastAsiaTheme="majorEastAsia" w:hAnsi="Times New Roman" w:cs="Times New Roman"/>
          <w:sz w:val="24"/>
          <w:szCs w:val="24"/>
        </w:rPr>
        <w:t>FunktsiooniVorm</w:t>
      </w:r>
      <w:proofErr w:type="spellEnd"/>
      <w:r w:rsidRPr="005D7163">
        <w:t xml:space="preserve">. Omadusele </w:t>
      </w:r>
      <w:r w:rsidRPr="005D7163">
        <w:rPr>
          <w:rStyle w:val="HTML-kood"/>
          <w:rFonts w:ascii="Times New Roman" w:eastAsiaTheme="majorEastAsia" w:hAnsi="Times New Roman" w:cs="Times New Roman"/>
          <w:sz w:val="24"/>
          <w:szCs w:val="24"/>
        </w:rPr>
        <w:t>Valem</w:t>
      </w:r>
      <w:r w:rsidRPr="005D7163">
        <w:t xml:space="preserve"> on lisatud atribuudid </w:t>
      </w:r>
      <w:r w:rsidRPr="005D7163">
        <w:rPr>
          <w:rStyle w:val="HTML-kood"/>
          <w:rFonts w:ascii="Times New Roman" w:eastAsiaTheme="majorEastAsia" w:hAnsi="Times New Roman" w:cs="Times New Roman"/>
          <w:sz w:val="24"/>
          <w:szCs w:val="24"/>
        </w:rPr>
        <w:t>[</w:t>
      </w:r>
      <w:proofErr w:type="spellStart"/>
      <w:r w:rsidRPr="005D7163">
        <w:rPr>
          <w:rStyle w:val="HTML-kood"/>
          <w:rFonts w:ascii="Times New Roman" w:eastAsiaTheme="majorEastAsia" w:hAnsi="Times New Roman" w:cs="Times New Roman"/>
          <w:sz w:val="24"/>
          <w:szCs w:val="24"/>
        </w:rPr>
        <w:t>Required</w:t>
      </w:r>
      <w:proofErr w:type="spellEnd"/>
      <w:r w:rsidRPr="005D7163">
        <w:rPr>
          <w:rStyle w:val="HTML-kood"/>
          <w:rFonts w:ascii="Times New Roman" w:eastAsiaTheme="majorEastAsia" w:hAnsi="Times New Roman" w:cs="Times New Roman"/>
          <w:sz w:val="24"/>
          <w:szCs w:val="24"/>
        </w:rPr>
        <w:t>]</w:t>
      </w:r>
      <w:r w:rsidRPr="005D7163">
        <w:t xml:space="preserve">, </w:t>
      </w:r>
      <w:r w:rsidRPr="005D7163">
        <w:rPr>
          <w:rStyle w:val="HTML-kood"/>
          <w:rFonts w:ascii="Times New Roman" w:eastAsiaTheme="majorEastAsia" w:hAnsi="Times New Roman" w:cs="Times New Roman"/>
          <w:sz w:val="24"/>
          <w:szCs w:val="24"/>
        </w:rPr>
        <w:t>[</w:t>
      </w:r>
      <w:proofErr w:type="spellStart"/>
      <w:r w:rsidRPr="005D7163">
        <w:rPr>
          <w:rStyle w:val="HTML-kood"/>
          <w:rFonts w:ascii="Times New Roman" w:eastAsiaTheme="majorEastAsia" w:hAnsi="Times New Roman" w:cs="Times New Roman"/>
          <w:sz w:val="24"/>
          <w:szCs w:val="24"/>
        </w:rPr>
        <w:t>StringLength</w:t>
      </w:r>
      <w:proofErr w:type="spellEnd"/>
      <w:r w:rsidRPr="005D7163">
        <w:rPr>
          <w:rStyle w:val="HTML-kood"/>
          <w:rFonts w:ascii="Times New Roman" w:eastAsiaTheme="majorEastAsia" w:hAnsi="Times New Roman" w:cs="Times New Roman"/>
          <w:sz w:val="24"/>
          <w:szCs w:val="24"/>
        </w:rPr>
        <w:t>(200)]</w:t>
      </w:r>
      <w:r w:rsidRPr="005D7163">
        <w:t xml:space="preserve"> ja </w:t>
      </w:r>
      <w:r w:rsidRPr="005D7163">
        <w:rPr>
          <w:rStyle w:val="HTML-kood"/>
          <w:rFonts w:ascii="Times New Roman" w:eastAsiaTheme="majorEastAsia" w:hAnsi="Times New Roman" w:cs="Times New Roman"/>
          <w:sz w:val="24"/>
          <w:szCs w:val="24"/>
        </w:rPr>
        <w:t>[</w:t>
      </w:r>
      <w:proofErr w:type="spellStart"/>
      <w:r w:rsidRPr="005D7163">
        <w:rPr>
          <w:rStyle w:val="HTML-kood"/>
          <w:rFonts w:ascii="Times New Roman" w:eastAsiaTheme="majorEastAsia" w:hAnsi="Times New Roman" w:cs="Times New Roman"/>
          <w:sz w:val="24"/>
          <w:szCs w:val="24"/>
        </w:rPr>
        <w:t>RegularExpression</w:t>
      </w:r>
      <w:proofErr w:type="spellEnd"/>
      <w:r w:rsidRPr="005D7163">
        <w:rPr>
          <w:rStyle w:val="HTML-kood"/>
          <w:rFonts w:ascii="Times New Roman" w:eastAsiaTheme="majorEastAsia" w:hAnsi="Times New Roman" w:cs="Times New Roman"/>
          <w:sz w:val="24"/>
          <w:szCs w:val="24"/>
        </w:rPr>
        <w:t>(...)]</w:t>
      </w:r>
      <w:r w:rsidRPr="005D7163">
        <w:t>. Nende abil kontrollitakse, et valem oleks sisestatud, ei ületaks 200 märki ega sisaldaks lubamatuid märke.</w:t>
      </w:r>
    </w:p>
    <w:p w14:paraId="1E0F7F2B" w14:textId="77777777" w:rsidR="005D7163" w:rsidRPr="005D7163" w:rsidRDefault="005D7163" w:rsidP="005D7163">
      <w:pPr>
        <w:pStyle w:val="Normaallaadveeb"/>
        <w:spacing w:line="360" w:lineRule="auto"/>
        <w:jc w:val="both"/>
      </w:pPr>
      <w:r w:rsidRPr="005D7163">
        <w:t xml:space="preserve">Kontrolleris kontrollitakse </w:t>
      </w:r>
      <w:proofErr w:type="spellStart"/>
      <w:r w:rsidRPr="005D7163">
        <w:rPr>
          <w:rStyle w:val="HTML-kood"/>
          <w:rFonts w:ascii="Times New Roman" w:eastAsiaTheme="majorEastAsia" w:hAnsi="Times New Roman" w:cs="Times New Roman"/>
          <w:sz w:val="24"/>
          <w:szCs w:val="24"/>
        </w:rPr>
        <w:t>ModelState.IsValid</w:t>
      </w:r>
      <w:proofErr w:type="spellEnd"/>
      <w:r w:rsidRPr="005D7163">
        <w:t xml:space="preserve"> väärtust nii uue kirje loomisel kui ka olemasoleva kirje muutmisel. Kui valem ei vasta nõuetele, tagastatakse vorm koos valideerimisandmetega. Valemi analüüsimisel tekkivate vigade korral lisatakse kasutajale veateade meetodiga </w:t>
      </w:r>
      <w:proofErr w:type="spellStart"/>
      <w:r w:rsidRPr="005D7163">
        <w:rPr>
          <w:rStyle w:val="HTML-kood"/>
          <w:rFonts w:ascii="Times New Roman" w:eastAsiaTheme="majorEastAsia" w:hAnsi="Times New Roman" w:cs="Times New Roman"/>
          <w:sz w:val="24"/>
          <w:szCs w:val="24"/>
        </w:rPr>
        <w:t>ModelState.AddModelError</w:t>
      </w:r>
      <w:proofErr w:type="spellEnd"/>
      <w:r w:rsidRPr="005D7163">
        <w:rPr>
          <w:rStyle w:val="HTML-kood"/>
          <w:rFonts w:ascii="Times New Roman" w:eastAsiaTheme="majorEastAsia" w:hAnsi="Times New Roman" w:cs="Times New Roman"/>
          <w:sz w:val="24"/>
          <w:szCs w:val="24"/>
        </w:rPr>
        <w:t>()</w:t>
      </w:r>
      <w:r w:rsidRPr="005D7163">
        <w:t>.</w:t>
      </w:r>
    </w:p>
    <w:p w14:paraId="538E5FD9" w14:textId="77777777" w:rsidR="005D7163" w:rsidRPr="005D7163" w:rsidRDefault="005D7163" w:rsidP="005D7163">
      <w:pPr>
        <w:pStyle w:val="Normaallaadveeb"/>
        <w:spacing w:line="360" w:lineRule="auto"/>
        <w:jc w:val="both"/>
      </w:pPr>
      <w:r w:rsidRPr="005D7163">
        <w:t xml:space="preserve">Lisaks kasutatakse POST-päringutega tegevustes atribuuti </w:t>
      </w:r>
      <w:r w:rsidRPr="005D7163">
        <w:rPr>
          <w:rStyle w:val="HTML-kood"/>
          <w:rFonts w:ascii="Times New Roman" w:eastAsiaTheme="majorEastAsia" w:hAnsi="Times New Roman" w:cs="Times New Roman"/>
          <w:sz w:val="24"/>
          <w:szCs w:val="24"/>
        </w:rPr>
        <w:t>[</w:t>
      </w:r>
      <w:proofErr w:type="spellStart"/>
      <w:r w:rsidRPr="005D7163">
        <w:rPr>
          <w:rStyle w:val="HTML-kood"/>
          <w:rFonts w:ascii="Times New Roman" w:eastAsiaTheme="majorEastAsia" w:hAnsi="Times New Roman" w:cs="Times New Roman"/>
          <w:sz w:val="24"/>
          <w:szCs w:val="24"/>
        </w:rPr>
        <w:t>ValidateAntiForgeryToken</w:t>
      </w:r>
      <w:proofErr w:type="spellEnd"/>
      <w:r w:rsidRPr="005D7163">
        <w:rPr>
          <w:rStyle w:val="HTML-kood"/>
          <w:rFonts w:ascii="Times New Roman" w:eastAsiaTheme="majorEastAsia" w:hAnsi="Times New Roman" w:cs="Times New Roman"/>
          <w:sz w:val="24"/>
          <w:szCs w:val="24"/>
        </w:rPr>
        <w:t>]</w:t>
      </w:r>
      <w:r w:rsidRPr="005D7163">
        <w:t>, mis aitab kaitsta vormide kaudu tehtavaid päringuid võltsitud päringute eest.</w:t>
      </w:r>
    </w:p>
    <w:p w14:paraId="17FFEFC3" w14:textId="77777777" w:rsidR="005D7163" w:rsidRPr="005D7163" w:rsidRDefault="005D7163" w:rsidP="005D7163">
      <w:pPr>
        <w:pStyle w:val="Normaallaadveeb"/>
        <w:spacing w:line="360" w:lineRule="auto"/>
        <w:jc w:val="both"/>
      </w:pPr>
      <w:r w:rsidRPr="005D7163">
        <w:rPr>
          <w:rStyle w:val="Tugev"/>
          <w:rFonts w:eastAsiaTheme="majorEastAsia"/>
        </w:rPr>
        <w:t>Hinnang:</w:t>
      </w:r>
      <w:r w:rsidRPr="005D7163">
        <w:t xml:space="preserve"> serveripoolne valideerimine on olemas nii mudeli atribuutide kui ka kontrolleri tasemel.</w:t>
      </w:r>
    </w:p>
    <w:p w14:paraId="509DBCD8" w14:textId="718ED52F" w:rsidR="005D7163" w:rsidRDefault="005D7163" w:rsidP="005D7163">
      <w:pPr>
        <w:pStyle w:val="Normaallaadveeb"/>
        <w:spacing w:line="360" w:lineRule="auto"/>
        <w:jc w:val="both"/>
      </w:pPr>
      <w:r w:rsidRPr="005D7163">
        <w:rPr>
          <w:rStyle w:val="Tugev"/>
          <w:rFonts w:eastAsiaTheme="majorEastAsia"/>
        </w:rPr>
        <w:lastRenderedPageBreak/>
        <w:t>Tõendid:</w:t>
      </w:r>
      <w:r w:rsidRPr="005D7163">
        <w:t xml:space="preserve"> </w:t>
      </w:r>
      <w:r w:rsidRPr="005D7163">
        <w:rPr>
          <w:rStyle w:val="HTML-kood"/>
          <w:rFonts w:ascii="Times New Roman" w:eastAsiaTheme="majorEastAsia" w:hAnsi="Times New Roman" w:cs="Times New Roman"/>
          <w:sz w:val="24"/>
          <w:szCs w:val="24"/>
        </w:rPr>
        <w:t>Models/</w:t>
      </w:r>
      <w:proofErr w:type="spellStart"/>
      <w:r w:rsidRPr="005D7163">
        <w:rPr>
          <w:rStyle w:val="HTML-kood"/>
          <w:rFonts w:ascii="Times New Roman" w:eastAsiaTheme="majorEastAsia" w:hAnsi="Times New Roman" w:cs="Times New Roman"/>
          <w:sz w:val="24"/>
          <w:szCs w:val="24"/>
        </w:rPr>
        <w:t>FunktsiooniVorm.cs</w:t>
      </w:r>
      <w:proofErr w:type="spellEnd"/>
      <w:r w:rsidRPr="005D7163">
        <w:t xml:space="preserve">, read 9–13; </w:t>
      </w:r>
      <w:proofErr w:type="spellStart"/>
      <w:r w:rsidRPr="005D7163">
        <w:rPr>
          <w:rStyle w:val="HTML-kood"/>
          <w:rFonts w:ascii="Times New Roman" w:eastAsiaTheme="majorEastAsia" w:hAnsi="Times New Roman" w:cs="Times New Roman"/>
          <w:sz w:val="24"/>
          <w:szCs w:val="24"/>
        </w:rPr>
        <w:t>Controllers</w:t>
      </w:r>
      <w:proofErr w:type="spellEnd"/>
      <w:r w:rsidRPr="005D7163">
        <w:rPr>
          <w:rStyle w:val="HTML-kood"/>
          <w:rFonts w:ascii="Times New Roman" w:eastAsiaTheme="majorEastAsia" w:hAnsi="Times New Roman" w:cs="Times New Roman"/>
          <w:sz w:val="24"/>
          <w:szCs w:val="24"/>
        </w:rPr>
        <w:t>/</w:t>
      </w:r>
      <w:proofErr w:type="spellStart"/>
      <w:r w:rsidRPr="005D7163">
        <w:rPr>
          <w:rStyle w:val="HTML-kood"/>
          <w:rFonts w:ascii="Times New Roman" w:eastAsiaTheme="majorEastAsia" w:hAnsi="Times New Roman" w:cs="Times New Roman"/>
          <w:sz w:val="24"/>
          <w:szCs w:val="24"/>
        </w:rPr>
        <w:t>FunktsioonidController.cs</w:t>
      </w:r>
      <w:proofErr w:type="spellEnd"/>
      <w:r w:rsidRPr="005D7163">
        <w:t>, read 34–44, 58–70 ja 79–80.</w:t>
      </w:r>
    </w:p>
    <w:p w14:paraId="727AEFB5" w14:textId="77777777" w:rsidR="005D7163" w:rsidRDefault="005D7163" w:rsidP="005D7163">
      <w:pPr>
        <w:pStyle w:val="Normaallaadveeb"/>
        <w:keepNext/>
        <w:spacing w:line="360" w:lineRule="auto"/>
        <w:jc w:val="both"/>
      </w:pPr>
      <w:r w:rsidRPr="005D7163">
        <w:rPr>
          <w:noProof/>
        </w:rPr>
        <w:drawing>
          <wp:inline distT="0" distB="0" distL="0" distR="0" wp14:anchorId="557C86A1" wp14:editId="1C8AE3D4">
            <wp:extent cx="5579745" cy="1929765"/>
            <wp:effectExtent l="0" t="0" r="1905" b="0"/>
            <wp:docPr id="6" name="Pil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1929765"/>
                    </a:xfrm>
                    <a:prstGeom prst="rect">
                      <a:avLst/>
                    </a:prstGeom>
                  </pic:spPr>
                </pic:pic>
              </a:graphicData>
            </a:graphic>
          </wp:inline>
        </w:drawing>
      </w:r>
    </w:p>
    <w:p w14:paraId="0D1FB825" w14:textId="5BF808AA" w:rsidR="005D7163" w:rsidRDefault="005D7163" w:rsidP="005D7163">
      <w:pPr>
        <w:pStyle w:val="Pealdis"/>
      </w:pPr>
      <w:r>
        <w:t xml:space="preserve">Joonis </w:t>
      </w:r>
      <w:fldSimple w:instr=" SEQ Joonis \* ARABIC ">
        <w:r w:rsidR="00C40BCE">
          <w:rPr>
            <w:noProof/>
          </w:rPr>
          <w:t>6</w:t>
        </w:r>
      </w:fldSimple>
      <w:r>
        <w:t xml:space="preserve"> "</w:t>
      </w:r>
      <w:r w:rsidRPr="00526394">
        <w:t xml:space="preserve">Valemi serveripoolne valideerimine mudelis </w:t>
      </w:r>
      <w:proofErr w:type="spellStart"/>
      <w:r w:rsidRPr="00526394">
        <w:t>FunktsiooniVorm</w:t>
      </w:r>
      <w:proofErr w:type="spellEnd"/>
      <w:r>
        <w:t>"</w:t>
      </w:r>
    </w:p>
    <w:p w14:paraId="27E975E6" w14:textId="5DC64189" w:rsidR="005D7163" w:rsidRDefault="005D7163" w:rsidP="005D7163">
      <w:pPr>
        <w:pStyle w:val="Pealkiri2"/>
      </w:pPr>
      <w:bookmarkStart w:id="38" w:name="_Toc243923144"/>
      <w:bookmarkStart w:id="39" w:name="_Toc243923862"/>
      <w:r>
        <w:t>KOODI LOETAVUS JA HOOLDATAVUS</w:t>
      </w:r>
      <w:bookmarkEnd w:id="38"/>
      <w:bookmarkEnd w:id="39"/>
    </w:p>
    <w:p w14:paraId="0B6BB9F5" w14:textId="77777777" w:rsidR="005D7163" w:rsidRPr="005D7163" w:rsidRDefault="005D7163" w:rsidP="005D7163">
      <w:pPr>
        <w:pStyle w:val="Normaallaadveeb"/>
        <w:spacing w:line="360" w:lineRule="auto"/>
        <w:jc w:val="both"/>
      </w:pPr>
      <w:r w:rsidRPr="005D7163">
        <w:t>Kood on jagatud loogilisteks osadeks: kontrollerid, mudelid, andmekontekst ja matemaatilised abimeetodid asuvad eraldi kaustades. Klasside ja omaduste nimed on enamasti kirjeldavad ning kontrolleris on kasutatud kommentaare, mis tähistavad erinevaid toiminguid, näiteks andmete lugemist ja kustutamist.</w:t>
      </w:r>
    </w:p>
    <w:p w14:paraId="3EC99644" w14:textId="77777777" w:rsidR="005D7163" w:rsidRPr="005D7163" w:rsidRDefault="005D7163" w:rsidP="005D7163">
      <w:pPr>
        <w:pStyle w:val="Normaallaadveeb"/>
        <w:spacing w:line="360" w:lineRule="auto"/>
        <w:jc w:val="both"/>
      </w:pPr>
      <w:r w:rsidRPr="005D7163">
        <w:t xml:space="preserve">Samas esineb kohti, mida saab parandada. Meetodis </w:t>
      </w:r>
      <w:proofErr w:type="spellStart"/>
      <w:r w:rsidRPr="005D7163">
        <w:rPr>
          <w:rStyle w:val="HTML-kood"/>
          <w:rFonts w:ascii="Times New Roman" w:eastAsiaTheme="majorEastAsia" w:hAnsi="Times New Roman" w:cs="Times New Roman"/>
          <w:sz w:val="24"/>
          <w:szCs w:val="24"/>
        </w:rPr>
        <w:t>Details</w:t>
      </w:r>
      <w:proofErr w:type="spellEnd"/>
      <w:r w:rsidRPr="005D7163">
        <w:t xml:space="preserve"> on tühi </w:t>
      </w:r>
      <w:proofErr w:type="spellStart"/>
      <w:r w:rsidRPr="005D7163">
        <w:rPr>
          <w:rStyle w:val="HTML-kood"/>
          <w:rFonts w:ascii="Times New Roman" w:eastAsiaTheme="majorEastAsia" w:hAnsi="Times New Roman" w:cs="Times New Roman"/>
          <w:sz w:val="24"/>
          <w:szCs w:val="24"/>
        </w:rPr>
        <w:t>catch</w:t>
      </w:r>
      <w:proofErr w:type="spellEnd"/>
      <w:r w:rsidRPr="005D7163">
        <w:t>-plokk, mis peidab lisaanalüüsi käigus tekkinud vea ega anna selle kohta infot. See võib muuta vea põhjuse leidmise keerulisemaks. Samuti on mõnes kohas mitu omistamist kirjutatud ühele reale, mistõttu võiks koodi vormindust parandada.</w:t>
      </w:r>
    </w:p>
    <w:p w14:paraId="56967343" w14:textId="77777777" w:rsidR="005D7163" w:rsidRPr="005D7163" w:rsidRDefault="005D7163" w:rsidP="005D7163">
      <w:pPr>
        <w:pStyle w:val="Normaallaadveeb"/>
        <w:spacing w:line="360" w:lineRule="auto"/>
        <w:jc w:val="both"/>
      </w:pPr>
      <w:r w:rsidRPr="005D7163">
        <w:t>Üldiselt on koodi struktuur arusaadav, kuid veakäsitlus võiks olla läbipaistvam ning vormindus ühtlasem.</w:t>
      </w:r>
    </w:p>
    <w:p w14:paraId="64D0B2E5" w14:textId="069AED6C" w:rsidR="005D7163" w:rsidRDefault="005D7163" w:rsidP="005D7163">
      <w:pPr>
        <w:pStyle w:val="Normaallaadveeb"/>
        <w:spacing w:line="360" w:lineRule="auto"/>
        <w:jc w:val="both"/>
      </w:pPr>
      <w:r w:rsidRPr="005D7163">
        <w:rPr>
          <w:rStyle w:val="Tugev"/>
          <w:rFonts w:eastAsiaTheme="majorEastAsia"/>
        </w:rPr>
        <w:t>Hinnang:</w:t>
      </w:r>
      <w:r w:rsidRPr="005D7163">
        <w:t xml:space="preserve"> kood on üldjoontes loetav ja loogiliselt struktureeritud, kuid hooldatavust saab parandada.</w:t>
      </w:r>
    </w:p>
    <w:p w14:paraId="0D18AC69" w14:textId="22A6DD17" w:rsidR="005D7163" w:rsidRPr="005D7163" w:rsidRDefault="005D7163" w:rsidP="005D7163">
      <w:pPr>
        <w:spacing w:after="160" w:line="278" w:lineRule="auto"/>
        <w:jc w:val="left"/>
        <w:rPr>
          <w:rFonts w:eastAsia="Times New Roman" w:cs="Times New Roman"/>
          <w:kern w:val="0"/>
          <w:lang w:eastAsia="ru-RU"/>
          <w14:ligatures w14:val="none"/>
        </w:rPr>
      </w:pPr>
      <w:r>
        <w:br w:type="page"/>
      </w:r>
    </w:p>
    <w:p w14:paraId="356BE810" w14:textId="767C9292" w:rsidR="005D7163" w:rsidRDefault="005D7163" w:rsidP="005D7163">
      <w:pPr>
        <w:pStyle w:val="Normaallaadveeb"/>
        <w:spacing w:line="360" w:lineRule="auto"/>
        <w:jc w:val="both"/>
      </w:pPr>
      <w:r w:rsidRPr="005D7163">
        <w:rPr>
          <w:rStyle w:val="Tugev"/>
          <w:rFonts w:eastAsiaTheme="majorEastAsia"/>
        </w:rPr>
        <w:lastRenderedPageBreak/>
        <w:t>Tõendid:</w:t>
      </w:r>
      <w:r w:rsidRPr="005D7163">
        <w:t xml:space="preserve"> </w:t>
      </w:r>
      <w:proofErr w:type="spellStart"/>
      <w:r w:rsidRPr="005D7163">
        <w:rPr>
          <w:rStyle w:val="HTML-kood"/>
          <w:rFonts w:ascii="Times New Roman" w:eastAsiaTheme="majorEastAsia" w:hAnsi="Times New Roman" w:cs="Times New Roman"/>
          <w:sz w:val="24"/>
          <w:szCs w:val="24"/>
        </w:rPr>
        <w:t>Controllers</w:t>
      </w:r>
      <w:proofErr w:type="spellEnd"/>
      <w:r w:rsidRPr="005D7163">
        <w:rPr>
          <w:rStyle w:val="HTML-kood"/>
          <w:rFonts w:ascii="Times New Roman" w:eastAsiaTheme="majorEastAsia" w:hAnsi="Times New Roman" w:cs="Times New Roman"/>
          <w:sz w:val="24"/>
          <w:szCs w:val="24"/>
        </w:rPr>
        <w:t>/</w:t>
      </w:r>
      <w:proofErr w:type="spellStart"/>
      <w:r w:rsidRPr="005D7163">
        <w:rPr>
          <w:rStyle w:val="HTML-kood"/>
          <w:rFonts w:ascii="Times New Roman" w:eastAsiaTheme="majorEastAsia" w:hAnsi="Times New Roman" w:cs="Times New Roman"/>
          <w:sz w:val="24"/>
          <w:szCs w:val="24"/>
        </w:rPr>
        <w:t>FunktsioonidController.cs</w:t>
      </w:r>
      <w:proofErr w:type="spellEnd"/>
      <w:r w:rsidRPr="005D7163">
        <w:t>, read 19–28 ja 71–74.</w:t>
      </w:r>
    </w:p>
    <w:p w14:paraId="7B894FE6" w14:textId="77777777" w:rsidR="005D7163" w:rsidRDefault="005D7163" w:rsidP="005D7163">
      <w:pPr>
        <w:pStyle w:val="Normaallaadveeb"/>
        <w:keepNext/>
        <w:spacing w:line="360" w:lineRule="auto"/>
        <w:jc w:val="both"/>
      </w:pPr>
      <w:r w:rsidRPr="005D7163">
        <w:rPr>
          <w:noProof/>
        </w:rPr>
        <w:drawing>
          <wp:inline distT="0" distB="0" distL="0" distR="0" wp14:anchorId="4A88E799" wp14:editId="5F6E4FC3">
            <wp:extent cx="5579745" cy="1398270"/>
            <wp:effectExtent l="0" t="0" r="1905" b="0"/>
            <wp:docPr id="7" name="Pil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1398270"/>
                    </a:xfrm>
                    <a:prstGeom prst="rect">
                      <a:avLst/>
                    </a:prstGeom>
                  </pic:spPr>
                </pic:pic>
              </a:graphicData>
            </a:graphic>
          </wp:inline>
        </w:drawing>
      </w:r>
    </w:p>
    <w:p w14:paraId="240FE0DE" w14:textId="44C35CA6" w:rsidR="005D7163" w:rsidRDefault="005D7163" w:rsidP="005D7163">
      <w:pPr>
        <w:pStyle w:val="Pealdis"/>
      </w:pPr>
      <w:r>
        <w:t xml:space="preserve">Joonis </w:t>
      </w:r>
      <w:fldSimple w:instr=" SEQ Joonis \* ARABIC ">
        <w:r w:rsidR="00C40BCE">
          <w:rPr>
            <w:noProof/>
          </w:rPr>
          <w:t>7</w:t>
        </w:r>
      </w:fldSimple>
      <w:r>
        <w:t>"</w:t>
      </w:r>
      <w:r w:rsidRPr="00F609D3">
        <w:t xml:space="preserve">Vea käsitlemine </w:t>
      </w:r>
      <w:proofErr w:type="spellStart"/>
      <w:r w:rsidRPr="00F609D3">
        <w:t>Details</w:t>
      </w:r>
      <w:proofErr w:type="spellEnd"/>
      <w:r w:rsidRPr="00F609D3">
        <w:t>-meetodis</w:t>
      </w:r>
      <w:r>
        <w:t>"</w:t>
      </w:r>
    </w:p>
    <w:p w14:paraId="43B69D99" w14:textId="6F63D851" w:rsidR="00867787" w:rsidRDefault="00867787">
      <w:pPr>
        <w:spacing w:after="160" w:line="278" w:lineRule="auto"/>
        <w:jc w:val="left"/>
      </w:pPr>
      <w:r>
        <w:br w:type="page"/>
      </w:r>
    </w:p>
    <w:p w14:paraId="646E8B71" w14:textId="2D8B6FE8" w:rsidR="005D7163" w:rsidRDefault="00E71BC3" w:rsidP="00867787">
      <w:pPr>
        <w:pStyle w:val="Pealkiri1"/>
      </w:pPr>
      <w:bookmarkStart w:id="40" w:name="_Toc243923145"/>
      <w:bookmarkStart w:id="41" w:name="_Toc243923863"/>
      <w:r>
        <w:rPr>
          <w:caps w:val="0"/>
        </w:rPr>
        <w:lastRenderedPageBreak/>
        <w:t>VEARAPORTID</w:t>
      </w:r>
      <w:bookmarkEnd w:id="40"/>
      <w:bookmarkEnd w:id="41"/>
    </w:p>
    <w:p w14:paraId="53DAF2E9" w14:textId="77777777" w:rsidR="00867787" w:rsidRDefault="00867787" w:rsidP="00867787">
      <w:pPr>
        <w:pStyle w:val="Normaallaadveeb"/>
        <w:spacing w:line="360" w:lineRule="auto"/>
        <w:jc w:val="both"/>
      </w:pPr>
      <w:r>
        <w:t>Testimise käigus leiti kaks viga, mis on seotud matemaatiliste funktsioonide analüüsiga. Mõlemal juhul kuvab rakendus osa analüüsitulemustest valesti. Kuna matemaatiline analüüs on rakenduse põhifunktsioon, võivad sellised vead mõjutada kasutaja usaldust saadud tulemuste vastu.</w:t>
      </w:r>
    </w:p>
    <w:p w14:paraId="11A5C21E" w14:textId="0F7318A1" w:rsidR="00867787" w:rsidRDefault="00E71BC3" w:rsidP="00867787">
      <w:pPr>
        <w:pStyle w:val="Pealkiri2"/>
      </w:pPr>
      <w:bookmarkStart w:id="42" w:name="_Toc243923146"/>
      <w:bookmarkStart w:id="43" w:name="_Toc243923864"/>
      <w:r>
        <w:t>V-01. FUNKTSIOONI COS(X) ANALÜÜSITULEMUSED ON OSALISELT VALED</w:t>
      </w:r>
      <w:bookmarkEnd w:id="42"/>
      <w:bookmarkEnd w:id="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7090"/>
      </w:tblGrid>
      <w:tr w:rsidR="00867787" w:rsidRPr="002C26FC" w14:paraId="1F089926" w14:textId="77777777" w:rsidTr="00867787">
        <w:trPr>
          <w:tblCellSpacing w:w="15" w:type="dxa"/>
        </w:trPr>
        <w:tc>
          <w:tcPr>
            <w:tcW w:w="0" w:type="auto"/>
            <w:shd w:val="clear" w:color="auto" w:fill="C1F0C7" w:themeFill="accent3" w:themeFillTint="33"/>
            <w:vAlign w:val="center"/>
            <w:hideMark/>
          </w:tcPr>
          <w:p w14:paraId="1F14BAD6" w14:textId="77777777" w:rsidR="00867787" w:rsidRPr="002C26FC" w:rsidRDefault="00867787">
            <w:pPr>
              <w:jc w:val="center"/>
              <w:rPr>
                <w:rFonts w:cs="Times New Roman"/>
                <w:b/>
                <w:bCs/>
              </w:rPr>
            </w:pPr>
            <w:r w:rsidRPr="002C26FC">
              <w:rPr>
                <w:rFonts w:cs="Times New Roman"/>
                <w:b/>
                <w:bCs/>
              </w:rPr>
              <w:t>Väli</w:t>
            </w:r>
          </w:p>
        </w:tc>
        <w:tc>
          <w:tcPr>
            <w:tcW w:w="0" w:type="auto"/>
            <w:shd w:val="clear" w:color="auto" w:fill="C1F0C7" w:themeFill="accent3" w:themeFillTint="33"/>
            <w:vAlign w:val="center"/>
            <w:hideMark/>
          </w:tcPr>
          <w:p w14:paraId="79507795" w14:textId="77777777" w:rsidR="00867787" w:rsidRPr="002C26FC" w:rsidRDefault="00867787">
            <w:pPr>
              <w:jc w:val="center"/>
              <w:rPr>
                <w:rFonts w:cs="Times New Roman"/>
                <w:b/>
                <w:bCs/>
              </w:rPr>
            </w:pPr>
            <w:r w:rsidRPr="002C26FC">
              <w:rPr>
                <w:rFonts w:cs="Times New Roman"/>
                <w:b/>
                <w:bCs/>
              </w:rPr>
              <w:t>Kirjeldus</w:t>
            </w:r>
          </w:p>
        </w:tc>
      </w:tr>
      <w:tr w:rsidR="00867787" w:rsidRPr="002C26FC" w14:paraId="4CFB4E9B" w14:textId="77777777" w:rsidTr="00867787">
        <w:trPr>
          <w:tblCellSpacing w:w="15" w:type="dxa"/>
        </w:trPr>
        <w:tc>
          <w:tcPr>
            <w:tcW w:w="0" w:type="auto"/>
            <w:vAlign w:val="center"/>
            <w:hideMark/>
          </w:tcPr>
          <w:p w14:paraId="27E810C3" w14:textId="77777777" w:rsidR="00867787" w:rsidRPr="002C26FC" w:rsidRDefault="00867787">
            <w:pPr>
              <w:jc w:val="left"/>
              <w:rPr>
                <w:rFonts w:cs="Times New Roman"/>
              </w:rPr>
            </w:pPr>
            <w:r w:rsidRPr="002C26FC">
              <w:rPr>
                <w:rStyle w:val="Tugev"/>
                <w:rFonts w:cs="Times New Roman"/>
              </w:rPr>
              <w:t>Vea ID</w:t>
            </w:r>
          </w:p>
        </w:tc>
        <w:tc>
          <w:tcPr>
            <w:tcW w:w="0" w:type="auto"/>
            <w:vAlign w:val="center"/>
            <w:hideMark/>
          </w:tcPr>
          <w:p w14:paraId="0CD7C709" w14:textId="77777777" w:rsidR="00867787" w:rsidRPr="002C26FC" w:rsidRDefault="00867787">
            <w:pPr>
              <w:rPr>
                <w:rFonts w:cs="Times New Roman"/>
              </w:rPr>
            </w:pPr>
            <w:r w:rsidRPr="002C26FC">
              <w:rPr>
                <w:rFonts w:cs="Times New Roman"/>
              </w:rPr>
              <w:t>V-01</w:t>
            </w:r>
          </w:p>
        </w:tc>
      </w:tr>
      <w:tr w:rsidR="00867787" w:rsidRPr="002C26FC" w14:paraId="67B1F197" w14:textId="77777777" w:rsidTr="00867787">
        <w:trPr>
          <w:tblCellSpacing w:w="15" w:type="dxa"/>
        </w:trPr>
        <w:tc>
          <w:tcPr>
            <w:tcW w:w="0" w:type="auto"/>
            <w:vAlign w:val="center"/>
            <w:hideMark/>
          </w:tcPr>
          <w:p w14:paraId="60035BD6" w14:textId="77777777" w:rsidR="00867787" w:rsidRPr="002C26FC" w:rsidRDefault="00867787">
            <w:pPr>
              <w:rPr>
                <w:rFonts w:cs="Times New Roman"/>
              </w:rPr>
            </w:pPr>
            <w:r w:rsidRPr="002C26FC">
              <w:rPr>
                <w:rStyle w:val="Tugev"/>
                <w:rFonts w:cs="Times New Roman"/>
              </w:rPr>
              <w:t>Seotud TJ</w:t>
            </w:r>
          </w:p>
        </w:tc>
        <w:tc>
          <w:tcPr>
            <w:tcW w:w="0" w:type="auto"/>
            <w:vAlign w:val="center"/>
            <w:hideMark/>
          </w:tcPr>
          <w:p w14:paraId="7BE6FE2D" w14:textId="77777777" w:rsidR="00867787" w:rsidRPr="002C26FC" w:rsidRDefault="00867787">
            <w:pPr>
              <w:rPr>
                <w:rFonts w:cs="Times New Roman"/>
              </w:rPr>
            </w:pPr>
            <w:r w:rsidRPr="002C26FC">
              <w:rPr>
                <w:rFonts w:cs="Times New Roman"/>
              </w:rPr>
              <w:t>TJ-27</w:t>
            </w:r>
          </w:p>
        </w:tc>
      </w:tr>
      <w:tr w:rsidR="00867787" w:rsidRPr="002C26FC" w14:paraId="668E0AD5" w14:textId="77777777" w:rsidTr="00867787">
        <w:trPr>
          <w:tblCellSpacing w:w="15" w:type="dxa"/>
        </w:trPr>
        <w:tc>
          <w:tcPr>
            <w:tcW w:w="0" w:type="auto"/>
            <w:vAlign w:val="center"/>
            <w:hideMark/>
          </w:tcPr>
          <w:p w14:paraId="308E27C4" w14:textId="77777777" w:rsidR="00867787" w:rsidRPr="002C26FC" w:rsidRDefault="00867787">
            <w:pPr>
              <w:rPr>
                <w:rFonts w:cs="Times New Roman"/>
              </w:rPr>
            </w:pPr>
            <w:r w:rsidRPr="002C26FC">
              <w:rPr>
                <w:rStyle w:val="Tugev"/>
                <w:rFonts w:cs="Times New Roman"/>
              </w:rPr>
              <w:t>Kirjeldus</w:t>
            </w:r>
          </w:p>
        </w:tc>
        <w:tc>
          <w:tcPr>
            <w:tcW w:w="0" w:type="auto"/>
            <w:vAlign w:val="center"/>
            <w:hideMark/>
          </w:tcPr>
          <w:p w14:paraId="589851FC" w14:textId="77777777" w:rsidR="00867787" w:rsidRPr="002C26FC" w:rsidRDefault="00867787">
            <w:pPr>
              <w:rPr>
                <w:rFonts w:cs="Times New Roman"/>
              </w:rPr>
            </w:pPr>
            <w:r w:rsidRPr="002C26FC">
              <w:rPr>
                <w:rFonts w:cs="Times New Roman"/>
              </w:rPr>
              <w:t xml:space="preserve">Funktsiooni </w:t>
            </w:r>
            <w:proofErr w:type="spellStart"/>
            <w:r w:rsidRPr="002C26FC">
              <w:rPr>
                <w:rStyle w:val="HTML-kood"/>
                <w:rFonts w:ascii="Times New Roman" w:eastAsiaTheme="majorEastAsia" w:hAnsi="Times New Roman" w:cs="Times New Roman"/>
                <w:sz w:val="24"/>
                <w:szCs w:val="24"/>
              </w:rPr>
              <w:t>cos</w:t>
            </w:r>
            <w:proofErr w:type="spellEnd"/>
            <w:r w:rsidRPr="002C26FC">
              <w:rPr>
                <w:rStyle w:val="HTML-kood"/>
                <w:rFonts w:ascii="Times New Roman" w:eastAsiaTheme="majorEastAsia" w:hAnsi="Times New Roman" w:cs="Times New Roman"/>
                <w:sz w:val="24"/>
                <w:szCs w:val="24"/>
              </w:rPr>
              <w:t>(x)</w:t>
            </w:r>
            <w:r w:rsidRPr="002C26FC">
              <w:rPr>
                <w:rFonts w:cs="Times New Roman"/>
              </w:rPr>
              <w:t xml:space="preserve"> analüüsimisel ei kuvata kõiki monotoonsuse intervalle ja ekstreemumeid korrektselt. Tuletis kuvatakse õigesti kujul </w:t>
            </w:r>
            <w:r w:rsidRPr="002C26FC">
              <w:rPr>
                <w:rStyle w:val="HTML-kood"/>
                <w:rFonts w:ascii="Times New Roman" w:eastAsiaTheme="majorEastAsia" w:hAnsi="Times New Roman" w:cs="Times New Roman"/>
                <w:sz w:val="24"/>
                <w:szCs w:val="24"/>
              </w:rPr>
              <w:t>-</w:t>
            </w:r>
            <w:proofErr w:type="spellStart"/>
            <w:r w:rsidRPr="002C26FC">
              <w:rPr>
                <w:rStyle w:val="HTML-kood"/>
                <w:rFonts w:ascii="Times New Roman" w:eastAsiaTheme="majorEastAsia" w:hAnsi="Times New Roman" w:cs="Times New Roman"/>
                <w:sz w:val="24"/>
                <w:szCs w:val="24"/>
              </w:rPr>
              <w:t>sin</w:t>
            </w:r>
            <w:proofErr w:type="spellEnd"/>
            <w:r w:rsidRPr="002C26FC">
              <w:rPr>
                <w:rStyle w:val="HTML-kood"/>
                <w:rFonts w:ascii="Times New Roman" w:eastAsiaTheme="majorEastAsia" w:hAnsi="Times New Roman" w:cs="Times New Roman"/>
                <w:sz w:val="24"/>
                <w:szCs w:val="24"/>
              </w:rPr>
              <w:t>(x)</w:t>
            </w:r>
            <w:r w:rsidRPr="002C26FC">
              <w:rPr>
                <w:rFonts w:cs="Times New Roman"/>
              </w:rPr>
              <w:t>, kuid osa ülejäänud analüüsitulemustest on ebatäielikud või valed.</w:t>
            </w:r>
          </w:p>
        </w:tc>
      </w:tr>
      <w:tr w:rsidR="00867787" w:rsidRPr="002C26FC" w14:paraId="1673A8D4" w14:textId="77777777" w:rsidTr="00867787">
        <w:trPr>
          <w:tblCellSpacing w:w="15" w:type="dxa"/>
        </w:trPr>
        <w:tc>
          <w:tcPr>
            <w:tcW w:w="0" w:type="auto"/>
            <w:vAlign w:val="center"/>
            <w:hideMark/>
          </w:tcPr>
          <w:p w14:paraId="724288DC" w14:textId="77777777" w:rsidR="00867787" w:rsidRPr="002C26FC" w:rsidRDefault="00867787">
            <w:pPr>
              <w:rPr>
                <w:rFonts w:cs="Times New Roman"/>
              </w:rPr>
            </w:pPr>
            <w:r w:rsidRPr="002C26FC">
              <w:rPr>
                <w:rStyle w:val="Tugev"/>
                <w:rFonts w:cs="Times New Roman"/>
              </w:rPr>
              <w:t>Taasesitamise sammud</w:t>
            </w:r>
          </w:p>
        </w:tc>
        <w:tc>
          <w:tcPr>
            <w:tcW w:w="0" w:type="auto"/>
            <w:vAlign w:val="center"/>
            <w:hideMark/>
          </w:tcPr>
          <w:p w14:paraId="7D8946F2" w14:textId="77777777" w:rsidR="00867787" w:rsidRPr="002C26FC" w:rsidRDefault="00867787">
            <w:pPr>
              <w:rPr>
                <w:rFonts w:cs="Times New Roman"/>
              </w:rPr>
            </w:pPr>
            <w:r w:rsidRPr="002C26FC">
              <w:rPr>
                <w:rFonts w:cs="Times New Roman"/>
              </w:rPr>
              <w:t xml:space="preserve">1. Ava </w:t>
            </w:r>
            <w:proofErr w:type="spellStart"/>
            <w:r w:rsidRPr="002C26FC">
              <w:rPr>
                <w:rFonts w:cs="Times New Roman"/>
              </w:rPr>
              <w:t>FunctionExplorer</w:t>
            </w:r>
            <w:proofErr w:type="spellEnd"/>
            <w:r w:rsidRPr="002C26FC">
              <w:rPr>
                <w:rFonts w:cs="Times New Roman"/>
              </w:rPr>
              <w:t xml:space="preserve"> rakendus. 2. Ava funktsiooni lisamise või analüüsimise vorm. 3. Sisesta valem </w:t>
            </w:r>
            <w:proofErr w:type="spellStart"/>
            <w:r w:rsidRPr="002C26FC">
              <w:rPr>
                <w:rStyle w:val="HTML-kood"/>
                <w:rFonts w:ascii="Times New Roman" w:eastAsiaTheme="majorEastAsia" w:hAnsi="Times New Roman" w:cs="Times New Roman"/>
                <w:sz w:val="24"/>
                <w:szCs w:val="24"/>
              </w:rPr>
              <w:t>cos</w:t>
            </w:r>
            <w:proofErr w:type="spellEnd"/>
            <w:r w:rsidRPr="002C26FC">
              <w:rPr>
                <w:rStyle w:val="HTML-kood"/>
                <w:rFonts w:ascii="Times New Roman" w:eastAsiaTheme="majorEastAsia" w:hAnsi="Times New Roman" w:cs="Times New Roman"/>
                <w:sz w:val="24"/>
                <w:szCs w:val="24"/>
              </w:rPr>
              <w:t>(x)</w:t>
            </w:r>
            <w:r w:rsidRPr="002C26FC">
              <w:rPr>
                <w:rFonts w:cs="Times New Roman"/>
              </w:rPr>
              <w:t>. 4. Käivita analüüs. 5. Kontrolli tuletist, monotoonsuse intervalle, ekstreemumeid ja kumerusintervalle.</w:t>
            </w:r>
          </w:p>
        </w:tc>
      </w:tr>
      <w:tr w:rsidR="00867787" w:rsidRPr="002C26FC" w14:paraId="35A0B716" w14:textId="77777777" w:rsidTr="00867787">
        <w:trPr>
          <w:tblCellSpacing w:w="15" w:type="dxa"/>
        </w:trPr>
        <w:tc>
          <w:tcPr>
            <w:tcW w:w="0" w:type="auto"/>
            <w:vAlign w:val="center"/>
            <w:hideMark/>
          </w:tcPr>
          <w:p w14:paraId="6E208AAE" w14:textId="77777777" w:rsidR="00867787" w:rsidRPr="002C26FC" w:rsidRDefault="00867787">
            <w:pPr>
              <w:rPr>
                <w:rFonts w:cs="Times New Roman"/>
              </w:rPr>
            </w:pPr>
            <w:r w:rsidRPr="002C26FC">
              <w:rPr>
                <w:rStyle w:val="Tugev"/>
                <w:rFonts w:cs="Times New Roman"/>
              </w:rPr>
              <w:t>Oodatav / tegelik</w:t>
            </w:r>
          </w:p>
        </w:tc>
        <w:tc>
          <w:tcPr>
            <w:tcW w:w="0" w:type="auto"/>
            <w:vAlign w:val="center"/>
            <w:hideMark/>
          </w:tcPr>
          <w:p w14:paraId="717521DB" w14:textId="77777777" w:rsidR="00867787" w:rsidRPr="002C26FC" w:rsidRDefault="00867787">
            <w:pPr>
              <w:rPr>
                <w:rFonts w:cs="Times New Roman"/>
              </w:rPr>
            </w:pPr>
            <w:r w:rsidRPr="002C26FC">
              <w:rPr>
                <w:rStyle w:val="Tugev"/>
                <w:rFonts w:cs="Times New Roman"/>
              </w:rPr>
              <w:t>Oodatav:</w:t>
            </w:r>
            <w:r w:rsidRPr="002C26FC">
              <w:rPr>
                <w:rFonts w:cs="Times New Roman"/>
              </w:rPr>
              <w:t xml:space="preserve"> rakendus kuvab funktsiooni </w:t>
            </w:r>
            <w:proofErr w:type="spellStart"/>
            <w:r w:rsidRPr="002C26FC">
              <w:rPr>
                <w:rStyle w:val="HTML-kood"/>
                <w:rFonts w:ascii="Times New Roman" w:eastAsiaTheme="majorEastAsia" w:hAnsi="Times New Roman" w:cs="Times New Roman"/>
                <w:sz w:val="24"/>
                <w:szCs w:val="24"/>
              </w:rPr>
              <w:t>cos</w:t>
            </w:r>
            <w:proofErr w:type="spellEnd"/>
            <w:r w:rsidRPr="002C26FC">
              <w:rPr>
                <w:rStyle w:val="HTML-kood"/>
                <w:rFonts w:ascii="Times New Roman" w:eastAsiaTheme="majorEastAsia" w:hAnsi="Times New Roman" w:cs="Times New Roman"/>
                <w:sz w:val="24"/>
                <w:szCs w:val="24"/>
              </w:rPr>
              <w:t>(x)</w:t>
            </w:r>
            <w:r w:rsidRPr="002C26FC">
              <w:rPr>
                <w:rFonts w:cs="Times New Roman"/>
              </w:rPr>
              <w:t xml:space="preserve"> matemaatiliselt õiged monotoonsuse intervallid, ekstreemumid ja kumerusintervallid. </w:t>
            </w:r>
            <w:r w:rsidRPr="002C26FC">
              <w:rPr>
                <w:rStyle w:val="Tugev"/>
                <w:rFonts w:cs="Times New Roman"/>
              </w:rPr>
              <w:t>Tegelik:</w:t>
            </w:r>
            <w:r w:rsidRPr="002C26FC">
              <w:rPr>
                <w:rFonts w:cs="Times New Roman"/>
              </w:rPr>
              <w:t xml:space="preserve"> tuletis </w:t>
            </w:r>
            <w:r w:rsidRPr="002C26FC">
              <w:rPr>
                <w:rStyle w:val="HTML-kood"/>
                <w:rFonts w:ascii="Times New Roman" w:eastAsiaTheme="majorEastAsia" w:hAnsi="Times New Roman" w:cs="Times New Roman"/>
                <w:sz w:val="24"/>
                <w:szCs w:val="24"/>
              </w:rPr>
              <w:t>-</w:t>
            </w:r>
            <w:proofErr w:type="spellStart"/>
            <w:r w:rsidRPr="002C26FC">
              <w:rPr>
                <w:rStyle w:val="HTML-kood"/>
                <w:rFonts w:ascii="Times New Roman" w:eastAsiaTheme="majorEastAsia" w:hAnsi="Times New Roman" w:cs="Times New Roman"/>
                <w:sz w:val="24"/>
                <w:szCs w:val="24"/>
              </w:rPr>
              <w:t>sin</w:t>
            </w:r>
            <w:proofErr w:type="spellEnd"/>
            <w:r w:rsidRPr="002C26FC">
              <w:rPr>
                <w:rStyle w:val="HTML-kood"/>
                <w:rFonts w:ascii="Times New Roman" w:eastAsiaTheme="majorEastAsia" w:hAnsi="Times New Roman" w:cs="Times New Roman"/>
                <w:sz w:val="24"/>
                <w:szCs w:val="24"/>
              </w:rPr>
              <w:t>(x)</w:t>
            </w:r>
            <w:r w:rsidRPr="002C26FC">
              <w:rPr>
                <w:rFonts w:cs="Times New Roman"/>
              </w:rPr>
              <w:t xml:space="preserve"> kuvatakse õigesti, kuid osa monotoonsuse intervalle on valed ning ekstreemumite ja kumeruse tulemused on ebatäielikud või valed.</w:t>
            </w:r>
          </w:p>
        </w:tc>
      </w:tr>
      <w:tr w:rsidR="00867787" w:rsidRPr="002C26FC" w14:paraId="6EA6075F" w14:textId="77777777" w:rsidTr="00867787">
        <w:trPr>
          <w:tblCellSpacing w:w="15" w:type="dxa"/>
        </w:trPr>
        <w:tc>
          <w:tcPr>
            <w:tcW w:w="0" w:type="auto"/>
            <w:vAlign w:val="center"/>
            <w:hideMark/>
          </w:tcPr>
          <w:p w14:paraId="719C8973" w14:textId="77777777" w:rsidR="00867787" w:rsidRPr="002C26FC" w:rsidRDefault="00867787">
            <w:pPr>
              <w:rPr>
                <w:rFonts w:cs="Times New Roman"/>
              </w:rPr>
            </w:pPr>
            <w:r w:rsidRPr="002C26FC">
              <w:rPr>
                <w:rStyle w:val="Tugev"/>
                <w:rFonts w:cs="Times New Roman"/>
              </w:rPr>
              <w:t>Tõsidus</w:t>
            </w:r>
          </w:p>
        </w:tc>
        <w:tc>
          <w:tcPr>
            <w:tcW w:w="0" w:type="auto"/>
            <w:vAlign w:val="center"/>
            <w:hideMark/>
          </w:tcPr>
          <w:p w14:paraId="1D520567" w14:textId="77777777" w:rsidR="00867787" w:rsidRPr="002C26FC" w:rsidRDefault="00867787">
            <w:pPr>
              <w:rPr>
                <w:rFonts w:cs="Times New Roman"/>
              </w:rPr>
            </w:pPr>
            <w:r w:rsidRPr="002C26FC">
              <w:rPr>
                <w:rFonts w:cs="Times New Roman"/>
              </w:rPr>
              <w:t>Kõrge</w:t>
            </w:r>
          </w:p>
        </w:tc>
      </w:tr>
      <w:tr w:rsidR="00867787" w:rsidRPr="002C26FC" w14:paraId="413C1B9C" w14:textId="77777777" w:rsidTr="00867787">
        <w:trPr>
          <w:tblCellSpacing w:w="15" w:type="dxa"/>
        </w:trPr>
        <w:tc>
          <w:tcPr>
            <w:tcW w:w="0" w:type="auto"/>
            <w:vAlign w:val="center"/>
            <w:hideMark/>
          </w:tcPr>
          <w:p w14:paraId="7275C83C" w14:textId="77777777" w:rsidR="00867787" w:rsidRPr="002C26FC" w:rsidRDefault="00867787">
            <w:pPr>
              <w:rPr>
                <w:rFonts w:cs="Times New Roman"/>
              </w:rPr>
            </w:pPr>
            <w:r w:rsidRPr="002C26FC">
              <w:rPr>
                <w:rStyle w:val="Tugev"/>
                <w:rFonts w:cs="Times New Roman"/>
              </w:rPr>
              <w:t>Tõend</w:t>
            </w:r>
          </w:p>
        </w:tc>
        <w:tc>
          <w:tcPr>
            <w:tcW w:w="0" w:type="auto"/>
            <w:vAlign w:val="center"/>
            <w:hideMark/>
          </w:tcPr>
          <w:p w14:paraId="2B8FA866" w14:textId="77777777" w:rsidR="00867787" w:rsidRPr="002C26FC" w:rsidRDefault="00867787">
            <w:pPr>
              <w:rPr>
                <w:rFonts w:cs="Times New Roman"/>
              </w:rPr>
            </w:pPr>
            <w:r w:rsidRPr="002C26FC">
              <w:rPr>
                <w:rFonts w:cs="Times New Roman"/>
              </w:rPr>
              <w:t xml:space="preserve">Lisa 2, joonis 7 – funktsiooni </w:t>
            </w:r>
            <w:proofErr w:type="spellStart"/>
            <w:r w:rsidRPr="002C26FC">
              <w:rPr>
                <w:rStyle w:val="HTML-kood"/>
                <w:rFonts w:ascii="Times New Roman" w:eastAsiaTheme="majorEastAsia" w:hAnsi="Times New Roman" w:cs="Times New Roman"/>
                <w:sz w:val="24"/>
                <w:szCs w:val="24"/>
              </w:rPr>
              <w:t>cos</w:t>
            </w:r>
            <w:proofErr w:type="spellEnd"/>
            <w:r w:rsidRPr="002C26FC">
              <w:rPr>
                <w:rStyle w:val="HTML-kood"/>
                <w:rFonts w:ascii="Times New Roman" w:eastAsiaTheme="majorEastAsia" w:hAnsi="Times New Roman" w:cs="Times New Roman"/>
                <w:sz w:val="24"/>
                <w:szCs w:val="24"/>
              </w:rPr>
              <w:t>(x)</w:t>
            </w:r>
            <w:r w:rsidRPr="002C26FC">
              <w:rPr>
                <w:rFonts w:cs="Times New Roman"/>
              </w:rPr>
              <w:t xml:space="preserve"> analüüsitulemuste ekraanipilt.</w:t>
            </w:r>
          </w:p>
        </w:tc>
      </w:tr>
    </w:tbl>
    <w:p w14:paraId="45465549" w14:textId="68EFDA62" w:rsidR="00E71BC3" w:rsidRDefault="00E71BC3" w:rsidP="00E71BC3"/>
    <w:p w14:paraId="5499CEFF" w14:textId="77777777" w:rsidR="00E71BC3" w:rsidRDefault="00E71BC3">
      <w:pPr>
        <w:spacing w:after="160" w:line="278" w:lineRule="auto"/>
        <w:jc w:val="left"/>
      </w:pPr>
      <w:r>
        <w:br w:type="page"/>
      </w:r>
    </w:p>
    <w:p w14:paraId="0F48F020" w14:textId="77777777" w:rsidR="00E71BC3" w:rsidRDefault="00E71BC3" w:rsidP="00E71BC3">
      <w:pPr>
        <w:keepNext/>
      </w:pPr>
      <w:r w:rsidRPr="002C26FC">
        <w:rPr>
          <w:rFonts w:cs="Times New Roman"/>
          <w:noProof/>
        </w:rPr>
        <w:lastRenderedPageBreak/>
        <w:drawing>
          <wp:inline distT="0" distB="0" distL="0" distR="0" wp14:anchorId="3E041B0F" wp14:editId="7FDE4494">
            <wp:extent cx="4324350" cy="2673252"/>
            <wp:effectExtent l="0" t="0" r="0" b="0"/>
            <wp:docPr id="9" name="Pil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38033" cy="2681711"/>
                    </a:xfrm>
                    <a:prstGeom prst="rect">
                      <a:avLst/>
                    </a:prstGeom>
                  </pic:spPr>
                </pic:pic>
              </a:graphicData>
            </a:graphic>
          </wp:inline>
        </w:drawing>
      </w:r>
    </w:p>
    <w:p w14:paraId="3434CED7" w14:textId="4E75AB52" w:rsidR="002C26FC" w:rsidRPr="002C26FC" w:rsidRDefault="00E71BC3" w:rsidP="00E71BC3">
      <w:pPr>
        <w:pStyle w:val="Pealdis"/>
      </w:pPr>
      <w:r>
        <w:t xml:space="preserve">Joonis </w:t>
      </w:r>
      <w:fldSimple w:instr=" SEQ Joonis \* ARABIC ">
        <w:r w:rsidR="00C40BCE">
          <w:rPr>
            <w:noProof/>
          </w:rPr>
          <w:t>8</w:t>
        </w:r>
      </w:fldSimple>
      <w:r>
        <w:rPr>
          <w:lang w:val="ru-RU"/>
        </w:rPr>
        <w:t>"</w:t>
      </w:r>
      <w:r w:rsidRPr="00883502">
        <w:t xml:space="preserve">Funktsiooni </w:t>
      </w:r>
      <w:proofErr w:type="spellStart"/>
      <w:r w:rsidRPr="00883502">
        <w:t>cos</w:t>
      </w:r>
      <w:proofErr w:type="spellEnd"/>
      <w:r w:rsidRPr="00883502">
        <w:t>(x) analüüsitulemused</w:t>
      </w:r>
      <w:r>
        <w:rPr>
          <w:lang w:val="ru-RU"/>
        </w:rPr>
        <w:t>"</w:t>
      </w:r>
    </w:p>
    <w:p w14:paraId="39FBFF3F" w14:textId="04CAFD86" w:rsidR="00867787" w:rsidRPr="002C26FC" w:rsidRDefault="00E71BC3" w:rsidP="00E71BC3">
      <w:pPr>
        <w:pStyle w:val="Pealkiri2"/>
      </w:pPr>
      <w:bookmarkStart w:id="44" w:name="_Toc243923147"/>
      <w:bookmarkStart w:id="45" w:name="_Toc243923865"/>
      <w:r w:rsidRPr="002C26FC">
        <w:t xml:space="preserve">V-02. </w:t>
      </w:r>
      <w:bookmarkEnd w:id="44"/>
      <w:r w:rsidR="00707CAF" w:rsidRPr="00707CAF">
        <w:t>FUNKTSIOONI (F(X)=\FRAC{1}{X^2-4}) ANALÜÜSI TULEMUSED ON OSALISELT VALED</w:t>
      </w:r>
      <w:bookmarkEnd w:id="4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7134"/>
      </w:tblGrid>
      <w:tr w:rsidR="00867787" w:rsidRPr="002C26FC" w14:paraId="16A9D762" w14:textId="77777777" w:rsidTr="00867787">
        <w:trPr>
          <w:tblCellSpacing w:w="15" w:type="dxa"/>
        </w:trPr>
        <w:tc>
          <w:tcPr>
            <w:tcW w:w="0" w:type="auto"/>
            <w:shd w:val="clear" w:color="auto" w:fill="C1F0C7" w:themeFill="accent3" w:themeFillTint="33"/>
            <w:vAlign w:val="center"/>
            <w:hideMark/>
          </w:tcPr>
          <w:p w14:paraId="137BE9FB" w14:textId="77777777" w:rsidR="00867787" w:rsidRPr="00707CAF" w:rsidRDefault="00867787" w:rsidP="00707CAF">
            <w:pPr>
              <w:rPr>
                <w:rFonts w:cs="Times New Roman"/>
                <w:b/>
                <w:bCs/>
              </w:rPr>
            </w:pPr>
            <w:r w:rsidRPr="00707CAF">
              <w:rPr>
                <w:rFonts w:cs="Times New Roman"/>
                <w:b/>
                <w:bCs/>
              </w:rPr>
              <w:t>Väli</w:t>
            </w:r>
          </w:p>
        </w:tc>
        <w:tc>
          <w:tcPr>
            <w:tcW w:w="0" w:type="auto"/>
            <w:shd w:val="clear" w:color="auto" w:fill="C1F0C7" w:themeFill="accent3" w:themeFillTint="33"/>
            <w:vAlign w:val="center"/>
            <w:hideMark/>
          </w:tcPr>
          <w:p w14:paraId="13CC10B6" w14:textId="77777777" w:rsidR="00867787" w:rsidRPr="00707CAF" w:rsidRDefault="00867787" w:rsidP="00707CAF">
            <w:pPr>
              <w:rPr>
                <w:rFonts w:cs="Times New Roman"/>
                <w:b/>
                <w:bCs/>
              </w:rPr>
            </w:pPr>
            <w:r w:rsidRPr="00707CAF">
              <w:rPr>
                <w:rFonts w:cs="Times New Roman"/>
                <w:b/>
                <w:bCs/>
              </w:rPr>
              <w:t>Kirjeldus</w:t>
            </w:r>
          </w:p>
        </w:tc>
      </w:tr>
      <w:tr w:rsidR="00867787" w:rsidRPr="002C26FC" w14:paraId="141E90E2" w14:textId="77777777" w:rsidTr="00867787">
        <w:trPr>
          <w:tblCellSpacing w:w="15" w:type="dxa"/>
        </w:trPr>
        <w:tc>
          <w:tcPr>
            <w:tcW w:w="0" w:type="auto"/>
            <w:vAlign w:val="center"/>
            <w:hideMark/>
          </w:tcPr>
          <w:p w14:paraId="0CB88619" w14:textId="77777777" w:rsidR="00867787" w:rsidRPr="00707CAF" w:rsidRDefault="00867787" w:rsidP="00707CAF">
            <w:pPr>
              <w:rPr>
                <w:rFonts w:cs="Times New Roman"/>
              </w:rPr>
            </w:pPr>
            <w:r w:rsidRPr="00707CAF">
              <w:rPr>
                <w:rStyle w:val="Tugev"/>
                <w:rFonts w:cs="Times New Roman"/>
              </w:rPr>
              <w:t>Vea ID</w:t>
            </w:r>
          </w:p>
        </w:tc>
        <w:tc>
          <w:tcPr>
            <w:tcW w:w="0" w:type="auto"/>
            <w:vAlign w:val="center"/>
            <w:hideMark/>
          </w:tcPr>
          <w:p w14:paraId="1DFD291A" w14:textId="77777777" w:rsidR="00867787" w:rsidRPr="00707CAF" w:rsidRDefault="00867787" w:rsidP="00707CAF">
            <w:pPr>
              <w:rPr>
                <w:rFonts w:cs="Times New Roman"/>
              </w:rPr>
            </w:pPr>
            <w:r w:rsidRPr="00707CAF">
              <w:rPr>
                <w:rFonts w:cs="Times New Roman"/>
              </w:rPr>
              <w:t>V-02</w:t>
            </w:r>
          </w:p>
        </w:tc>
      </w:tr>
      <w:tr w:rsidR="00867787" w:rsidRPr="002C26FC" w14:paraId="291554A9" w14:textId="77777777" w:rsidTr="00867787">
        <w:trPr>
          <w:tblCellSpacing w:w="15" w:type="dxa"/>
        </w:trPr>
        <w:tc>
          <w:tcPr>
            <w:tcW w:w="0" w:type="auto"/>
            <w:vAlign w:val="center"/>
            <w:hideMark/>
          </w:tcPr>
          <w:p w14:paraId="73A8D7AF" w14:textId="77777777" w:rsidR="00867787" w:rsidRPr="00707CAF" w:rsidRDefault="00867787" w:rsidP="00707CAF">
            <w:pPr>
              <w:rPr>
                <w:rFonts w:cs="Times New Roman"/>
              </w:rPr>
            </w:pPr>
            <w:r w:rsidRPr="00707CAF">
              <w:rPr>
                <w:rStyle w:val="Tugev"/>
                <w:rFonts w:cs="Times New Roman"/>
              </w:rPr>
              <w:t>Seotud TJ</w:t>
            </w:r>
          </w:p>
        </w:tc>
        <w:tc>
          <w:tcPr>
            <w:tcW w:w="0" w:type="auto"/>
            <w:vAlign w:val="center"/>
            <w:hideMark/>
          </w:tcPr>
          <w:p w14:paraId="2F674D83" w14:textId="77777777" w:rsidR="00867787" w:rsidRPr="00707CAF" w:rsidRDefault="00867787" w:rsidP="00707CAF">
            <w:pPr>
              <w:rPr>
                <w:rFonts w:cs="Times New Roman"/>
              </w:rPr>
            </w:pPr>
            <w:r w:rsidRPr="00707CAF">
              <w:rPr>
                <w:rFonts w:cs="Times New Roman"/>
              </w:rPr>
              <w:t>TJ-28</w:t>
            </w:r>
          </w:p>
        </w:tc>
      </w:tr>
      <w:tr w:rsidR="00867787" w:rsidRPr="002C26FC" w14:paraId="0ED39BC7" w14:textId="77777777" w:rsidTr="00867787">
        <w:trPr>
          <w:tblCellSpacing w:w="15" w:type="dxa"/>
        </w:trPr>
        <w:tc>
          <w:tcPr>
            <w:tcW w:w="0" w:type="auto"/>
            <w:vAlign w:val="center"/>
            <w:hideMark/>
          </w:tcPr>
          <w:p w14:paraId="325DA878" w14:textId="77777777" w:rsidR="00867787" w:rsidRPr="00707CAF" w:rsidRDefault="00867787" w:rsidP="00707CAF">
            <w:pPr>
              <w:rPr>
                <w:rFonts w:cs="Times New Roman"/>
              </w:rPr>
            </w:pPr>
            <w:r w:rsidRPr="00707CAF">
              <w:rPr>
                <w:rStyle w:val="Tugev"/>
                <w:rFonts w:cs="Times New Roman"/>
              </w:rPr>
              <w:t>Kirjeldus</w:t>
            </w:r>
          </w:p>
        </w:tc>
        <w:tc>
          <w:tcPr>
            <w:tcW w:w="0" w:type="auto"/>
            <w:vAlign w:val="center"/>
            <w:hideMark/>
          </w:tcPr>
          <w:p w14:paraId="6F713169" w14:textId="77777777" w:rsidR="00707CAF" w:rsidRPr="00707CAF" w:rsidRDefault="00707CAF" w:rsidP="00707CAF">
            <w:pPr>
              <w:pStyle w:val="Normaallaadveeb"/>
              <w:spacing w:line="360" w:lineRule="auto"/>
              <w:jc w:val="both"/>
            </w:pPr>
            <w:r w:rsidRPr="00707CAF">
              <w:t>Funktsiooni (f(x)=\</w:t>
            </w:r>
            <w:proofErr w:type="spellStart"/>
            <w:r w:rsidRPr="00707CAF">
              <w:t>frac</w:t>
            </w:r>
            <w:proofErr w:type="spellEnd"/>
            <w:r w:rsidRPr="00707CAF">
              <w:t>{1}{x^2-4}) analüüsimisel ei kuvata kõiki tulemusi õigesti. Funktsiooni tuletis on (f'(x)=\</w:t>
            </w:r>
            <w:proofErr w:type="spellStart"/>
            <w:r w:rsidRPr="00707CAF">
              <w:t>frac</w:t>
            </w:r>
            <w:proofErr w:type="spellEnd"/>
            <w:r w:rsidRPr="00707CAF">
              <w:t>{-2x}{(x^2-4)^2}). Funktsioon kasvab vahemikes ((-\</w:t>
            </w:r>
            <w:proofErr w:type="spellStart"/>
            <w:r w:rsidRPr="00707CAF">
              <w:t>infty</w:t>
            </w:r>
            <w:proofErr w:type="spellEnd"/>
            <w:r w:rsidRPr="00707CAF">
              <w:t>;-2)) ja ((-2;0)) ning kahaneb vahemikes ((0;2)) ja ((2;+\</w:t>
            </w:r>
            <w:proofErr w:type="spellStart"/>
            <w:r w:rsidRPr="00707CAF">
              <w:t>infty</w:t>
            </w:r>
            <w:proofErr w:type="spellEnd"/>
            <w:r w:rsidRPr="00707CAF">
              <w:t>)). Funktsiooni maksimum on punktis ((0;-\frac14)). Funktsioon ei ole määratud punktides (x=-2) ja (x=2).</w:t>
            </w:r>
          </w:p>
          <w:p w14:paraId="4E14CB99" w14:textId="79DFF0EA" w:rsidR="00867787" w:rsidRPr="00707CAF" w:rsidRDefault="00867787" w:rsidP="00707CAF">
            <w:pPr>
              <w:rPr>
                <w:rFonts w:cs="Times New Roman"/>
              </w:rPr>
            </w:pPr>
          </w:p>
        </w:tc>
      </w:tr>
      <w:tr w:rsidR="00867787" w:rsidRPr="002C26FC" w14:paraId="684C857F" w14:textId="77777777" w:rsidTr="00867787">
        <w:trPr>
          <w:tblCellSpacing w:w="15" w:type="dxa"/>
        </w:trPr>
        <w:tc>
          <w:tcPr>
            <w:tcW w:w="0" w:type="auto"/>
            <w:vAlign w:val="center"/>
            <w:hideMark/>
          </w:tcPr>
          <w:p w14:paraId="670BEA0C" w14:textId="77777777" w:rsidR="00867787" w:rsidRPr="00707CAF" w:rsidRDefault="00867787" w:rsidP="00707CAF">
            <w:pPr>
              <w:rPr>
                <w:rFonts w:cs="Times New Roman"/>
              </w:rPr>
            </w:pPr>
            <w:r w:rsidRPr="00707CAF">
              <w:rPr>
                <w:rStyle w:val="Tugev"/>
                <w:rFonts w:cs="Times New Roman"/>
              </w:rPr>
              <w:t>Taasesitamise sammud</w:t>
            </w:r>
          </w:p>
        </w:tc>
        <w:tc>
          <w:tcPr>
            <w:tcW w:w="0" w:type="auto"/>
            <w:vAlign w:val="center"/>
            <w:hideMark/>
          </w:tcPr>
          <w:p w14:paraId="15D5387B" w14:textId="77777777" w:rsidR="00707CAF" w:rsidRPr="00707CAF" w:rsidRDefault="00707CAF" w:rsidP="00707CAF">
            <w:pPr>
              <w:numPr>
                <w:ilvl w:val="0"/>
                <w:numId w:val="16"/>
              </w:numPr>
              <w:spacing w:before="100" w:beforeAutospacing="1" w:after="100" w:afterAutospacing="1"/>
              <w:rPr>
                <w:rFonts w:eastAsia="Times New Roman" w:cs="Times New Roman"/>
                <w:kern w:val="0"/>
                <w:lang w:eastAsia="et-EE"/>
                <w14:ligatures w14:val="none"/>
              </w:rPr>
            </w:pPr>
            <w:r w:rsidRPr="00707CAF">
              <w:rPr>
                <w:rFonts w:eastAsia="Times New Roman" w:cs="Times New Roman"/>
                <w:kern w:val="0"/>
                <w:lang w:eastAsia="et-EE"/>
                <w14:ligatures w14:val="none"/>
              </w:rPr>
              <w:t xml:space="preserve">Ava </w:t>
            </w:r>
            <w:proofErr w:type="spellStart"/>
            <w:r w:rsidRPr="00707CAF">
              <w:rPr>
                <w:rFonts w:eastAsia="Times New Roman" w:cs="Times New Roman"/>
                <w:kern w:val="0"/>
                <w:lang w:eastAsia="et-EE"/>
                <w14:ligatures w14:val="none"/>
              </w:rPr>
              <w:t>FunctionExplorer</w:t>
            </w:r>
            <w:proofErr w:type="spellEnd"/>
            <w:r w:rsidRPr="00707CAF">
              <w:rPr>
                <w:rFonts w:eastAsia="Times New Roman" w:cs="Times New Roman"/>
                <w:kern w:val="0"/>
                <w:lang w:eastAsia="et-EE"/>
                <w14:ligatures w14:val="none"/>
              </w:rPr>
              <w:t xml:space="preserve"> rakendus.</w:t>
            </w:r>
          </w:p>
          <w:p w14:paraId="2FE47F2E" w14:textId="77777777" w:rsidR="00707CAF" w:rsidRPr="00707CAF" w:rsidRDefault="00707CAF" w:rsidP="00707CAF">
            <w:pPr>
              <w:numPr>
                <w:ilvl w:val="0"/>
                <w:numId w:val="16"/>
              </w:numPr>
              <w:spacing w:before="100" w:beforeAutospacing="1" w:after="100" w:afterAutospacing="1"/>
              <w:rPr>
                <w:rFonts w:eastAsia="Times New Roman" w:cs="Times New Roman"/>
                <w:kern w:val="0"/>
                <w:lang w:eastAsia="et-EE"/>
                <w14:ligatures w14:val="none"/>
              </w:rPr>
            </w:pPr>
            <w:r w:rsidRPr="00707CAF">
              <w:rPr>
                <w:rFonts w:eastAsia="Times New Roman" w:cs="Times New Roman"/>
                <w:kern w:val="0"/>
                <w:lang w:eastAsia="et-EE"/>
                <w14:ligatures w14:val="none"/>
              </w:rPr>
              <w:t>Ava funktsiooni lisamise või analüüsimise vorm.</w:t>
            </w:r>
          </w:p>
          <w:p w14:paraId="6BEFDFE6" w14:textId="77777777" w:rsidR="00707CAF" w:rsidRPr="00707CAF" w:rsidRDefault="00707CAF" w:rsidP="00707CAF">
            <w:pPr>
              <w:numPr>
                <w:ilvl w:val="0"/>
                <w:numId w:val="16"/>
              </w:numPr>
              <w:spacing w:before="100" w:beforeAutospacing="1" w:after="100" w:afterAutospacing="1"/>
              <w:rPr>
                <w:rFonts w:eastAsia="Times New Roman" w:cs="Times New Roman"/>
                <w:kern w:val="0"/>
                <w:lang w:eastAsia="et-EE"/>
                <w14:ligatures w14:val="none"/>
              </w:rPr>
            </w:pPr>
            <w:r w:rsidRPr="00707CAF">
              <w:rPr>
                <w:rFonts w:eastAsia="Times New Roman" w:cs="Times New Roman"/>
                <w:kern w:val="0"/>
                <w:lang w:eastAsia="et-EE"/>
                <w14:ligatures w14:val="none"/>
              </w:rPr>
              <w:t>Sisesta valem 1/(x^2-4).</w:t>
            </w:r>
          </w:p>
          <w:p w14:paraId="6C6D72BD" w14:textId="77777777" w:rsidR="00707CAF" w:rsidRPr="00707CAF" w:rsidRDefault="00707CAF" w:rsidP="00707CAF">
            <w:pPr>
              <w:numPr>
                <w:ilvl w:val="0"/>
                <w:numId w:val="16"/>
              </w:numPr>
              <w:spacing w:before="100" w:beforeAutospacing="1" w:after="100" w:afterAutospacing="1"/>
              <w:rPr>
                <w:rFonts w:eastAsia="Times New Roman" w:cs="Times New Roman"/>
                <w:kern w:val="0"/>
                <w:lang w:eastAsia="et-EE"/>
                <w14:ligatures w14:val="none"/>
              </w:rPr>
            </w:pPr>
            <w:r w:rsidRPr="00707CAF">
              <w:rPr>
                <w:rFonts w:eastAsia="Times New Roman" w:cs="Times New Roman"/>
                <w:kern w:val="0"/>
                <w:lang w:eastAsia="et-EE"/>
                <w14:ligatures w14:val="none"/>
              </w:rPr>
              <w:t>Käivita analüüs.</w:t>
            </w:r>
          </w:p>
          <w:p w14:paraId="3DD7A3FD" w14:textId="77777777" w:rsidR="00707CAF" w:rsidRPr="00707CAF" w:rsidRDefault="00707CAF" w:rsidP="00707CAF">
            <w:pPr>
              <w:numPr>
                <w:ilvl w:val="0"/>
                <w:numId w:val="16"/>
              </w:numPr>
              <w:spacing w:before="100" w:beforeAutospacing="1" w:after="100" w:afterAutospacing="1"/>
              <w:rPr>
                <w:rFonts w:eastAsia="Times New Roman" w:cs="Times New Roman"/>
                <w:kern w:val="0"/>
                <w:lang w:eastAsia="et-EE"/>
                <w14:ligatures w14:val="none"/>
              </w:rPr>
            </w:pPr>
            <w:r w:rsidRPr="00707CAF">
              <w:rPr>
                <w:rFonts w:eastAsia="Times New Roman" w:cs="Times New Roman"/>
                <w:kern w:val="0"/>
                <w:lang w:eastAsia="et-EE"/>
                <w14:ligatures w14:val="none"/>
              </w:rPr>
              <w:t>Võrdle kuvatud tuletist, monotoonsuse intervalle ja ekstreemumipunkte matemaatiliselt õigete tulemustega.</w:t>
            </w:r>
          </w:p>
          <w:p w14:paraId="4F1EB682" w14:textId="2E8DED4C" w:rsidR="00867787" w:rsidRPr="00707CAF" w:rsidRDefault="00867787" w:rsidP="00707CAF">
            <w:pPr>
              <w:rPr>
                <w:rFonts w:cs="Times New Roman"/>
              </w:rPr>
            </w:pPr>
          </w:p>
        </w:tc>
      </w:tr>
      <w:tr w:rsidR="00867787" w:rsidRPr="002C26FC" w14:paraId="67E8D4D0" w14:textId="77777777" w:rsidTr="00867787">
        <w:trPr>
          <w:tblCellSpacing w:w="15" w:type="dxa"/>
        </w:trPr>
        <w:tc>
          <w:tcPr>
            <w:tcW w:w="0" w:type="auto"/>
            <w:vAlign w:val="center"/>
            <w:hideMark/>
          </w:tcPr>
          <w:p w14:paraId="5AAA4508" w14:textId="77777777" w:rsidR="00867787" w:rsidRPr="00707CAF" w:rsidRDefault="00867787" w:rsidP="00707CAF">
            <w:pPr>
              <w:rPr>
                <w:rFonts w:cs="Times New Roman"/>
              </w:rPr>
            </w:pPr>
            <w:r w:rsidRPr="00707CAF">
              <w:rPr>
                <w:rStyle w:val="Tugev"/>
                <w:rFonts w:cs="Times New Roman"/>
              </w:rPr>
              <w:lastRenderedPageBreak/>
              <w:t>Oodatav / tegelik</w:t>
            </w:r>
          </w:p>
        </w:tc>
        <w:tc>
          <w:tcPr>
            <w:tcW w:w="0" w:type="auto"/>
            <w:vAlign w:val="center"/>
            <w:hideMark/>
          </w:tcPr>
          <w:p w14:paraId="6E66099D" w14:textId="77777777" w:rsidR="00707CAF" w:rsidRPr="00707CAF" w:rsidRDefault="00707CAF" w:rsidP="00707CAF">
            <w:pPr>
              <w:pStyle w:val="Normaallaadveeb"/>
              <w:spacing w:line="360" w:lineRule="auto"/>
              <w:jc w:val="both"/>
            </w:pPr>
            <w:r w:rsidRPr="00707CAF">
              <w:rPr>
                <w:rStyle w:val="Tugev"/>
                <w:rFonts w:eastAsiaTheme="majorEastAsia"/>
              </w:rPr>
              <w:t>Oodatav:</w:t>
            </w:r>
            <w:r w:rsidRPr="00707CAF">
              <w:t xml:space="preserve"> Rakendus kuvab õige tuletise, kasvamisintervallid </w:t>
            </w:r>
            <w:r w:rsidRPr="00707CAF">
              <w:rPr>
                <w:rStyle w:val="HTML-kood"/>
                <w:rFonts w:ascii="Times New Roman" w:eastAsiaTheme="majorEastAsia" w:hAnsi="Times New Roman" w:cs="Times New Roman"/>
                <w:sz w:val="24"/>
                <w:szCs w:val="24"/>
              </w:rPr>
              <w:t>(-∞, -2)</w:t>
            </w:r>
            <w:r w:rsidRPr="00707CAF">
              <w:t xml:space="preserve"> ja </w:t>
            </w:r>
            <w:r w:rsidRPr="00707CAF">
              <w:rPr>
                <w:rStyle w:val="HTML-kood"/>
                <w:rFonts w:ascii="Times New Roman" w:eastAsiaTheme="majorEastAsia" w:hAnsi="Times New Roman" w:cs="Times New Roman"/>
                <w:sz w:val="24"/>
                <w:szCs w:val="24"/>
              </w:rPr>
              <w:t>(-2, 0)</w:t>
            </w:r>
            <w:r w:rsidRPr="00707CAF">
              <w:t xml:space="preserve">, kahanemisintervallid </w:t>
            </w:r>
            <w:r w:rsidRPr="00707CAF">
              <w:rPr>
                <w:rStyle w:val="HTML-kood"/>
                <w:rFonts w:ascii="Times New Roman" w:eastAsiaTheme="majorEastAsia" w:hAnsi="Times New Roman" w:cs="Times New Roman"/>
                <w:sz w:val="24"/>
                <w:szCs w:val="24"/>
              </w:rPr>
              <w:t>(0, 2)</w:t>
            </w:r>
            <w:r w:rsidRPr="00707CAF">
              <w:t xml:space="preserve"> ja </w:t>
            </w:r>
            <w:r w:rsidRPr="00707CAF">
              <w:rPr>
                <w:rStyle w:val="HTML-kood"/>
                <w:rFonts w:ascii="Times New Roman" w:eastAsiaTheme="majorEastAsia" w:hAnsi="Times New Roman" w:cs="Times New Roman"/>
                <w:sz w:val="24"/>
                <w:szCs w:val="24"/>
              </w:rPr>
              <w:t>(2, ∞)</w:t>
            </w:r>
            <w:r w:rsidRPr="00707CAF">
              <w:t xml:space="preserve"> ning maksimumi punktis </w:t>
            </w:r>
            <w:r w:rsidRPr="00707CAF">
              <w:rPr>
                <w:rStyle w:val="HTML-kood"/>
                <w:rFonts w:ascii="Times New Roman" w:eastAsiaTheme="majorEastAsia" w:hAnsi="Times New Roman" w:cs="Times New Roman"/>
                <w:sz w:val="24"/>
                <w:szCs w:val="24"/>
              </w:rPr>
              <w:t>(0, -1/4)</w:t>
            </w:r>
            <w:r w:rsidRPr="00707CAF">
              <w:t xml:space="preserve">. Punktides </w:t>
            </w:r>
            <w:r w:rsidRPr="00707CAF">
              <w:rPr>
                <w:rStyle w:val="HTML-kood"/>
                <w:rFonts w:ascii="Times New Roman" w:eastAsiaTheme="majorEastAsia" w:hAnsi="Times New Roman" w:cs="Times New Roman"/>
                <w:sz w:val="24"/>
                <w:szCs w:val="24"/>
              </w:rPr>
              <w:t>x = -2</w:t>
            </w:r>
            <w:r w:rsidRPr="00707CAF">
              <w:t xml:space="preserve"> ja </w:t>
            </w:r>
            <w:r w:rsidRPr="00707CAF">
              <w:rPr>
                <w:rStyle w:val="HTML-kood"/>
                <w:rFonts w:ascii="Times New Roman" w:eastAsiaTheme="majorEastAsia" w:hAnsi="Times New Roman" w:cs="Times New Roman"/>
                <w:sz w:val="24"/>
                <w:szCs w:val="24"/>
              </w:rPr>
              <w:t>x = 2</w:t>
            </w:r>
            <w:r w:rsidRPr="00707CAF">
              <w:t xml:space="preserve"> ei ole funktsioon määratud.</w:t>
            </w:r>
          </w:p>
          <w:p w14:paraId="51273353" w14:textId="34D90B85" w:rsidR="00867787" w:rsidRPr="00707CAF" w:rsidRDefault="00707CAF" w:rsidP="006E6C02">
            <w:pPr>
              <w:pStyle w:val="Normaallaadveeb"/>
              <w:spacing w:line="360" w:lineRule="auto"/>
              <w:jc w:val="both"/>
            </w:pPr>
            <w:r w:rsidRPr="00707CAF">
              <w:rPr>
                <w:rStyle w:val="Tugev"/>
                <w:rFonts w:eastAsiaTheme="majorEastAsia"/>
              </w:rPr>
              <w:t>Tegelik:</w:t>
            </w:r>
            <w:r w:rsidRPr="00707CAF">
              <w:t xml:space="preserve"> Rakenduse kuvatud analüüsitulemused ei vasta täielikult oodatud tulemustele. Täpne erinevus tuleb kirjeldada rakenduse tegeliku väljundi ja lisatud ekraanipildi põhjal.</w:t>
            </w:r>
          </w:p>
        </w:tc>
      </w:tr>
      <w:tr w:rsidR="00867787" w:rsidRPr="002C26FC" w14:paraId="128DBAE8" w14:textId="77777777" w:rsidTr="00867787">
        <w:trPr>
          <w:tblCellSpacing w:w="15" w:type="dxa"/>
        </w:trPr>
        <w:tc>
          <w:tcPr>
            <w:tcW w:w="0" w:type="auto"/>
            <w:vAlign w:val="center"/>
            <w:hideMark/>
          </w:tcPr>
          <w:p w14:paraId="6A390B59" w14:textId="77777777" w:rsidR="00867787" w:rsidRPr="00707CAF" w:rsidRDefault="00867787" w:rsidP="00707CAF">
            <w:pPr>
              <w:rPr>
                <w:rFonts w:cs="Times New Roman"/>
              </w:rPr>
            </w:pPr>
            <w:r w:rsidRPr="00707CAF">
              <w:rPr>
                <w:rStyle w:val="Tugev"/>
                <w:rFonts w:cs="Times New Roman"/>
              </w:rPr>
              <w:t>Tõsidus</w:t>
            </w:r>
          </w:p>
        </w:tc>
        <w:tc>
          <w:tcPr>
            <w:tcW w:w="0" w:type="auto"/>
            <w:vAlign w:val="center"/>
            <w:hideMark/>
          </w:tcPr>
          <w:p w14:paraId="297542BB" w14:textId="77777777" w:rsidR="00867787" w:rsidRPr="00707CAF" w:rsidRDefault="00867787" w:rsidP="00707CAF">
            <w:pPr>
              <w:rPr>
                <w:rFonts w:cs="Times New Roman"/>
              </w:rPr>
            </w:pPr>
            <w:r w:rsidRPr="00707CAF">
              <w:rPr>
                <w:rFonts w:cs="Times New Roman"/>
              </w:rPr>
              <w:t>Kõrge</w:t>
            </w:r>
          </w:p>
        </w:tc>
      </w:tr>
      <w:tr w:rsidR="00867787" w:rsidRPr="002C26FC" w14:paraId="7C7618ED" w14:textId="77777777" w:rsidTr="00867787">
        <w:trPr>
          <w:tblCellSpacing w:w="15" w:type="dxa"/>
        </w:trPr>
        <w:tc>
          <w:tcPr>
            <w:tcW w:w="0" w:type="auto"/>
            <w:vAlign w:val="center"/>
            <w:hideMark/>
          </w:tcPr>
          <w:p w14:paraId="624807E2" w14:textId="77777777" w:rsidR="00867787" w:rsidRPr="00707CAF" w:rsidRDefault="00867787" w:rsidP="00707CAF">
            <w:pPr>
              <w:rPr>
                <w:rFonts w:cs="Times New Roman"/>
              </w:rPr>
            </w:pPr>
            <w:r w:rsidRPr="00707CAF">
              <w:rPr>
                <w:rStyle w:val="Tugev"/>
                <w:rFonts w:cs="Times New Roman"/>
              </w:rPr>
              <w:t>Tõend</w:t>
            </w:r>
          </w:p>
        </w:tc>
        <w:tc>
          <w:tcPr>
            <w:tcW w:w="0" w:type="auto"/>
            <w:vAlign w:val="center"/>
            <w:hideMark/>
          </w:tcPr>
          <w:p w14:paraId="00634C63" w14:textId="77777777" w:rsidR="00867787" w:rsidRPr="00707CAF" w:rsidRDefault="00867787" w:rsidP="00707CAF">
            <w:pPr>
              <w:rPr>
                <w:rFonts w:cs="Times New Roman"/>
              </w:rPr>
            </w:pPr>
            <w:r w:rsidRPr="00707CAF">
              <w:rPr>
                <w:rFonts w:cs="Times New Roman"/>
              </w:rPr>
              <w:t xml:space="preserve">Lisa 2, joonis 8 – funktsiooni </w:t>
            </w:r>
            <w:r w:rsidRPr="00707CAF">
              <w:rPr>
                <w:rStyle w:val="HTML-kood"/>
                <w:rFonts w:ascii="Times New Roman" w:eastAsiaTheme="majorEastAsia" w:hAnsi="Times New Roman" w:cs="Times New Roman"/>
                <w:sz w:val="24"/>
                <w:szCs w:val="24"/>
              </w:rPr>
              <w:t>1/(x^2-4)</w:t>
            </w:r>
            <w:r w:rsidRPr="00707CAF">
              <w:rPr>
                <w:rFonts w:cs="Times New Roman"/>
              </w:rPr>
              <w:t xml:space="preserve"> analüüsitulemuste ekraanipilt.</w:t>
            </w:r>
          </w:p>
        </w:tc>
      </w:tr>
    </w:tbl>
    <w:p w14:paraId="34D79D55" w14:textId="77777777" w:rsidR="002C26FC" w:rsidRDefault="002C26FC" w:rsidP="002C26FC">
      <w:pPr>
        <w:keepNext/>
      </w:pPr>
      <w:r w:rsidRPr="002C26FC">
        <w:rPr>
          <w:noProof/>
        </w:rPr>
        <w:drawing>
          <wp:inline distT="0" distB="0" distL="0" distR="0" wp14:anchorId="3A90ECC3" wp14:editId="597C32C1">
            <wp:extent cx="4537557" cy="2781300"/>
            <wp:effectExtent l="0" t="0" r="0" b="0"/>
            <wp:docPr id="10" name="Pil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40775" cy="2783273"/>
                    </a:xfrm>
                    <a:prstGeom prst="rect">
                      <a:avLst/>
                    </a:prstGeom>
                  </pic:spPr>
                </pic:pic>
              </a:graphicData>
            </a:graphic>
          </wp:inline>
        </w:drawing>
      </w:r>
    </w:p>
    <w:p w14:paraId="19CD164A" w14:textId="35C9496D" w:rsidR="005D7163" w:rsidRDefault="002C26FC" w:rsidP="002C26FC">
      <w:pPr>
        <w:pStyle w:val="Pealdis"/>
        <w:rPr>
          <w:lang w:val="ru-RU"/>
        </w:rPr>
      </w:pPr>
      <w:r>
        <w:t xml:space="preserve">Joonis </w:t>
      </w:r>
      <w:fldSimple w:instr=" SEQ Joonis \* ARABIC ">
        <w:r w:rsidR="00C40BCE">
          <w:rPr>
            <w:noProof/>
          </w:rPr>
          <w:t>9</w:t>
        </w:r>
      </w:fldSimple>
      <w:r>
        <w:rPr>
          <w:lang w:val="ru-RU"/>
        </w:rPr>
        <w:t>"</w:t>
      </w:r>
      <w:proofErr w:type="spellStart"/>
      <w:r w:rsidRPr="00B37019">
        <w:rPr>
          <w:lang w:val="ru-RU"/>
        </w:rPr>
        <w:t>Funktsiooni</w:t>
      </w:r>
      <w:proofErr w:type="spellEnd"/>
      <w:r w:rsidRPr="00B37019">
        <w:rPr>
          <w:lang w:val="ru-RU"/>
        </w:rPr>
        <w:t xml:space="preserve"> 1/(x² − 4) </w:t>
      </w:r>
      <w:proofErr w:type="spellStart"/>
      <w:r w:rsidRPr="00B37019">
        <w:rPr>
          <w:lang w:val="ru-RU"/>
        </w:rPr>
        <w:t>analüüsitulemused</w:t>
      </w:r>
      <w:proofErr w:type="spellEnd"/>
      <w:r>
        <w:rPr>
          <w:lang w:val="ru-RU"/>
        </w:rPr>
        <w:t>"</w:t>
      </w:r>
    </w:p>
    <w:p w14:paraId="105B1C2A" w14:textId="5A84CF8A" w:rsidR="002C26FC" w:rsidRDefault="00E71BC3" w:rsidP="002C26FC">
      <w:pPr>
        <w:pStyle w:val="Pealkiri1"/>
      </w:pPr>
      <w:bookmarkStart w:id="46" w:name="_Toc243923148"/>
      <w:bookmarkStart w:id="47" w:name="_Toc243923866"/>
      <w:r>
        <w:rPr>
          <w:caps w:val="0"/>
        </w:rPr>
        <w:lastRenderedPageBreak/>
        <w:t>AUTOMAATTESTID</w:t>
      </w:r>
      <w:bookmarkEnd w:id="46"/>
      <w:bookmarkEnd w:id="47"/>
    </w:p>
    <w:p w14:paraId="62657895" w14:textId="3A4C080C" w:rsidR="002C26FC" w:rsidRPr="002C26FC" w:rsidRDefault="00E71BC3" w:rsidP="00E71BC3">
      <w:pPr>
        <w:pStyle w:val="Normaallaadveeb"/>
        <w:spacing w:line="360" w:lineRule="auto"/>
        <w:jc w:val="both"/>
      </w:pPr>
      <w:r>
        <w:t xml:space="preserve">Rakenduse matemaatilise osa kontrollimiseks kasutati eraldi </w:t>
      </w:r>
      <w:proofErr w:type="spellStart"/>
      <w:r>
        <w:t>xUnit</w:t>
      </w:r>
      <w:proofErr w:type="spellEnd"/>
      <w:r>
        <w:t xml:space="preserve">-testprojekti </w:t>
      </w:r>
      <w:proofErr w:type="spellStart"/>
      <w:r>
        <w:t>FunctionExplorer.Tests</w:t>
      </w:r>
      <w:proofErr w:type="spellEnd"/>
      <w:r>
        <w:t xml:space="preserve">. </w:t>
      </w:r>
      <w:proofErr w:type="spellStart"/>
      <w:r>
        <w:t>xUnit</w:t>
      </w:r>
      <w:proofErr w:type="spellEnd"/>
      <w:r>
        <w:t xml:space="preserve"> on testimisraamistik, mida kasutatakse automaattestide kirjutamiseks ja käivitamiseks. Testid kontrollivad klassi </w:t>
      </w:r>
      <w:proofErr w:type="spellStart"/>
      <w:r>
        <w:t>MathUtils</w:t>
      </w:r>
      <w:proofErr w:type="spellEnd"/>
      <w:r>
        <w:t xml:space="preserve"> meetodite Arvuta ja Tuletis tööd. Testides ei kasutata andmebaasi ega </w:t>
      </w:r>
      <w:proofErr w:type="spellStart"/>
      <w:r>
        <w:t>mock</w:t>
      </w:r>
      <w:proofErr w:type="spellEnd"/>
      <w:r>
        <w:t>-objekte.</w:t>
      </w:r>
      <w:sdt>
        <w:sdtPr>
          <w:id w:val="-277422013"/>
          <w:citation/>
        </w:sdtPr>
        <w:sdtEndPr/>
        <w:sdtContent>
          <w:r>
            <w:fldChar w:fldCharType="begin"/>
          </w:r>
          <w:r>
            <w:instrText xml:space="preserve"> CITATION xUn26 \l 1061 </w:instrText>
          </w:r>
          <w:r>
            <w:fldChar w:fldCharType="separate"/>
          </w:r>
          <w:r>
            <w:rPr>
              <w:noProof/>
            </w:rPr>
            <w:t xml:space="preserve"> (xUnit, 2026)</w:t>
          </w:r>
          <w:r>
            <w:fldChar w:fldCharType="end"/>
          </w:r>
        </w:sdtContent>
      </w:sdt>
    </w:p>
    <w:p w14:paraId="69CFE7E9" w14:textId="77777777" w:rsidR="002C26FC" w:rsidRPr="002C26FC" w:rsidRDefault="002C26FC" w:rsidP="002C26FC">
      <w:pPr>
        <w:spacing w:before="100" w:beforeAutospacing="1" w:after="100" w:afterAutospacing="1"/>
        <w:rPr>
          <w:rFonts w:eastAsia="Times New Roman" w:cs="Times New Roman"/>
          <w:kern w:val="0"/>
          <w:lang w:eastAsia="et-EE"/>
          <w14:ligatures w14:val="none"/>
        </w:rPr>
      </w:pPr>
      <w:r w:rsidRPr="002C26FC">
        <w:rPr>
          <w:rFonts w:eastAsia="Times New Roman" w:cs="Times New Roman"/>
          <w:kern w:val="0"/>
          <w:lang w:eastAsia="et-EE"/>
          <w14:ligatures w14:val="none"/>
        </w:rPr>
        <w:t>Esimene ühiktest kontrollib funktsiooni (f(x)=x^2) väärtuse arvutamist punktis (x=3). Oodatav tulemus on 9, sest (3^2=9).</w:t>
      </w:r>
    </w:p>
    <w:p w14:paraId="6800B22E" w14:textId="77777777" w:rsidR="002C26FC" w:rsidRPr="002C26FC" w:rsidRDefault="002C26FC" w:rsidP="002C26FC">
      <w:pPr>
        <w:spacing w:before="100" w:beforeAutospacing="1" w:after="100" w:afterAutospacing="1"/>
        <w:rPr>
          <w:rFonts w:eastAsia="Times New Roman" w:cs="Times New Roman"/>
          <w:kern w:val="0"/>
          <w:lang w:eastAsia="et-EE"/>
          <w14:ligatures w14:val="none"/>
        </w:rPr>
      </w:pPr>
      <w:r w:rsidRPr="002C26FC">
        <w:rPr>
          <w:rFonts w:eastAsia="Times New Roman" w:cs="Times New Roman"/>
          <w:kern w:val="0"/>
          <w:lang w:eastAsia="et-EE"/>
          <w14:ligatures w14:val="none"/>
        </w:rPr>
        <w:t>Teine ühiktest kontrollib sama funktsiooni tuletise arvutamist punktis (x=3). Funktsiooni (f(x)=x^2) tuletis on (f'(x)=2x), seega oodatav tulemus on 6.</w:t>
      </w:r>
    </w:p>
    <w:p w14:paraId="7DC0750F" w14:textId="77777777" w:rsidR="002C26FC" w:rsidRPr="002C26FC" w:rsidRDefault="002C26FC" w:rsidP="002C26FC">
      <w:pPr>
        <w:spacing w:before="100" w:beforeAutospacing="1" w:after="100" w:afterAutospacing="1"/>
        <w:rPr>
          <w:rFonts w:eastAsia="Times New Roman" w:cs="Times New Roman"/>
          <w:kern w:val="0"/>
          <w:lang w:eastAsia="et-EE"/>
          <w14:ligatures w14:val="none"/>
        </w:rPr>
      </w:pPr>
      <w:r w:rsidRPr="002C26FC">
        <w:rPr>
          <w:rFonts w:eastAsia="Times New Roman" w:cs="Times New Roman"/>
          <w:kern w:val="0"/>
          <w:lang w:eastAsia="et-EE"/>
          <w14:ligatures w14:val="none"/>
        </w:rPr>
        <w:t xml:space="preserve">Testides kasutatakse </w:t>
      </w:r>
      <w:proofErr w:type="spellStart"/>
      <w:r w:rsidRPr="002C26FC">
        <w:rPr>
          <w:rFonts w:eastAsia="Times New Roman" w:cs="Times New Roman"/>
          <w:kern w:val="0"/>
          <w:lang w:eastAsia="et-EE"/>
          <w14:ligatures w14:val="none"/>
        </w:rPr>
        <w:t>Assert.NotNull</w:t>
      </w:r>
      <w:proofErr w:type="spellEnd"/>
      <w:r w:rsidRPr="002C26FC">
        <w:rPr>
          <w:rFonts w:eastAsia="Times New Roman" w:cs="Times New Roman"/>
          <w:kern w:val="0"/>
          <w:lang w:eastAsia="et-EE"/>
          <w14:ligatures w14:val="none"/>
        </w:rPr>
        <w:t xml:space="preserve"> kontrolli, et tulemus oleks olemas, ja </w:t>
      </w:r>
      <w:proofErr w:type="spellStart"/>
      <w:r w:rsidRPr="002C26FC">
        <w:rPr>
          <w:rFonts w:eastAsia="Times New Roman" w:cs="Times New Roman"/>
          <w:kern w:val="0"/>
          <w:lang w:eastAsia="et-EE"/>
          <w14:ligatures w14:val="none"/>
        </w:rPr>
        <w:t>Assert.Equal</w:t>
      </w:r>
      <w:proofErr w:type="spellEnd"/>
      <w:r w:rsidRPr="002C26FC">
        <w:rPr>
          <w:rFonts w:eastAsia="Times New Roman" w:cs="Times New Roman"/>
          <w:kern w:val="0"/>
          <w:lang w:eastAsia="et-EE"/>
          <w14:ligatures w14:val="none"/>
        </w:rPr>
        <w:t xml:space="preserve"> kontrolli, et arvutatud väärtus vastaks oodatud tulemusele kuue kümnendkoha täpsusega.</w:t>
      </w:r>
    </w:p>
    <w:p w14:paraId="5B57C54C" w14:textId="77777777" w:rsidR="002C26FC" w:rsidRPr="002C26FC" w:rsidRDefault="002C26FC" w:rsidP="002C26FC">
      <w:pPr>
        <w:spacing w:before="100" w:beforeAutospacing="1" w:after="100" w:afterAutospacing="1"/>
        <w:rPr>
          <w:rFonts w:eastAsia="Times New Roman" w:cs="Times New Roman"/>
          <w:kern w:val="0"/>
          <w:lang w:eastAsia="et-EE"/>
          <w14:ligatures w14:val="none"/>
        </w:rPr>
      </w:pPr>
      <w:r w:rsidRPr="002C26FC">
        <w:rPr>
          <w:rFonts w:eastAsia="Times New Roman" w:cs="Times New Roman"/>
          <w:kern w:val="0"/>
          <w:lang w:eastAsia="et-EE"/>
          <w14:ligatures w14:val="none"/>
        </w:rPr>
        <w:t xml:space="preserve">Testid käivitati käsuga </w:t>
      </w:r>
      <w:proofErr w:type="spellStart"/>
      <w:r w:rsidRPr="002C26FC">
        <w:rPr>
          <w:rFonts w:eastAsia="Times New Roman" w:cs="Times New Roman"/>
          <w:kern w:val="0"/>
          <w:lang w:eastAsia="et-EE"/>
          <w14:ligatures w14:val="none"/>
        </w:rPr>
        <w:t>dotnet</w:t>
      </w:r>
      <w:proofErr w:type="spellEnd"/>
      <w:r w:rsidRPr="002C26FC">
        <w:rPr>
          <w:rFonts w:eastAsia="Times New Roman" w:cs="Times New Roman"/>
          <w:kern w:val="0"/>
          <w:lang w:eastAsia="et-EE"/>
          <w14:ligatures w14:val="none"/>
        </w:rPr>
        <w:t xml:space="preserve"> test .\</w:t>
      </w:r>
      <w:proofErr w:type="spellStart"/>
      <w:r w:rsidRPr="002C26FC">
        <w:rPr>
          <w:rFonts w:eastAsia="Times New Roman" w:cs="Times New Roman"/>
          <w:kern w:val="0"/>
          <w:lang w:eastAsia="et-EE"/>
          <w14:ligatures w14:val="none"/>
        </w:rPr>
        <w:t>FunctionExplorer.Tests</w:t>
      </w:r>
      <w:proofErr w:type="spellEnd"/>
      <w:r w:rsidRPr="002C26FC">
        <w:rPr>
          <w:rFonts w:eastAsia="Times New Roman" w:cs="Times New Roman"/>
          <w:kern w:val="0"/>
          <w:lang w:eastAsia="et-EE"/>
          <w14:ligatures w14:val="none"/>
        </w:rPr>
        <w:t>\</w:t>
      </w:r>
      <w:proofErr w:type="spellStart"/>
      <w:r w:rsidRPr="002C26FC">
        <w:rPr>
          <w:rFonts w:eastAsia="Times New Roman" w:cs="Times New Roman"/>
          <w:kern w:val="0"/>
          <w:lang w:eastAsia="et-EE"/>
          <w14:ligatures w14:val="none"/>
        </w:rPr>
        <w:t>FunctionExplorer.Tests.csproj</w:t>
      </w:r>
      <w:proofErr w:type="spellEnd"/>
      <w:r w:rsidRPr="002C26FC">
        <w:rPr>
          <w:rFonts w:eastAsia="Times New Roman" w:cs="Times New Roman"/>
          <w:kern w:val="0"/>
          <w:lang w:eastAsia="et-EE"/>
          <w14:ligatures w14:val="none"/>
        </w:rPr>
        <w:t>. Mõlemad testid läbisid kontrolli edukalt: kokku käivitati kaks testi, millest kaks õnnestusid ja ükski ei ebaõnnestunud ega jäänud vahele.</w:t>
      </w:r>
    </w:p>
    <w:p w14:paraId="5138D065" w14:textId="77777777" w:rsidR="002C26FC" w:rsidRPr="002C26FC" w:rsidRDefault="002C26FC" w:rsidP="002C26FC">
      <w:pPr>
        <w:spacing w:before="100" w:beforeAutospacing="1" w:after="100" w:afterAutospacing="1"/>
        <w:rPr>
          <w:rFonts w:eastAsia="Times New Roman" w:cs="Times New Roman"/>
          <w:kern w:val="0"/>
          <w:lang w:eastAsia="et-EE"/>
          <w14:ligatures w14:val="none"/>
        </w:rPr>
      </w:pPr>
      <w:r w:rsidRPr="002C26FC">
        <w:rPr>
          <w:rFonts w:eastAsia="Times New Roman" w:cs="Times New Roman"/>
          <w:kern w:val="0"/>
          <w:lang w:eastAsia="et-EE"/>
          <w14:ligatures w14:val="none"/>
        </w:rPr>
        <w:t>Testide tulemuste kuvatõmmis on esitatud lisas 3.</w:t>
      </w:r>
    </w:p>
    <w:p w14:paraId="0B9FA017" w14:textId="77777777" w:rsidR="002C26FC" w:rsidRPr="002C26FC" w:rsidRDefault="002C26FC" w:rsidP="002C26FC">
      <w:pPr>
        <w:spacing w:before="100" w:beforeAutospacing="1" w:after="100" w:afterAutospacing="1"/>
        <w:rPr>
          <w:rFonts w:eastAsia="Times New Roman" w:cs="Times New Roman"/>
          <w:kern w:val="0"/>
          <w:lang w:eastAsia="et-EE"/>
          <w14:ligatures w14:val="none"/>
        </w:rPr>
      </w:pPr>
      <w:r w:rsidRPr="002C26FC">
        <w:rPr>
          <w:rFonts w:eastAsia="Times New Roman" w:cs="Times New Roman"/>
          <w:b/>
          <w:bCs/>
          <w:kern w:val="0"/>
          <w:lang w:eastAsia="et-EE"/>
          <w14:ligatures w14:val="none"/>
        </w:rPr>
        <w:t>Testide tulemused:</w:t>
      </w:r>
    </w:p>
    <w:p w14:paraId="05CD4D54" w14:textId="77777777" w:rsidR="002C26FC" w:rsidRPr="002C26FC" w:rsidRDefault="002C26FC" w:rsidP="002C26FC">
      <w:pPr>
        <w:numPr>
          <w:ilvl w:val="0"/>
          <w:numId w:val="14"/>
        </w:numPr>
        <w:spacing w:before="100" w:beforeAutospacing="1" w:after="100" w:afterAutospacing="1"/>
        <w:rPr>
          <w:rFonts w:eastAsia="Times New Roman" w:cs="Times New Roman"/>
          <w:kern w:val="0"/>
          <w:lang w:eastAsia="et-EE"/>
          <w14:ligatures w14:val="none"/>
        </w:rPr>
      </w:pPr>
      <w:proofErr w:type="spellStart"/>
      <w:r w:rsidRPr="002C26FC">
        <w:rPr>
          <w:rFonts w:eastAsia="Times New Roman" w:cs="Times New Roman"/>
          <w:kern w:val="0"/>
          <w:lang w:eastAsia="et-EE"/>
          <w14:ligatures w14:val="none"/>
        </w:rPr>
        <w:t>Arvuta_XRuutKuiXOnKolm_TagastabUheksa</w:t>
      </w:r>
      <w:proofErr w:type="spellEnd"/>
      <w:r w:rsidRPr="002C26FC">
        <w:rPr>
          <w:rFonts w:eastAsia="Times New Roman" w:cs="Times New Roman"/>
          <w:kern w:val="0"/>
          <w:lang w:eastAsia="et-EE"/>
          <w14:ligatures w14:val="none"/>
        </w:rPr>
        <w:t xml:space="preserve"> – kontrollib, et (f(3)=9).</w:t>
      </w:r>
    </w:p>
    <w:p w14:paraId="301C411F" w14:textId="77FFDDA0" w:rsidR="002C26FC" w:rsidRDefault="002C26FC" w:rsidP="002C26FC">
      <w:pPr>
        <w:numPr>
          <w:ilvl w:val="0"/>
          <w:numId w:val="14"/>
        </w:numPr>
        <w:spacing w:before="100" w:beforeAutospacing="1" w:after="100" w:afterAutospacing="1"/>
        <w:rPr>
          <w:rFonts w:eastAsia="Times New Roman" w:cs="Times New Roman"/>
          <w:kern w:val="0"/>
          <w:lang w:eastAsia="et-EE"/>
          <w14:ligatures w14:val="none"/>
        </w:rPr>
      </w:pPr>
      <w:proofErr w:type="spellStart"/>
      <w:r w:rsidRPr="002C26FC">
        <w:rPr>
          <w:rFonts w:eastAsia="Times New Roman" w:cs="Times New Roman"/>
          <w:kern w:val="0"/>
          <w:lang w:eastAsia="et-EE"/>
          <w14:ligatures w14:val="none"/>
        </w:rPr>
        <w:t>Tuletis_XRuutKuiXOnKolm_TagastabKuus</w:t>
      </w:r>
      <w:proofErr w:type="spellEnd"/>
      <w:r w:rsidRPr="002C26FC">
        <w:rPr>
          <w:rFonts w:eastAsia="Times New Roman" w:cs="Times New Roman"/>
          <w:kern w:val="0"/>
          <w:lang w:eastAsia="et-EE"/>
          <w14:ligatures w14:val="none"/>
        </w:rPr>
        <w:t xml:space="preserve"> – kontrollib, et (f'(3)=6).</w:t>
      </w:r>
    </w:p>
    <w:p w14:paraId="6A7E4DA9" w14:textId="77777777" w:rsidR="002C26FC" w:rsidRDefault="002C26FC" w:rsidP="002C26FC">
      <w:pPr>
        <w:keepNext/>
        <w:spacing w:before="100" w:beforeAutospacing="1" w:after="100" w:afterAutospacing="1"/>
      </w:pPr>
      <w:r w:rsidRPr="002C26FC">
        <w:rPr>
          <w:rFonts w:eastAsia="Times New Roman" w:cs="Times New Roman"/>
          <w:noProof/>
          <w:kern w:val="0"/>
          <w:lang w:eastAsia="et-EE"/>
          <w14:ligatures w14:val="none"/>
        </w:rPr>
        <w:drawing>
          <wp:inline distT="0" distB="0" distL="0" distR="0" wp14:anchorId="179232BD" wp14:editId="7AA88D2F">
            <wp:extent cx="5579745" cy="1305560"/>
            <wp:effectExtent l="0" t="0" r="1905" b="8890"/>
            <wp:docPr id="11" name="Pil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1305560"/>
                    </a:xfrm>
                    <a:prstGeom prst="rect">
                      <a:avLst/>
                    </a:prstGeom>
                  </pic:spPr>
                </pic:pic>
              </a:graphicData>
            </a:graphic>
          </wp:inline>
        </w:drawing>
      </w:r>
    </w:p>
    <w:p w14:paraId="2DE640DC" w14:textId="49BCA575" w:rsidR="002C26FC" w:rsidRDefault="002C26FC" w:rsidP="002C26FC">
      <w:pPr>
        <w:pStyle w:val="Pealdis"/>
        <w:rPr>
          <w:lang w:val="ru-RU"/>
        </w:rPr>
      </w:pPr>
      <w:r>
        <w:t xml:space="preserve">Joonis </w:t>
      </w:r>
      <w:fldSimple w:instr=" SEQ Joonis \* ARABIC ">
        <w:r w:rsidR="00C40BCE">
          <w:rPr>
            <w:noProof/>
          </w:rPr>
          <w:t>10</w:t>
        </w:r>
      </w:fldSimple>
      <w:r>
        <w:rPr>
          <w:lang w:val="ru-RU"/>
        </w:rPr>
        <w:t>"</w:t>
      </w:r>
      <w:r w:rsidRPr="003C5B8D">
        <w:rPr>
          <w:lang w:val="ru-RU"/>
        </w:rPr>
        <w:t xml:space="preserve"> </w:t>
      </w:r>
      <w:proofErr w:type="spellStart"/>
      <w:r w:rsidRPr="003C5B8D">
        <w:rPr>
          <w:lang w:val="ru-RU"/>
        </w:rPr>
        <w:t>xUnit-ühiktestide</w:t>
      </w:r>
      <w:proofErr w:type="spellEnd"/>
      <w:r w:rsidRPr="003C5B8D">
        <w:rPr>
          <w:lang w:val="ru-RU"/>
        </w:rPr>
        <w:t xml:space="preserve"> </w:t>
      </w:r>
      <w:proofErr w:type="spellStart"/>
      <w:r w:rsidRPr="003C5B8D">
        <w:rPr>
          <w:lang w:val="ru-RU"/>
        </w:rPr>
        <w:t>käivitamise</w:t>
      </w:r>
      <w:proofErr w:type="spellEnd"/>
      <w:r w:rsidRPr="003C5B8D">
        <w:rPr>
          <w:lang w:val="ru-RU"/>
        </w:rPr>
        <w:t xml:space="preserve"> </w:t>
      </w:r>
      <w:proofErr w:type="spellStart"/>
      <w:r w:rsidRPr="003C5B8D">
        <w:rPr>
          <w:lang w:val="ru-RU"/>
        </w:rPr>
        <w:t>tulemus</w:t>
      </w:r>
      <w:proofErr w:type="spellEnd"/>
      <w:r w:rsidRPr="003C5B8D">
        <w:rPr>
          <w:lang w:val="ru-RU"/>
        </w:rPr>
        <w:t xml:space="preserve">. </w:t>
      </w:r>
      <w:proofErr w:type="spellStart"/>
      <w:r w:rsidRPr="003C5B8D">
        <w:rPr>
          <w:lang w:val="ru-RU"/>
        </w:rPr>
        <w:t>Mõlemad</w:t>
      </w:r>
      <w:proofErr w:type="spellEnd"/>
      <w:r w:rsidRPr="003C5B8D">
        <w:rPr>
          <w:lang w:val="ru-RU"/>
        </w:rPr>
        <w:t xml:space="preserve"> </w:t>
      </w:r>
      <w:proofErr w:type="spellStart"/>
      <w:r w:rsidRPr="003C5B8D">
        <w:rPr>
          <w:lang w:val="ru-RU"/>
        </w:rPr>
        <w:t>testid</w:t>
      </w:r>
      <w:proofErr w:type="spellEnd"/>
      <w:r w:rsidRPr="003C5B8D">
        <w:rPr>
          <w:lang w:val="ru-RU"/>
        </w:rPr>
        <w:t xml:space="preserve"> </w:t>
      </w:r>
      <w:proofErr w:type="spellStart"/>
      <w:r w:rsidRPr="003C5B8D">
        <w:rPr>
          <w:lang w:val="ru-RU"/>
        </w:rPr>
        <w:t>läbisid</w:t>
      </w:r>
      <w:proofErr w:type="spellEnd"/>
      <w:r w:rsidRPr="003C5B8D">
        <w:rPr>
          <w:lang w:val="ru-RU"/>
        </w:rPr>
        <w:t xml:space="preserve"> </w:t>
      </w:r>
      <w:proofErr w:type="spellStart"/>
      <w:r w:rsidRPr="003C5B8D">
        <w:rPr>
          <w:lang w:val="ru-RU"/>
        </w:rPr>
        <w:t>edukalt</w:t>
      </w:r>
      <w:proofErr w:type="spellEnd"/>
      <w:r w:rsidRPr="003C5B8D">
        <w:rPr>
          <w:lang w:val="ru-RU"/>
        </w:rPr>
        <w:t xml:space="preserve">: </w:t>
      </w:r>
      <w:proofErr w:type="spellStart"/>
      <w:r w:rsidRPr="003C5B8D">
        <w:rPr>
          <w:lang w:val="ru-RU"/>
        </w:rPr>
        <w:t>kokku</w:t>
      </w:r>
      <w:proofErr w:type="spellEnd"/>
      <w:r w:rsidRPr="003C5B8D">
        <w:rPr>
          <w:lang w:val="ru-RU"/>
        </w:rPr>
        <w:t xml:space="preserve"> </w:t>
      </w:r>
      <w:proofErr w:type="spellStart"/>
      <w:r w:rsidRPr="003C5B8D">
        <w:rPr>
          <w:lang w:val="ru-RU"/>
        </w:rPr>
        <w:t>käivitati</w:t>
      </w:r>
      <w:proofErr w:type="spellEnd"/>
      <w:r w:rsidRPr="003C5B8D">
        <w:rPr>
          <w:lang w:val="ru-RU"/>
        </w:rPr>
        <w:t xml:space="preserve"> 2 </w:t>
      </w:r>
      <w:proofErr w:type="spellStart"/>
      <w:r w:rsidRPr="003C5B8D">
        <w:rPr>
          <w:lang w:val="ru-RU"/>
        </w:rPr>
        <w:t>testi</w:t>
      </w:r>
      <w:proofErr w:type="spellEnd"/>
      <w:r w:rsidRPr="003C5B8D">
        <w:rPr>
          <w:lang w:val="ru-RU"/>
        </w:rPr>
        <w:t xml:space="preserve">, </w:t>
      </w:r>
      <w:proofErr w:type="spellStart"/>
      <w:r w:rsidRPr="003C5B8D">
        <w:rPr>
          <w:lang w:val="ru-RU"/>
        </w:rPr>
        <w:t>millest</w:t>
      </w:r>
      <w:proofErr w:type="spellEnd"/>
      <w:r w:rsidRPr="003C5B8D">
        <w:rPr>
          <w:lang w:val="ru-RU"/>
        </w:rPr>
        <w:t xml:space="preserve"> 2 </w:t>
      </w:r>
      <w:proofErr w:type="spellStart"/>
      <w:r w:rsidRPr="003C5B8D">
        <w:rPr>
          <w:lang w:val="ru-RU"/>
        </w:rPr>
        <w:t>õnnestusid</w:t>
      </w:r>
      <w:proofErr w:type="spellEnd"/>
      <w:r w:rsidRPr="003C5B8D">
        <w:rPr>
          <w:lang w:val="ru-RU"/>
        </w:rPr>
        <w:t xml:space="preserve"> </w:t>
      </w:r>
      <w:proofErr w:type="spellStart"/>
      <w:r w:rsidRPr="003C5B8D">
        <w:rPr>
          <w:lang w:val="ru-RU"/>
        </w:rPr>
        <w:t>ja</w:t>
      </w:r>
      <w:proofErr w:type="spellEnd"/>
      <w:r w:rsidRPr="003C5B8D">
        <w:rPr>
          <w:lang w:val="ru-RU"/>
        </w:rPr>
        <w:t xml:space="preserve"> 0 </w:t>
      </w:r>
      <w:proofErr w:type="spellStart"/>
      <w:r w:rsidRPr="003C5B8D">
        <w:rPr>
          <w:lang w:val="ru-RU"/>
        </w:rPr>
        <w:t>ebaõnnestusid</w:t>
      </w:r>
      <w:proofErr w:type="spellEnd"/>
      <w:r w:rsidRPr="003C5B8D">
        <w:rPr>
          <w:lang w:val="ru-RU"/>
        </w:rPr>
        <w:t>.</w:t>
      </w:r>
      <w:r>
        <w:rPr>
          <w:lang w:val="ru-RU"/>
        </w:rPr>
        <w:t>"</w:t>
      </w:r>
    </w:p>
    <w:p w14:paraId="5409B3A9" w14:textId="77777777" w:rsidR="002C26FC" w:rsidRDefault="002C26FC">
      <w:pPr>
        <w:spacing w:after="160" w:line="278" w:lineRule="auto"/>
        <w:jc w:val="left"/>
        <w:rPr>
          <w:i/>
          <w:iCs/>
          <w:color w:val="0E2841" w:themeColor="text2"/>
          <w:sz w:val="18"/>
          <w:szCs w:val="18"/>
          <w:lang w:val="ru-RU"/>
        </w:rPr>
      </w:pPr>
      <w:r>
        <w:rPr>
          <w:lang w:val="ru-RU"/>
        </w:rPr>
        <w:br w:type="page"/>
      </w:r>
    </w:p>
    <w:p w14:paraId="73AD8FC0" w14:textId="039D1070" w:rsidR="002C26FC" w:rsidRDefault="00E71BC3" w:rsidP="002C26FC">
      <w:pPr>
        <w:pStyle w:val="Pealkiri1"/>
        <w:rPr>
          <w:rFonts w:eastAsia="Times New Roman"/>
          <w:lang w:eastAsia="et-EE"/>
        </w:rPr>
      </w:pPr>
      <w:bookmarkStart w:id="48" w:name="_Toc243923149"/>
      <w:bookmarkStart w:id="49" w:name="_Toc243923867"/>
      <w:r>
        <w:rPr>
          <w:rFonts w:eastAsia="Times New Roman"/>
          <w:caps w:val="0"/>
          <w:lang w:eastAsia="et-EE"/>
        </w:rPr>
        <w:lastRenderedPageBreak/>
        <w:t>HINNANG JA SOOVITUSED</w:t>
      </w:r>
      <w:bookmarkEnd w:id="48"/>
      <w:bookmarkEnd w:id="49"/>
    </w:p>
    <w:p w14:paraId="7022B5CB" w14:textId="77777777" w:rsidR="002C26FC" w:rsidRPr="002C26FC" w:rsidRDefault="002C26FC" w:rsidP="002C26FC">
      <w:pPr>
        <w:pStyle w:val="Normaallaadveeb"/>
        <w:numPr>
          <w:ilvl w:val="0"/>
          <w:numId w:val="15"/>
        </w:numPr>
        <w:spacing w:line="360" w:lineRule="auto"/>
        <w:jc w:val="both"/>
      </w:pPr>
      <w:r w:rsidRPr="002C26FC">
        <w:t xml:space="preserve">Parandada matemaatilise analüüsi algoritme. Kontrollida trigonomeetriliste funktsioonide monotoonsuse intervalle, ekstreemumeid ja kumerusintervalle. Esmajärjekorras tuleb parandada funktsiooni </w:t>
      </w:r>
      <w:proofErr w:type="spellStart"/>
      <w:r w:rsidRPr="002C26FC">
        <w:rPr>
          <w:rStyle w:val="HTML-kood"/>
          <w:rFonts w:ascii="Times New Roman" w:eastAsiaTheme="majorEastAsia" w:hAnsi="Times New Roman" w:cs="Times New Roman"/>
          <w:sz w:val="24"/>
          <w:szCs w:val="24"/>
        </w:rPr>
        <w:t>cos</w:t>
      </w:r>
      <w:proofErr w:type="spellEnd"/>
      <w:r w:rsidRPr="002C26FC">
        <w:rPr>
          <w:rStyle w:val="HTML-kood"/>
          <w:rFonts w:ascii="Times New Roman" w:eastAsiaTheme="majorEastAsia" w:hAnsi="Times New Roman" w:cs="Times New Roman"/>
          <w:sz w:val="24"/>
          <w:szCs w:val="24"/>
        </w:rPr>
        <w:t>(x)</w:t>
      </w:r>
      <w:r w:rsidRPr="002C26FC">
        <w:t xml:space="preserve"> analüüs. (V-01, TJ-19, TJ-27)</w:t>
      </w:r>
    </w:p>
    <w:p w14:paraId="7EA51DF6" w14:textId="77777777" w:rsidR="002C26FC" w:rsidRPr="002C26FC" w:rsidRDefault="002C26FC" w:rsidP="002C26FC">
      <w:pPr>
        <w:pStyle w:val="Normaallaadveeb"/>
        <w:numPr>
          <w:ilvl w:val="0"/>
          <w:numId w:val="15"/>
        </w:numPr>
        <w:spacing w:line="360" w:lineRule="auto"/>
        <w:jc w:val="both"/>
      </w:pPr>
      <w:r w:rsidRPr="002C26FC">
        <w:t xml:space="preserve">Parandada vigade käsitlemist. Vältida tühje </w:t>
      </w:r>
      <w:proofErr w:type="spellStart"/>
      <w:r w:rsidRPr="002C26FC">
        <w:rPr>
          <w:rStyle w:val="HTML-kood"/>
          <w:rFonts w:ascii="Times New Roman" w:eastAsiaTheme="majorEastAsia" w:hAnsi="Times New Roman" w:cs="Times New Roman"/>
          <w:sz w:val="24"/>
          <w:szCs w:val="24"/>
        </w:rPr>
        <w:t>catch</w:t>
      </w:r>
      <w:proofErr w:type="spellEnd"/>
      <w:r w:rsidRPr="002C26FC">
        <w:t>-plokke ning tagada, et ootamatud arvutusvead ei jääks märkamata. Vajaduse korral kuvada kasutajale selge veateade ja salvestada tehniline info logisse.</w:t>
      </w:r>
    </w:p>
    <w:p w14:paraId="1F7B51E4" w14:textId="77777777" w:rsidR="002C26FC" w:rsidRPr="002C26FC" w:rsidRDefault="002C26FC" w:rsidP="002C26FC">
      <w:pPr>
        <w:pStyle w:val="Normaallaadveeb"/>
        <w:numPr>
          <w:ilvl w:val="0"/>
          <w:numId w:val="15"/>
        </w:numPr>
        <w:spacing w:line="360" w:lineRule="auto"/>
        <w:jc w:val="both"/>
      </w:pPr>
      <w:r w:rsidRPr="002C26FC">
        <w:t xml:space="preserve">Laiendada kasutajaliidese testimist. Kontrollida rakenduse kuvamist erineva laiusega ekraanidel, klaviatuuriga kasutamist ning toimimist teises veebibrauseris. Praegu on rakendust testitud </w:t>
      </w:r>
      <w:proofErr w:type="spellStart"/>
      <w:r w:rsidRPr="002C26FC">
        <w:t>Firefoxis</w:t>
      </w:r>
      <w:proofErr w:type="spellEnd"/>
      <w:r w:rsidRPr="002C26FC">
        <w:t>.</w:t>
      </w:r>
    </w:p>
    <w:p w14:paraId="2578958E" w14:textId="6E9D653A" w:rsidR="002C26FC" w:rsidRDefault="002C26FC" w:rsidP="002C26FC">
      <w:pPr>
        <w:pStyle w:val="Normaallaadveeb"/>
        <w:numPr>
          <w:ilvl w:val="0"/>
          <w:numId w:val="15"/>
        </w:numPr>
        <w:spacing w:line="360" w:lineRule="auto"/>
        <w:jc w:val="both"/>
      </w:pPr>
      <w:r w:rsidRPr="002C26FC">
        <w:t>Muuta kasutajaliides mugavamaks ja lihtsamaks, vähendades liigset teksti ning muutes olulised funktsioonid paremini leitavaks.</w:t>
      </w:r>
    </w:p>
    <w:p w14:paraId="3F4CF2C2" w14:textId="43E805A7" w:rsidR="002C26FC" w:rsidRPr="002C26FC" w:rsidRDefault="002C26FC" w:rsidP="002C26FC">
      <w:pPr>
        <w:spacing w:after="160" w:line="278" w:lineRule="auto"/>
        <w:jc w:val="left"/>
        <w:rPr>
          <w:rFonts w:eastAsia="Times New Roman" w:cs="Times New Roman"/>
          <w:kern w:val="0"/>
          <w:lang w:eastAsia="ru-RU"/>
          <w14:ligatures w14:val="none"/>
        </w:rPr>
      </w:pPr>
      <w: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977"/>
        <w:gridCol w:w="974"/>
        <w:gridCol w:w="5057"/>
      </w:tblGrid>
      <w:tr w:rsidR="00640ED5" w:rsidRPr="002C26FC" w14:paraId="3CE4F6C3" w14:textId="77777777" w:rsidTr="002C26FC">
        <w:trPr>
          <w:tblCellSpacing w:w="15" w:type="dxa"/>
        </w:trPr>
        <w:tc>
          <w:tcPr>
            <w:tcW w:w="0" w:type="auto"/>
            <w:shd w:val="clear" w:color="auto" w:fill="C1F0C7" w:themeFill="accent3" w:themeFillTint="33"/>
            <w:vAlign w:val="center"/>
            <w:hideMark/>
          </w:tcPr>
          <w:p w14:paraId="1E0E3E62" w14:textId="77777777" w:rsidR="002C26FC" w:rsidRPr="002C26FC" w:rsidRDefault="002C26FC" w:rsidP="002C26FC">
            <w:pPr>
              <w:rPr>
                <w:rFonts w:cs="Times New Roman"/>
                <w:b/>
                <w:bCs/>
              </w:rPr>
            </w:pPr>
            <w:r w:rsidRPr="002C26FC">
              <w:rPr>
                <w:rFonts w:cs="Times New Roman"/>
                <w:b/>
                <w:bCs/>
              </w:rPr>
              <w:lastRenderedPageBreak/>
              <w:t>Kriteerium</w:t>
            </w:r>
          </w:p>
        </w:tc>
        <w:tc>
          <w:tcPr>
            <w:tcW w:w="0" w:type="auto"/>
            <w:shd w:val="clear" w:color="auto" w:fill="C1F0C7" w:themeFill="accent3" w:themeFillTint="33"/>
            <w:vAlign w:val="center"/>
            <w:hideMark/>
          </w:tcPr>
          <w:p w14:paraId="237BE841" w14:textId="77777777" w:rsidR="002C26FC" w:rsidRPr="002C26FC" w:rsidRDefault="002C26FC" w:rsidP="002C26FC">
            <w:pPr>
              <w:rPr>
                <w:rFonts w:cs="Times New Roman"/>
                <w:b/>
                <w:bCs/>
              </w:rPr>
            </w:pPr>
            <w:r w:rsidRPr="002C26FC">
              <w:rPr>
                <w:rFonts w:cs="Times New Roman"/>
                <w:b/>
                <w:bCs/>
              </w:rPr>
              <w:t>Maks. p</w:t>
            </w:r>
          </w:p>
        </w:tc>
        <w:tc>
          <w:tcPr>
            <w:tcW w:w="0" w:type="auto"/>
            <w:shd w:val="clear" w:color="auto" w:fill="C1F0C7" w:themeFill="accent3" w:themeFillTint="33"/>
            <w:vAlign w:val="center"/>
            <w:hideMark/>
          </w:tcPr>
          <w:p w14:paraId="6389D75C" w14:textId="77777777" w:rsidR="002C26FC" w:rsidRPr="002C26FC" w:rsidRDefault="002C26FC" w:rsidP="002C26FC">
            <w:pPr>
              <w:rPr>
                <w:rFonts w:cs="Times New Roman"/>
                <w:b/>
                <w:bCs/>
              </w:rPr>
            </w:pPr>
            <w:r w:rsidRPr="002C26FC">
              <w:rPr>
                <w:rFonts w:cs="Times New Roman"/>
                <w:b/>
                <w:bCs/>
              </w:rPr>
              <w:t>Hinnang</w:t>
            </w:r>
          </w:p>
        </w:tc>
        <w:tc>
          <w:tcPr>
            <w:tcW w:w="0" w:type="auto"/>
            <w:shd w:val="clear" w:color="auto" w:fill="C1F0C7" w:themeFill="accent3" w:themeFillTint="33"/>
            <w:vAlign w:val="center"/>
            <w:hideMark/>
          </w:tcPr>
          <w:p w14:paraId="3A17C4C8" w14:textId="77777777" w:rsidR="002C26FC" w:rsidRPr="002C26FC" w:rsidRDefault="002C26FC" w:rsidP="002C26FC">
            <w:pPr>
              <w:rPr>
                <w:rFonts w:cs="Times New Roman"/>
                <w:b/>
                <w:bCs/>
              </w:rPr>
            </w:pPr>
            <w:r w:rsidRPr="002C26FC">
              <w:rPr>
                <w:rFonts w:cs="Times New Roman"/>
                <w:b/>
                <w:bCs/>
              </w:rPr>
              <w:t>Põhjendus (viide TJ / V)</w:t>
            </w:r>
          </w:p>
        </w:tc>
      </w:tr>
      <w:tr w:rsidR="00640ED5" w:rsidRPr="002C26FC" w14:paraId="33975A3A" w14:textId="77777777" w:rsidTr="002C26FC">
        <w:trPr>
          <w:tblCellSpacing w:w="15" w:type="dxa"/>
        </w:trPr>
        <w:tc>
          <w:tcPr>
            <w:tcW w:w="0" w:type="auto"/>
            <w:vAlign w:val="center"/>
            <w:hideMark/>
          </w:tcPr>
          <w:p w14:paraId="36DB62F8" w14:textId="77777777" w:rsidR="002C26FC" w:rsidRPr="002C26FC" w:rsidRDefault="002C26FC" w:rsidP="002C26FC">
            <w:pPr>
              <w:rPr>
                <w:rFonts w:cs="Times New Roman"/>
              </w:rPr>
            </w:pPr>
            <w:r w:rsidRPr="002C26FC">
              <w:rPr>
                <w:rFonts w:cs="Times New Roman"/>
              </w:rPr>
              <w:t>EF Core ja andmebaas</w:t>
            </w:r>
          </w:p>
        </w:tc>
        <w:tc>
          <w:tcPr>
            <w:tcW w:w="0" w:type="auto"/>
            <w:vAlign w:val="center"/>
            <w:hideMark/>
          </w:tcPr>
          <w:p w14:paraId="19708C8D" w14:textId="77777777" w:rsidR="002C26FC" w:rsidRPr="002C26FC" w:rsidRDefault="002C26FC" w:rsidP="002C26FC">
            <w:pPr>
              <w:rPr>
                <w:rFonts w:cs="Times New Roman"/>
              </w:rPr>
            </w:pPr>
            <w:r w:rsidRPr="002C26FC">
              <w:rPr>
                <w:rFonts w:cs="Times New Roman"/>
              </w:rPr>
              <w:t>30</w:t>
            </w:r>
          </w:p>
        </w:tc>
        <w:tc>
          <w:tcPr>
            <w:tcW w:w="0" w:type="auto"/>
            <w:vAlign w:val="center"/>
            <w:hideMark/>
          </w:tcPr>
          <w:p w14:paraId="0DCCC981" w14:textId="77777777" w:rsidR="002C26FC" w:rsidRPr="002C26FC" w:rsidRDefault="002C26FC" w:rsidP="002C26FC">
            <w:pPr>
              <w:rPr>
                <w:rFonts w:cs="Times New Roman"/>
              </w:rPr>
            </w:pPr>
            <w:r w:rsidRPr="002C26FC">
              <w:rPr>
                <w:rFonts w:cs="Times New Roman"/>
              </w:rPr>
              <w:t>30</w:t>
            </w:r>
          </w:p>
        </w:tc>
        <w:tc>
          <w:tcPr>
            <w:tcW w:w="0" w:type="auto"/>
            <w:vAlign w:val="center"/>
            <w:hideMark/>
          </w:tcPr>
          <w:p w14:paraId="045B09E5" w14:textId="77777777" w:rsidR="002C26FC" w:rsidRPr="002C26FC" w:rsidRDefault="002C26FC" w:rsidP="002C26FC">
            <w:pPr>
              <w:rPr>
                <w:rFonts w:cs="Times New Roman"/>
              </w:rPr>
            </w:pPr>
            <w:r w:rsidRPr="002C26FC">
              <w:rPr>
                <w:rFonts w:cs="Times New Roman"/>
              </w:rPr>
              <w:t>CRUD-toimingud töötasid edukalt: funktsiooni lisamine, kuvamine, muutmine ja kustutamine õnnestusid. Andmebaasi kontekst ja migratsioonid on projektis olemas. (TJ-01–TJ-04)</w:t>
            </w:r>
          </w:p>
        </w:tc>
      </w:tr>
      <w:tr w:rsidR="00640ED5" w:rsidRPr="002C26FC" w14:paraId="38067EA3" w14:textId="77777777" w:rsidTr="002C26FC">
        <w:trPr>
          <w:tblCellSpacing w:w="15" w:type="dxa"/>
        </w:trPr>
        <w:tc>
          <w:tcPr>
            <w:tcW w:w="0" w:type="auto"/>
            <w:vAlign w:val="center"/>
            <w:hideMark/>
          </w:tcPr>
          <w:p w14:paraId="506D3A36" w14:textId="77777777" w:rsidR="002C26FC" w:rsidRPr="002C26FC" w:rsidRDefault="002C26FC" w:rsidP="002C26FC">
            <w:pPr>
              <w:rPr>
                <w:rFonts w:cs="Times New Roman"/>
              </w:rPr>
            </w:pPr>
            <w:proofErr w:type="spellStart"/>
            <w:r w:rsidRPr="002C26FC">
              <w:rPr>
                <w:rFonts w:cs="Times New Roman"/>
              </w:rPr>
              <w:t>Backend</w:t>
            </w:r>
            <w:proofErr w:type="spellEnd"/>
            <w:r w:rsidRPr="002C26FC">
              <w:rPr>
                <w:rFonts w:cs="Times New Roman"/>
              </w:rPr>
              <w:t xml:space="preserve"> ja valideerimine</w:t>
            </w:r>
          </w:p>
        </w:tc>
        <w:tc>
          <w:tcPr>
            <w:tcW w:w="0" w:type="auto"/>
            <w:vAlign w:val="center"/>
            <w:hideMark/>
          </w:tcPr>
          <w:p w14:paraId="095F0CFA" w14:textId="77777777" w:rsidR="002C26FC" w:rsidRPr="002C26FC" w:rsidRDefault="002C26FC" w:rsidP="002C26FC">
            <w:pPr>
              <w:rPr>
                <w:rFonts w:cs="Times New Roman"/>
              </w:rPr>
            </w:pPr>
            <w:r w:rsidRPr="002C26FC">
              <w:rPr>
                <w:rFonts w:cs="Times New Roman"/>
              </w:rPr>
              <w:t>25</w:t>
            </w:r>
          </w:p>
        </w:tc>
        <w:tc>
          <w:tcPr>
            <w:tcW w:w="0" w:type="auto"/>
            <w:vAlign w:val="center"/>
            <w:hideMark/>
          </w:tcPr>
          <w:p w14:paraId="1E8180C1" w14:textId="77777777" w:rsidR="002C26FC" w:rsidRPr="002C26FC" w:rsidRDefault="002C26FC" w:rsidP="002C26FC">
            <w:pPr>
              <w:rPr>
                <w:rFonts w:cs="Times New Roman"/>
              </w:rPr>
            </w:pPr>
            <w:r w:rsidRPr="002C26FC">
              <w:rPr>
                <w:rFonts w:cs="Times New Roman"/>
              </w:rPr>
              <w:t>25</w:t>
            </w:r>
          </w:p>
        </w:tc>
        <w:tc>
          <w:tcPr>
            <w:tcW w:w="0" w:type="auto"/>
            <w:vAlign w:val="center"/>
            <w:hideMark/>
          </w:tcPr>
          <w:p w14:paraId="69352CD9" w14:textId="77777777" w:rsidR="002C26FC" w:rsidRPr="002C26FC" w:rsidRDefault="002C26FC" w:rsidP="002C26FC">
            <w:pPr>
              <w:rPr>
                <w:rFonts w:cs="Times New Roman"/>
              </w:rPr>
            </w:pPr>
            <w:r w:rsidRPr="002C26FC">
              <w:rPr>
                <w:rFonts w:cs="Times New Roman"/>
              </w:rPr>
              <w:t xml:space="preserve">Tühja valemi, vigase süntaksi ja lubamatute märkide korral kuvati veateated. Serveripoolne valideerimine toimub </w:t>
            </w:r>
            <w:proofErr w:type="spellStart"/>
            <w:r w:rsidRPr="002C26FC">
              <w:rPr>
                <w:rStyle w:val="HTML-kood"/>
                <w:rFonts w:ascii="Times New Roman" w:eastAsiaTheme="majorEastAsia" w:hAnsi="Times New Roman" w:cs="Times New Roman"/>
                <w:sz w:val="24"/>
                <w:szCs w:val="24"/>
              </w:rPr>
              <w:t>ModelState</w:t>
            </w:r>
            <w:proofErr w:type="spellEnd"/>
            <w:r w:rsidRPr="002C26FC">
              <w:rPr>
                <w:rFonts w:cs="Times New Roman"/>
              </w:rPr>
              <w:t xml:space="preserve"> abil. (TJ-08–TJ-10)</w:t>
            </w:r>
          </w:p>
        </w:tc>
      </w:tr>
      <w:tr w:rsidR="00640ED5" w:rsidRPr="002C26FC" w14:paraId="60C01338" w14:textId="77777777" w:rsidTr="002C26FC">
        <w:trPr>
          <w:tblCellSpacing w:w="15" w:type="dxa"/>
        </w:trPr>
        <w:tc>
          <w:tcPr>
            <w:tcW w:w="0" w:type="auto"/>
            <w:vAlign w:val="center"/>
            <w:hideMark/>
          </w:tcPr>
          <w:p w14:paraId="6C350C14" w14:textId="77777777" w:rsidR="002C26FC" w:rsidRPr="002C26FC" w:rsidRDefault="002C26FC" w:rsidP="002C26FC">
            <w:pPr>
              <w:rPr>
                <w:rFonts w:cs="Times New Roman"/>
              </w:rPr>
            </w:pPr>
            <w:r w:rsidRPr="002C26FC">
              <w:rPr>
                <w:rFonts w:cs="Times New Roman"/>
              </w:rPr>
              <w:t>Graafik ja kasutajaliides</w:t>
            </w:r>
          </w:p>
        </w:tc>
        <w:tc>
          <w:tcPr>
            <w:tcW w:w="0" w:type="auto"/>
            <w:vAlign w:val="center"/>
            <w:hideMark/>
          </w:tcPr>
          <w:p w14:paraId="4A1D4570" w14:textId="77777777" w:rsidR="002C26FC" w:rsidRPr="002C26FC" w:rsidRDefault="002C26FC" w:rsidP="002C26FC">
            <w:pPr>
              <w:rPr>
                <w:rFonts w:cs="Times New Roman"/>
              </w:rPr>
            </w:pPr>
            <w:r w:rsidRPr="002C26FC">
              <w:rPr>
                <w:rFonts w:cs="Times New Roman"/>
              </w:rPr>
              <w:t>30</w:t>
            </w:r>
          </w:p>
        </w:tc>
        <w:tc>
          <w:tcPr>
            <w:tcW w:w="0" w:type="auto"/>
            <w:vAlign w:val="center"/>
            <w:hideMark/>
          </w:tcPr>
          <w:p w14:paraId="5FFDC25C" w14:textId="77777777" w:rsidR="002C26FC" w:rsidRPr="002C26FC" w:rsidRDefault="002C26FC" w:rsidP="002C26FC">
            <w:pPr>
              <w:rPr>
                <w:rFonts w:cs="Times New Roman"/>
              </w:rPr>
            </w:pPr>
            <w:r w:rsidRPr="002C26FC">
              <w:rPr>
                <w:rFonts w:cs="Times New Roman"/>
              </w:rPr>
              <w:t>20</w:t>
            </w:r>
          </w:p>
        </w:tc>
        <w:tc>
          <w:tcPr>
            <w:tcW w:w="0" w:type="auto"/>
            <w:vAlign w:val="center"/>
            <w:hideMark/>
          </w:tcPr>
          <w:p w14:paraId="25163A1C" w14:textId="77777777" w:rsidR="002C26FC" w:rsidRPr="002C26FC" w:rsidRDefault="002C26FC" w:rsidP="002C26FC">
            <w:pPr>
              <w:rPr>
                <w:rFonts w:cs="Times New Roman"/>
              </w:rPr>
            </w:pPr>
            <w:r w:rsidRPr="002C26FC">
              <w:rPr>
                <w:rFonts w:cs="Times New Roman"/>
              </w:rPr>
              <w:t xml:space="preserve">Graafik kuvati ning rakendus töötas </w:t>
            </w:r>
            <w:proofErr w:type="spellStart"/>
            <w:r w:rsidRPr="002C26FC">
              <w:rPr>
                <w:rFonts w:cs="Times New Roman"/>
              </w:rPr>
              <w:t>Firefoxi</w:t>
            </w:r>
            <w:proofErr w:type="spellEnd"/>
            <w:r w:rsidRPr="002C26FC">
              <w:rPr>
                <w:rFonts w:cs="Times New Roman"/>
              </w:rPr>
              <w:t xml:space="preserve"> brauseris. Mõne funktsiooni analüüsitulemused olid siiski ebatäielikud. (TJ-15, TJ-18–TJ-21, V-01)</w:t>
            </w:r>
          </w:p>
        </w:tc>
      </w:tr>
      <w:tr w:rsidR="00640ED5" w:rsidRPr="002C26FC" w14:paraId="74C64F40" w14:textId="77777777" w:rsidTr="002C26FC">
        <w:trPr>
          <w:tblCellSpacing w:w="15" w:type="dxa"/>
        </w:trPr>
        <w:tc>
          <w:tcPr>
            <w:tcW w:w="0" w:type="auto"/>
            <w:vAlign w:val="center"/>
            <w:hideMark/>
          </w:tcPr>
          <w:p w14:paraId="43AE3D62" w14:textId="77777777" w:rsidR="002C26FC" w:rsidRPr="002C26FC" w:rsidRDefault="002C26FC" w:rsidP="002C26FC">
            <w:pPr>
              <w:rPr>
                <w:rFonts w:cs="Times New Roman"/>
              </w:rPr>
            </w:pPr>
            <w:r w:rsidRPr="002C26FC">
              <w:rPr>
                <w:rFonts w:cs="Times New Roman"/>
              </w:rPr>
              <w:t>Matemaatiline täpsus</w:t>
            </w:r>
          </w:p>
        </w:tc>
        <w:tc>
          <w:tcPr>
            <w:tcW w:w="0" w:type="auto"/>
            <w:vAlign w:val="center"/>
            <w:hideMark/>
          </w:tcPr>
          <w:p w14:paraId="0E75C3FA" w14:textId="77777777" w:rsidR="002C26FC" w:rsidRPr="002C26FC" w:rsidRDefault="002C26FC" w:rsidP="002C26FC">
            <w:pPr>
              <w:rPr>
                <w:rFonts w:cs="Times New Roman"/>
              </w:rPr>
            </w:pPr>
            <w:r w:rsidRPr="002C26FC">
              <w:rPr>
                <w:rFonts w:cs="Times New Roman"/>
              </w:rPr>
              <w:t>15</w:t>
            </w:r>
          </w:p>
        </w:tc>
        <w:tc>
          <w:tcPr>
            <w:tcW w:w="0" w:type="auto"/>
            <w:vAlign w:val="center"/>
            <w:hideMark/>
          </w:tcPr>
          <w:p w14:paraId="56EC0C76" w14:textId="77777777" w:rsidR="002C26FC" w:rsidRPr="002C26FC" w:rsidRDefault="002C26FC" w:rsidP="002C26FC">
            <w:pPr>
              <w:rPr>
                <w:rFonts w:cs="Times New Roman"/>
              </w:rPr>
            </w:pPr>
            <w:r w:rsidRPr="002C26FC">
              <w:rPr>
                <w:rFonts w:cs="Times New Roman"/>
              </w:rPr>
              <w:t>10</w:t>
            </w:r>
          </w:p>
        </w:tc>
        <w:tc>
          <w:tcPr>
            <w:tcW w:w="0" w:type="auto"/>
            <w:vAlign w:val="center"/>
            <w:hideMark/>
          </w:tcPr>
          <w:p w14:paraId="38A6DF03" w14:textId="77777777" w:rsidR="002C26FC" w:rsidRPr="002C26FC" w:rsidRDefault="002C26FC" w:rsidP="002C26FC">
            <w:pPr>
              <w:rPr>
                <w:rFonts w:cs="Times New Roman"/>
              </w:rPr>
            </w:pPr>
            <w:r w:rsidRPr="002C26FC">
              <w:rPr>
                <w:rFonts w:cs="Times New Roman"/>
              </w:rPr>
              <w:t xml:space="preserve">Mitme funktsiooni arvutustulemused olid õiged, kuid trigonomeetriliste funktsioonide analüüsis esines ebatäpsusi. Parandamist vajavad funktsiooni </w:t>
            </w:r>
            <w:proofErr w:type="spellStart"/>
            <w:r w:rsidRPr="002C26FC">
              <w:rPr>
                <w:rStyle w:val="HTML-kood"/>
                <w:rFonts w:ascii="Times New Roman" w:eastAsiaTheme="majorEastAsia" w:hAnsi="Times New Roman" w:cs="Times New Roman"/>
                <w:sz w:val="24"/>
                <w:szCs w:val="24"/>
              </w:rPr>
              <w:t>cos</w:t>
            </w:r>
            <w:proofErr w:type="spellEnd"/>
            <w:r w:rsidRPr="002C26FC">
              <w:rPr>
                <w:rStyle w:val="HTML-kood"/>
                <w:rFonts w:ascii="Times New Roman" w:eastAsiaTheme="majorEastAsia" w:hAnsi="Times New Roman" w:cs="Times New Roman"/>
                <w:sz w:val="24"/>
                <w:szCs w:val="24"/>
              </w:rPr>
              <w:t>(x)</w:t>
            </w:r>
            <w:r w:rsidRPr="002C26FC">
              <w:rPr>
                <w:rFonts w:cs="Times New Roman"/>
              </w:rPr>
              <w:t xml:space="preserve"> monotoonsuse intervallid, ekstreemumid ja kumerusintervallid. (TJ-19, TJ-27, V-01)</w:t>
            </w:r>
          </w:p>
        </w:tc>
      </w:tr>
      <w:tr w:rsidR="00640ED5" w:rsidRPr="002C26FC" w14:paraId="43651C47" w14:textId="77777777" w:rsidTr="002C26FC">
        <w:trPr>
          <w:tblCellSpacing w:w="15" w:type="dxa"/>
        </w:trPr>
        <w:tc>
          <w:tcPr>
            <w:tcW w:w="0" w:type="auto"/>
            <w:vAlign w:val="center"/>
            <w:hideMark/>
          </w:tcPr>
          <w:p w14:paraId="76DB504B" w14:textId="77777777" w:rsidR="002C26FC" w:rsidRPr="002C26FC" w:rsidRDefault="002C26FC" w:rsidP="002C26FC">
            <w:pPr>
              <w:rPr>
                <w:rFonts w:cs="Times New Roman"/>
              </w:rPr>
            </w:pPr>
            <w:r w:rsidRPr="002C26FC">
              <w:rPr>
                <w:rFonts w:cs="Times New Roman"/>
              </w:rPr>
              <w:t>Boonusülesanne</w:t>
            </w:r>
          </w:p>
        </w:tc>
        <w:tc>
          <w:tcPr>
            <w:tcW w:w="0" w:type="auto"/>
            <w:vAlign w:val="center"/>
            <w:hideMark/>
          </w:tcPr>
          <w:p w14:paraId="56A44BCD" w14:textId="77777777" w:rsidR="002C26FC" w:rsidRPr="002C26FC" w:rsidRDefault="002C26FC" w:rsidP="002C26FC">
            <w:pPr>
              <w:rPr>
                <w:rFonts w:cs="Times New Roman"/>
              </w:rPr>
            </w:pPr>
            <w:r w:rsidRPr="002C26FC">
              <w:rPr>
                <w:rFonts w:cs="Times New Roman"/>
              </w:rPr>
              <w:t>+15</w:t>
            </w:r>
          </w:p>
        </w:tc>
        <w:tc>
          <w:tcPr>
            <w:tcW w:w="0" w:type="auto"/>
            <w:vAlign w:val="center"/>
            <w:hideMark/>
          </w:tcPr>
          <w:p w14:paraId="77FCC95E" w14:textId="2A1AB50B" w:rsidR="002C26FC" w:rsidRPr="00640ED5" w:rsidRDefault="002C26FC" w:rsidP="002C26FC">
            <w:pPr>
              <w:rPr>
                <w:rFonts w:cs="Times New Roman"/>
                <w:lang w:val="ru-RU"/>
              </w:rPr>
            </w:pPr>
            <w:r w:rsidRPr="002C26FC">
              <w:rPr>
                <w:rFonts w:cs="Times New Roman"/>
              </w:rPr>
              <w:t>+1</w:t>
            </w:r>
            <w:r w:rsidR="00640ED5">
              <w:rPr>
                <w:rFonts w:cs="Times New Roman"/>
                <w:lang w:val="ru-RU"/>
              </w:rPr>
              <w:t>0</w:t>
            </w:r>
          </w:p>
        </w:tc>
        <w:tc>
          <w:tcPr>
            <w:tcW w:w="0" w:type="auto"/>
            <w:vAlign w:val="center"/>
            <w:hideMark/>
          </w:tcPr>
          <w:p w14:paraId="37C60972" w14:textId="77777777" w:rsidR="002C26FC" w:rsidRPr="002C26FC" w:rsidRDefault="002C26FC" w:rsidP="002C26FC">
            <w:pPr>
              <w:rPr>
                <w:rFonts w:cs="Times New Roman"/>
              </w:rPr>
            </w:pPr>
            <w:r w:rsidRPr="002C26FC">
              <w:rPr>
                <w:rFonts w:cs="Times New Roman"/>
              </w:rPr>
              <w:t xml:space="preserve">Rakendus kasutab </w:t>
            </w:r>
            <w:proofErr w:type="spellStart"/>
            <w:r w:rsidRPr="002C26FC">
              <w:rPr>
                <w:rFonts w:cs="Times New Roman"/>
              </w:rPr>
              <w:t>MathNet.Symbolics</w:t>
            </w:r>
            <w:proofErr w:type="spellEnd"/>
            <w:r w:rsidRPr="002C26FC">
              <w:rPr>
                <w:rFonts w:cs="Times New Roman"/>
              </w:rPr>
              <w:t xml:space="preserve"> teeki matemaatiliste avaldiste töötlemiseks ning pakub täiendavat funktsionaalsust graafiku punktide arvutamiseks. (</w:t>
            </w:r>
            <w:proofErr w:type="spellStart"/>
            <w:r w:rsidRPr="002C26FC">
              <w:rPr>
                <w:rStyle w:val="HTML-kood"/>
                <w:rFonts w:ascii="Times New Roman" w:eastAsiaTheme="majorEastAsia" w:hAnsi="Times New Roman" w:cs="Times New Roman"/>
                <w:sz w:val="24"/>
                <w:szCs w:val="24"/>
              </w:rPr>
              <w:t>FunktsioonidController.cs</w:t>
            </w:r>
            <w:proofErr w:type="spellEnd"/>
            <w:r w:rsidRPr="002C26FC">
              <w:rPr>
                <w:rFonts w:cs="Times New Roman"/>
              </w:rPr>
              <w:t xml:space="preserve">, meetod </w:t>
            </w:r>
            <w:r w:rsidRPr="002C26FC">
              <w:rPr>
                <w:rStyle w:val="HTML-kood"/>
                <w:rFonts w:ascii="Times New Roman" w:eastAsiaTheme="majorEastAsia" w:hAnsi="Times New Roman" w:cs="Times New Roman"/>
                <w:sz w:val="24"/>
                <w:szCs w:val="24"/>
              </w:rPr>
              <w:t>Punktid</w:t>
            </w:r>
            <w:r w:rsidRPr="002C26FC">
              <w:rPr>
                <w:rFonts w:cs="Times New Roman"/>
              </w:rPr>
              <w:t>)</w:t>
            </w:r>
          </w:p>
        </w:tc>
      </w:tr>
      <w:tr w:rsidR="00640ED5" w:rsidRPr="002C26FC" w14:paraId="19C76F1F" w14:textId="77777777" w:rsidTr="002C26FC">
        <w:trPr>
          <w:tblCellSpacing w:w="15" w:type="dxa"/>
        </w:trPr>
        <w:tc>
          <w:tcPr>
            <w:tcW w:w="0" w:type="auto"/>
            <w:vAlign w:val="center"/>
            <w:hideMark/>
          </w:tcPr>
          <w:p w14:paraId="18FA9CAC" w14:textId="77777777" w:rsidR="002C26FC" w:rsidRPr="002C26FC" w:rsidRDefault="002C26FC" w:rsidP="002C26FC">
            <w:pPr>
              <w:rPr>
                <w:rFonts w:cs="Times New Roman"/>
              </w:rPr>
            </w:pPr>
            <w:r w:rsidRPr="002C26FC">
              <w:rPr>
                <w:rStyle w:val="Tugev"/>
                <w:rFonts w:cs="Times New Roman"/>
              </w:rPr>
              <w:t>KOKKU</w:t>
            </w:r>
          </w:p>
        </w:tc>
        <w:tc>
          <w:tcPr>
            <w:tcW w:w="0" w:type="auto"/>
            <w:vAlign w:val="center"/>
            <w:hideMark/>
          </w:tcPr>
          <w:p w14:paraId="615933E5" w14:textId="1C82E068" w:rsidR="002C26FC" w:rsidRPr="002C26FC" w:rsidRDefault="002C26FC" w:rsidP="002C26FC">
            <w:pPr>
              <w:rPr>
                <w:rFonts w:cs="Times New Roman"/>
              </w:rPr>
            </w:pPr>
            <w:r w:rsidRPr="002C26FC">
              <w:rPr>
                <w:rStyle w:val="Tugev"/>
                <w:rFonts w:cs="Times New Roman"/>
              </w:rPr>
              <w:t>100</w:t>
            </w:r>
            <w:r w:rsidR="00640ED5">
              <w:rPr>
                <w:rStyle w:val="Tugev"/>
                <w:rFonts w:cs="Times New Roman"/>
                <w:lang w:val="ru-RU"/>
              </w:rPr>
              <w:t>(+15)</w:t>
            </w:r>
            <w:r w:rsidRPr="002C26FC">
              <w:rPr>
                <w:rStyle w:val="Tugev"/>
                <w:rFonts w:cs="Times New Roman"/>
              </w:rPr>
              <w:t xml:space="preserve"> </w:t>
            </w:r>
          </w:p>
        </w:tc>
        <w:tc>
          <w:tcPr>
            <w:tcW w:w="0" w:type="auto"/>
            <w:vAlign w:val="center"/>
            <w:hideMark/>
          </w:tcPr>
          <w:p w14:paraId="3628C7FC" w14:textId="0DFCAE70" w:rsidR="002C26FC" w:rsidRPr="00E71BC3" w:rsidRDefault="00E71BC3" w:rsidP="002C26FC">
            <w:pPr>
              <w:rPr>
                <w:rFonts w:cs="Times New Roman"/>
                <w:b/>
                <w:bCs/>
                <w:lang w:val="ru-RU"/>
              </w:rPr>
            </w:pPr>
            <w:r w:rsidRPr="00E71BC3">
              <w:rPr>
                <w:rFonts w:cs="Times New Roman"/>
                <w:b/>
                <w:bCs/>
                <w:lang w:val="ru-RU"/>
              </w:rPr>
              <w:t>8</w:t>
            </w:r>
            <w:r w:rsidRPr="00E71BC3">
              <w:rPr>
                <w:b/>
                <w:bCs/>
                <w:lang w:val="ru-RU"/>
              </w:rPr>
              <w:t>5 (+10)</w:t>
            </w:r>
          </w:p>
        </w:tc>
        <w:tc>
          <w:tcPr>
            <w:tcW w:w="0" w:type="auto"/>
            <w:vAlign w:val="center"/>
            <w:hideMark/>
          </w:tcPr>
          <w:p w14:paraId="558CE8AF" w14:textId="77777777" w:rsidR="002C26FC" w:rsidRPr="002C26FC" w:rsidRDefault="002C26FC" w:rsidP="002C26FC">
            <w:pPr>
              <w:rPr>
                <w:rFonts w:cs="Times New Roman"/>
              </w:rPr>
            </w:pPr>
            <w:r w:rsidRPr="002C26FC">
              <w:rPr>
                <w:rFonts w:cs="Times New Roman"/>
              </w:rPr>
              <w:t>Rakenduse põhifunktsioonid töötavad edukalt, kuid matemaatilise analüüsi täpsust ja kasutajaliidest on võimalik veel parandada.</w:t>
            </w:r>
          </w:p>
        </w:tc>
      </w:tr>
    </w:tbl>
    <w:p w14:paraId="5BADE4BB" w14:textId="59DA6E06" w:rsidR="00640ED5" w:rsidRDefault="00640ED5" w:rsidP="002C26FC">
      <w:pPr>
        <w:rPr>
          <w:rFonts w:cs="Times New Roman"/>
        </w:rPr>
      </w:pPr>
    </w:p>
    <w:p w14:paraId="2BBBD1AB" w14:textId="77777777" w:rsidR="00640ED5" w:rsidRDefault="00640ED5">
      <w:pPr>
        <w:spacing w:after="160" w:line="278" w:lineRule="auto"/>
        <w:jc w:val="left"/>
        <w:rPr>
          <w:rFonts w:cs="Times New Roman"/>
        </w:rPr>
      </w:pPr>
      <w:r>
        <w:rPr>
          <w:rFonts w:cs="Times New Roman"/>
        </w:rPr>
        <w:br w:type="page"/>
      </w:r>
    </w:p>
    <w:p w14:paraId="364A4233" w14:textId="1246E26E" w:rsidR="002C26FC" w:rsidRDefault="00E71BC3" w:rsidP="00640ED5">
      <w:pPr>
        <w:pStyle w:val="Pealkiri1"/>
        <w:numPr>
          <w:ilvl w:val="0"/>
          <w:numId w:val="0"/>
        </w:numPr>
        <w:ind w:left="432"/>
      </w:pPr>
      <w:bookmarkStart w:id="50" w:name="_Toc243923150"/>
      <w:bookmarkStart w:id="51" w:name="_Toc243923868"/>
      <w:r>
        <w:rPr>
          <w:caps w:val="0"/>
        </w:rPr>
        <w:lastRenderedPageBreak/>
        <w:t>KOKKUVÕTE</w:t>
      </w:r>
      <w:bookmarkEnd w:id="50"/>
      <w:bookmarkEnd w:id="51"/>
    </w:p>
    <w:p w14:paraId="71AA3609" w14:textId="77777777" w:rsidR="00640ED5" w:rsidRPr="00640ED5" w:rsidRDefault="00640ED5" w:rsidP="00640ED5">
      <w:pPr>
        <w:pStyle w:val="Normaallaadveeb"/>
        <w:spacing w:line="360" w:lineRule="auto"/>
        <w:jc w:val="both"/>
      </w:pPr>
      <w:r w:rsidRPr="00640ED5">
        <w:t xml:space="preserve">Testimise eesmärk oli hinnata </w:t>
      </w:r>
      <w:proofErr w:type="spellStart"/>
      <w:r w:rsidRPr="00640ED5">
        <w:t>FunctionExploreri</w:t>
      </w:r>
      <w:proofErr w:type="spellEnd"/>
      <w:r w:rsidRPr="00640ED5">
        <w:t xml:space="preserve"> veebirakenduse töökindlust, andmebaasitoiminguid, sisendi valideerimist, kasutajaliidest ja matemaatiliste arvutuste täpsust.</w:t>
      </w:r>
    </w:p>
    <w:p w14:paraId="29E7E557" w14:textId="77777777" w:rsidR="00640ED5" w:rsidRPr="00640ED5" w:rsidRDefault="00640ED5" w:rsidP="00640ED5">
      <w:pPr>
        <w:pStyle w:val="Normaallaadveeb"/>
        <w:spacing w:line="360" w:lineRule="auto"/>
        <w:jc w:val="both"/>
      </w:pPr>
      <w:r w:rsidRPr="00640ED5">
        <w:t>Testimise käigus kontrolliti funktsioonide lisamist, kuvamist, muutmist ja kustutamist ning erinevate matemaatiliste avaldiste analüüsimist. Põhilised andmebaasitoimingud ja sisendi valideerimine töötasid edukalt. Samuti käivitati automaattestid, millest mõlemad läbisid edukalt.</w:t>
      </w:r>
    </w:p>
    <w:p w14:paraId="40560E00" w14:textId="77777777" w:rsidR="00640ED5" w:rsidRPr="00640ED5" w:rsidRDefault="00640ED5" w:rsidP="00640ED5">
      <w:pPr>
        <w:pStyle w:val="Normaallaadveeb"/>
        <w:spacing w:line="360" w:lineRule="auto"/>
        <w:jc w:val="both"/>
      </w:pPr>
      <w:r w:rsidRPr="00640ED5">
        <w:t xml:space="preserve">Testimisel ilmnes, et mõne trigonomeetrilise funktsiooni analüüsitulemused ei olnud täielikud ega piisavalt täpsed. Eelkõige vajab parandamist funktsiooni </w:t>
      </w:r>
      <w:proofErr w:type="spellStart"/>
      <w:r w:rsidRPr="00640ED5">
        <w:rPr>
          <w:rStyle w:val="HTML-kood"/>
          <w:rFonts w:ascii="Times New Roman" w:eastAsiaTheme="majorEastAsia" w:hAnsi="Times New Roman" w:cs="Times New Roman"/>
          <w:sz w:val="24"/>
          <w:szCs w:val="24"/>
        </w:rPr>
        <w:t>cos</w:t>
      </w:r>
      <w:proofErr w:type="spellEnd"/>
      <w:r w:rsidRPr="00640ED5">
        <w:rPr>
          <w:rStyle w:val="HTML-kood"/>
          <w:rFonts w:ascii="Times New Roman" w:eastAsiaTheme="majorEastAsia" w:hAnsi="Times New Roman" w:cs="Times New Roman"/>
          <w:sz w:val="24"/>
          <w:szCs w:val="24"/>
        </w:rPr>
        <w:t>(x)</w:t>
      </w:r>
      <w:r w:rsidRPr="00640ED5">
        <w:t xml:space="preserve"> monotoonsuse, ekstreemumite ja kumerusintervallide leidmine. Lisaks saab parandada vigade käsitlemist ja muuta kasutajaliidese lihtsamaks ning mugavamaks.</w:t>
      </w:r>
    </w:p>
    <w:p w14:paraId="1FE90816" w14:textId="675F20EA" w:rsidR="00640ED5" w:rsidRDefault="00640ED5" w:rsidP="00640ED5">
      <w:pPr>
        <w:pStyle w:val="Normaallaadveeb"/>
        <w:spacing w:line="360" w:lineRule="auto"/>
        <w:jc w:val="both"/>
      </w:pPr>
      <w:r w:rsidRPr="00640ED5">
        <w:t xml:space="preserve">Kokkuvõttes on </w:t>
      </w:r>
      <w:proofErr w:type="spellStart"/>
      <w:r w:rsidRPr="00640ED5">
        <w:t>FunctionExplorer</w:t>
      </w:r>
      <w:proofErr w:type="spellEnd"/>
      <w:r w:rsidRPr="00640ED5">
        <w:t xml:space="preserve"> kasutatav rakendus, mille põhifunktsioonid töötavad, kuid matemaatilise analüüsi täpsuse ja kasutajakogemuse parandamiseks on vaja teha täiendusi. Testimine aitas tuvastada rakenduse tugevused ja puudused ning määrata edasised arendussuunad.</w:t>
      </w:r>
    </w:p>
    <w:bookmarkStart w:id="52" w:name="_Toc243923151" w:displacedByCustomXml="next"/>
    <w:bookmarkStart w:id="53" w:name="_Toc243923869" w:displacedByCustomXml="next"/>
    <w:sdt>
      <w:sdtPr>
        <w:rPr>
          <w:rFonts w:eastAsiaTheme="minorHAnsi" w:cstheme="minorBidi"/>
          <w:b w:val="0"/>
          <w:caps w:val="0"/>
          <w:color w:val="auto"/>
          <w:sz w:val="24"/>
          <w:szCs w:val="24"/>
        </w:rPr>
        <w:id w:val="-687441852"/>
        <w:docPartObj>
          <w:docPartGallery w:val="Bibliographies"/>
          <w:docPartUnique/>
        </w:docPartObj>
      </w:sdtPr>
      <w:sdtEndPr/>
      <w:sdtContent>
        <w:p w14:paraId="2C33FE62" w14:textId="17E80BB4" w:rsidR="00E71BC3" w:rsidRDefault="00E71BC3" w:rsidP="00707CAF">
          <w:pPr>
            <w:pStyle w:val="Pealkiri1"/>
            <w:numPr>
              <w:ilvl w:val="0"/>
              <w:numId w:val="0"/>
            </w:numPr>
            <w:ind w:left="432"/>
          </w:pPr>
          <w:r>
            <w:rPr>
              <w:caps w:val="0"/>
            </w:rPr>
            <w:t>KASUTATUD ALLIKAD</w:t>
          </w:r>
          <w:bookmarkEnd w:id="53"/>
          <w:bookmarkEnd w:id="52"/>
        </w:p>
        <w:sdt>
          <w:sdtPr>
            <w:id w:val="111145805"/>
            <w:bibliography/>
          </w:sdtPr>
          <w:sdtEndPr/>
          <w:sdtContent>
            <w:p w14:paraId="410EF7DB" w14:textId="4D353F13" w:rsidR="00E71BC3" w:rsidRDefault="00E71BC3" w:rsidP="00E71BC3">
              <w:pPr>
                <w:pStyle w:val="Bibliograafia"/>
                <w:rPr>
                  <w:noProof/>
                </w:rPr>
              </w:pPr>
              <w:r>
                <w:fldChar w:fldCharType="begin"/>
              </w:r>
              <w:r>
                <w:instrText>BIBLIOGRAPHY</w:instrText>
              </w:r>
              <w:r>
                <w:fldChar w:fldCharType="separate"/>
              </w:r>
              <w:r>
                <w:rPr>
                  <w:noProof/>
                </w:rPr>
                <w:t xml:space="preserve">Math.NET. (22. 7 2026. a.). </w:t>
              </w:r>
              <w:r>
                <w:rPr>
                  <w:i/>
                  <w:iCs/>
                  <w:noProof/>
                </w:rPr>
                <w:t>Math.NET Symbolics</w:t>
              </w:r>
              <w:r>
                <w:rPr>
                  <w:noProof/>
                </w:rPr>
                <w:t>. Allikas: GitHub: https://github.com/mathnet/mathnet-symbolics</w:t>
              </w:r>
            </w:p>
            <w:p w14:paraId="76475CCE" w14:textId="77777777" w:rsidR="00E71BC3" w:rsidRDefault="00E71BC3" w:rsidP="00E71BC3">
              <w:pPr>
                <w:pStyle w:val="Bibliograafia"/>
                <w:ind w:left="720" w:hanging="720"/>
                <w:rPr>
                  <w:noProof/>
                </w:rPr>
              </w:pPr>
              <w:r>
                <w:rPr>
                  <w:noProof/>
                </w:rPr>
                <w:t xml:space="preserve">Microsoft. (12. 11 2024. a.). </w:t>
              </w:r>
              <w:r>
                <w:rPr>
                  <w:i/>
                  <w:iCs/>
                  <w:noProof/>
                </w:rPr>
                <w:t>Connection Strings – EF Core</w:t>
              </w:r>
              <w:r>
                <w:rPr>
                  <w:noProof/>
                </w:rPr>
                <w:t>. Allikas: Microsoft Learn: https://learn.microsoft.com/ef/core/miscellaneous/connection-strings</w:t>
              </w:r>
            </w:p>
            <w:p w14:paraId="06B31686" w14:textId="77777777" w:rsidR="00E71BC3" w:rsidRDefault="00E71BC3" w:rsidP="00E71BC3">
              <w:pPr>
                <w:pStyle w:val="Bibliograafia"/>
                <w:ind w:left="720" w:hanging="720"/>
                <w:rPr>
                  <w:noProof/>
                </w:rPr>
              </w:pPr>
              <w:r>
                <w:rPr>
                  <w:noProof/>
                </w:rPr>
                <w:t xml:space="preserve">xUnit. (12. 1 2026. a.). </w:t>
              </w:r>
              <w:r>
                <w:rPr>
                  <w:i/>
                  <w:iCs/>
                  <w:noProof/>
                </w:rPr>
                <w:t>xUnit.net</w:t>
              </w:r>
              <w:r>
                <w:rPr>
                  <w:noProof/>
                </w:rPr>
                <w:t>. Allikas: xUnit.net: https://xunit.net/</w:t>
              </w:r>
            </w:p>
            <w:p w14:paraId="0A9127B3" w14:textId="5B9AEB78" w:rsidR="00E71BC3" w:rsidRDefault="00E71BC3" w:rsidP="00707CAF">
              <w:pPr>
                <w:pStyle w:val="Pealkiri1"/>
                <w:numPr>
                  <w:ilvl w:val="0"/>
                  <w:numId w:val="0"/>
                </w:numPr>
                <w:ind w:left="432"/>
              </w:pPr>
              <w:r>
                <w:lastRenderedPageBreak/>
                <w:fldChar w:fldCharType="end"/>
              </w:r>
              <w:bookmarkStart w:id="54" w:name="_Toc243923152"/>
              <w:bookmarkStart w:id="55" w:name="_Toc243923870"/>
              <w:r>
                <w:rPr>
                  <w:caps w:val="0"/>
                </w:rPr>
                <w:t>LISAD</w:t>
              </w:r>
              <w:bookmarkEnd w:id="54"/>
              <w:bookmarkEnd w:id="55"/>
            </w:p>
            <w:p w14:paraId="35277FC8" w14:textId="77777777" w:rsidR="00707CAF" w:rsidRDefault="00707CAF" w:rsidP="00E71BC3">
              <w:r>
                <w:t>UnitTest1.cs fail</w:t>
              </w:r>
            </w:p>
            <w:p w14:paraId="50E1B38E" w14:textId="77777777" w:rsidR="00707CAF" w:rsidRDefault="00707CAF" w:rsidP="00707CAF">
              <w:pPr>
                <w:keepNext/>
              </w:pPr>
              <w:r w:rsidRPr="00707CAF">
                <w:rPr>
                  <w:noProof/>
                </w:rPr>
                <w:drawing>
                  <wp:inline distT="0" distB="0" distL="0" distR="0" wp14:anchorId="3938B657" wp14:editId="3DE4E3C4">
                    <wp:extent cx="3366595" cy="4762500"/>
                    <wp:effectExtent l="0" t="0" r="5715" b="0"/>
                    <wp:docPr id="13" name="Pil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68740" cy="4765535"/>
                            </a:xfrm>
                            <a:prstGeom prst="rect">
                              <a:avLst/>
                            </a:prstGeom>
                          </pic:spPr>
                        </pic:pic>
                      </a:graphicData>
                    </a:graphic>
                  </wp:inline>
                </w:drawing>
              </w:r>
            </w:p>
            <w:p w14:paraId="7DB23ADB" w14:textId="76890C91" w:rsidR="00707CAF" w:rsidRDefault="00707CAF" w:rsidP="00707CAF">
              <w:pPr>
                <w:pStyle w:val="Pealdis"/>
              </w:pPr>
              <w:r>
                <w:t xml:space="preserve">Joonis </w:t>
              </w:r>
              <w:fldSimple w:instr=" SEQ Joonis \* ARABIC ">
                <w:r w:rsidR="00C40BCE">
                  <w:rPr>
                    <w:noProof/>
                  </w:rPr>
                  <w:t>11</w:t>
                </w:r>
              </w:fldSimple>
              <w:r>
                <w:t xml:space="preserve"> "fail UniTest1.cs"</w:t>
              </w:r>
            </w:p>
            <w:p w14:paraId="7CC4AA84" w14:textId="36A77289" w:rsidR="00640ED5" w:rsidRPr="00E71BC3" w:rsidRDefault="00C95F31" w:rsidP="00E71BC3"/>
          </w:sdtContent>
        </w:sdt>
      </w:sdtContent>
    </w:sdt>
    <w:sectPr w:rsidR="00640ED5" w:rsidRPr="00E71BC3" w:rsidSect="00042EEA">
      <w:footerReference w:type="default" r:id="rId21"/>
      <w:pgSz w:w="11906" w:h="16838" w:code="9"/>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4A4CA" w14:textId="77777777" w:rsidR="00C95F31" w:rsidRDefault="00C95F31" w:rsidP="00042EEA">
      <w:pPr>
        <w:spacing w:after="0" w:line="240" w:lineRule="auto"/>
      </w:pPr>
      <w:r>
        <w:separator/>
      </w:r>
    </w:p>
  </w:endnote>
  <w:endnote w:type="continuationSeparator" w:id="0">
    <w:p w14:paraId="74B037B2" w14:textId="77777777" w:rsidR="00C95F31" w:rsidRDefault="00C95F31" w:rsidP="00042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9182861"/>
      <w:docPartObj>
        <w:docPartGallery w:val="Page Numbers (Bottom of Page)"/>
        <w:docPartUnique/>
      </w:docPartObj>
    </w:sdtPr>
    <w:sdtEndPr>
      <w:rPr>
        <w:noProof/>
      </w:rPr>
    </w:sdtEndPr>
    <w:sdtContent>
      <w:p w14:paraId="5A6B330F" w14:textId="537B055C" w:rsidR="00042EEA" w:rsidRDefault="00042EEA">
        <w:pPr>
          <w:pStyle w:val="Jalus"/>
          <w:jc w:val="right"/>
        </w:pPr>
        <w:r>
          <w:fldChar w:fldCharType="begin"/>
        </w:r>
        <w:r>
          <w:instrText xml:space="preserve"> PAGE   \* MERGEFORMAT </w:instrText>
        </w:r>
        <w:r>
          <w:fldChar w:fldCharType="separate"/>
        </w:r>
        <w:r>
          <w:rPr>
            <w:noProof/>
          </w:rPr>
          <w:t>2</w:t>
        </w:r>
        <w:r>
          <w:rPr>
            <w:noProof/>
          </w:rPr>
          <w:fldChar w:fldCharType="end"/>
        </w:r>
      </w:p>
    </w:sdtContent>
  </w:sdt>
  <w:p w14:paraId="6D034356" w14:textId="77777777" w:rsidR="00042EEA" w:rsidRDefault="00042EEA">
    <w:pPr>
      <w:pStyle w:val="Jalu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63AD9" w14:textId="77777777" w:rsidR="00C95F31" w:rsidRDefault="00C95F31" w:rsidP="00042EEA">
      <w:pPr>
        <w:spacing w:after="0" w:line="240" w:lineRule="auto"/>
      </w:pPr>
      <w:r>
        <w:separator/>
      </w:r>
    </w:p>
  </w:footnote>
  <w:footnote w:type="continuationSeparator" w:id="0">
    <w:p w14:paraId="4D35630E" w14:textId="77777777" w:rsidR="00C95F31" w:rsidRDefault="00C95F31" w:rsidP="00042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338A9"/>
    <w:multiLevelType w:val="multilevel"/>
    <w:tmpl w:val="CE2AD8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9865A62"/>
    <w:multiLevelType w:val="multilevel"/>
    <w:tmpl w:val="3A2C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262F7C"/>
    <w:multiLevelType w:val="multilevel"/>
    <w:tmpl w:val="DCD8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9A0D2A"/>
    <w:multiLevelType w:val="multilevel"/>
    <w:tmpl w:val="617A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04CA8"/>
    <w:multiLevelType w:val="multilevel"/>
    <w:tmpl w:val="0FD85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A3DDF"/>
    <w:multiLevelType w:val="hybridMultilevel"/>
    <w:tmpl w:val="CE3EA116"/>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6" w15:restartNumberingAfterBreak="0">
    <w:nsid w:val="38A30BE4"/>
    <w:multiLevelType w:val="multilevel"/>
    <w:tmpl w:val="C10A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A73BF"/>
    <w:multiLevelType w:val="multilevel"/>
    <w:tmpl w:val="6648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2821CC"/>
    <w:multiLevelType w:val="multilevel"/>
    <w:tmpl w:val="A6B8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D205E"/>
    <w:multiLevelType w:val="multilevel"/>
    <w:tmpl w:val="F9AA883A"/>
    <w:lvl w:ilvl="0">
      <w:start w:val="1"/>
      <w:numFmt w:val="decimal"/>
      <w:pStyle w:val="Pealkiri1"/>
      <w:lvlText w:val="%1"/>
      <w:lvlJc w:val="left"/>
      <w:pPr>
        <w:ind w:left="432" w:hanging="432"/>
      </w:pPr>
    </w:lvl>
    <w:lvl w:ilvl="1">
      <w:start w:val="1"/>
      <w:numFmt w:val="decimal"/>
      <w:pStyle w:val="Pealkiri2"/>
      <w:lvlText w:val="%1.%2"/>
      <w:lvlJc w:val="left"/>
      <w:pPr>
        <w:ind w:left="576" w:hanging="576"/>
      </w:pPr>
    </w:lvl>
    <w:lvl w:ilvl="2">
      <w:start w:val="1"/>
      <w:numFmt w:val="decimal"/>
      <w:pStyle w:val="Pealkiri3"/>
      <w:lvlText w:val="%1.%2.%3"/>
      <w:lvlJc w:val="left"/>
      <w:pPr>
        <w:ind w:left="720" w:hanging="720"/>
      </w:pPr>
      <w:rPr>
        <w:b/>
        <w:bCs w:val="0"/>
      </w:rPr>
    </w:lvl>
    <w:lvl w:ilvl="3">
      <w:start w:val="1"/>
      <w:numFmt w:val="decimal"/>
      <w:pStyle w:val="Pealkiri4"/>
      <w:lvlText w:val="%1.%2.%3.%4"/>
      <w:lvlJc w:val="left"/>
      <w:pPr>
        <w:ind w:left="864" w:hanging="864"/>
      </w:pPr>
    </w:lvl>
    <w:lvl w:ilvl="4">
      <w:start w:val="1"/>
      <w:numFmt w:val="decimal"/>
      <w:pStyle w:val="Pealkiri5"/>
      <w:lvlText w:val="%1.%2.%3.%4.%5"/>
      <w:lvlJc w:val="left"/>
      <w:pPr>
        <w:ind w:left="1008" w:hanging="1008"/>
      </w:pPr>
    </w:lvl>
    <w:lvl w:ilvl="5">
      <w:start w:val="1"/>
      <w:numFmt w:val="decimal"/>
      <w:pStyle w:val="Pealkiri6"/>
      <w:lvlText w:val="%1.%2.%3.%4.%5.%6"/>
      <w:lvlJc w:val="left"/>
      <w:pPr>
        <w:ind w:left="1152" w:hanging="1152"/>
      </w:pPr>
    </w:lvl>
    <w:lvl w:ilvl="6">
      <w:start w:val="1"/>
      <w:numFmt w:val="decimal"/>
      <w:pStyle w:val="Pealkiri7"/>
      <w:lvlText w:val="%1.%2.%3.%4.%5.%6.%7"/>
      <w:lvlJc w:val="left"/>
      <w:pPr>
        <w:ind w:left="1296" w:hanging="1296"/>
      </w:pPr>
    </w:lvl>
    <w:lvl w:ilvl="7">
      <w:start w:val="1"/>
      <w:numFmt w:val="decimal"/>
      <w:pStyle w:val="Pealkiri8"/>
      <w:lvlText w:val="%1.%2.%3.%4.%5.%6.%7.%8"/>
      <w:lvlJc w:val="left"/>
      <w:pPr>
        <w:ind w:left="1440" w:hanging="1440"/>
      </w:pPr>
    </w:lvl>
    <w:lvl w:ilvl="8">
      <w:start w:val="1"/>
      <w:numFmt w:val="decimal"/>
      <w:pStyle w:val="Pealkiri9"/>
      <w:lvlText w:val="%1.%2.%3.%4.%5.%6.%7.%8.%9"/>
      <w:lvlJc w:val="left"/>
      <w:pPr>
        <w:ind w:left="1584" w:hanging="1584"/>
      </w:pPr>
    </w:lvl>
  </w:abstractNum>
  <w:abstractNum w:abstractNumId="10" w15:restartNumberingAfterBreak="0">
    <w:nsid w:val="3FE62E2C"/>
    <w:multiLevelType w:val="hybridMultilevel"/>
    <w:tmpl w:val="00147D7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1" w15:restartNumberingAfterBreak="0">
    <w:nsid w:val="474319CE"/>
    <w:multiLevelType w:val="multilevel"/>
    <w:tmpl w:val="643C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342568"/>
    <w:multiLevelType w:val="hybridMultilevel"/>
    <w:tmpl w:val="8A6E2F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64D5653"/>
    <w:multiLevelType w:val="multilevel"/>
    <w:tmpl w:val="E96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F4290"/>
    <w:multiLevelType w:val="multilevel"/>
    <w:tmpl w:val="9F56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F4E8A"/>
    <w:multiLevelType w:val="multilevel"/>
    <w:tmpl w:val="9634B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2"/>
  </w:num>
  <w:num w:numId="3">
    <w:abstractNumId w:val="6"/>
  </w:num>
  <w:num w:numId="4">
    <w:abstractNumId w:val="14"/>
  </w:num>
  <w:num w:numId="5">
    <w:abstractNumId w:val="3"/>
  </w:num>
  <w:num w:numId="6">
    <w:abstractNumId w:val="0"/>
  </w:num>
  <w:num w:numId="7">
    <w:abstractNumId w:val="2"/>
  </w:num>
  <w:num w:numId="8">
    <w:abstractNumId w:val="13"/>
  </w:num>
  <w:num w:numId="9">
    <w:abstractNumId w:val="4"/>
  </w:num>
  <w:num w:numId="10">
    <w:abstractNumId w:val="15"/>
  </w:num>
  <w:num w:numId="11">
    <w:abstractNumId w:val="10"/>
  </w:num>
  <w:num w:numId="12">
    <w:abstractNumId w:val="5"/>
  </w:num>
  <w:num w:numId="13">
    <w:abstractNumId w:val="11"/>
  </w:num>
  <w:num w:numId="14">
    <w:abstractNumId w:val="8"/>
  </w:num>
  <w:num w:numId="15">
    <w:abstractNumId w:val="7"/>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06E"/>
    <w:rsid w:val="00041C8F"/>
    <w:rsid w:val="00042EEA"/>
    <w:rsid w:val="00044F1C"/>
    <w:rsid w:val="00277385"/>
    <w:rsid w:val="002B7E78"/>
    <w:rsid w:val="002C26FC"/>
    <w:rsid w:val="00343DBE"/>
    <w:rsid w:val="003D4F9A"/>
    <w:rsid w:val="003E726F"/>
    <w:rsid w:val="00401B50"/>
    <w:rsid w:val="004A236E"/>
    <w:rsid w:val="004B3065"/>
    <w:rsid w:val="004C1676"/>
    <w:rsid w:val="005972A1"/>
    <w:rsid w:val="005C4C59"/>
    <w:rsid w:val="005D7163"/>
    <w:rsid w:val="005E0C6A"/>
    <w:rsid w:val="005F623E"/>
    <w:rsid w:val="00620EFC"/>
    <w:rsid w:val="006363C4"/>
    <w:rsid w:val="00640ED5"/>
    <w:rsid w:val="00646A78"/>
    <w:rsid w:val="00665763"/>
    <w:rsid w:val="006A3BEB"/>
    <w:rsid w:val="006E6C02"/>
    <w:rsid w:val="00707CAF"/>
    <w:rsid w:val="0075313A"/>
    <w:rsid w:val="007F3224"/>
    <w:rsid w:val="00867787"/>
    <w:rsid w:val="008A0B0C"/>
    <w:rsid w:val="008A667F"/>
    <w:rsid w:val="009104F7"/>
    <w:rsid w:val="00982C47"/>
    <w:rsid w:val="00990C2C"/>
    <w:rsid w:val="009C28AA"/>
    <w:rsid w:val="00A27208"/>
    <w:rsid w:val="00AE7C89"/>
    <w:rsid w:val="00B06B34"/>
    <w:rsid w:val="00B8581F"/>
    <w:rsid w:val="00BA6D04"/>
    <w:rsid w:val="00BF723D"/>
    <w:rsid w:val="00C11B1F"/>
    <w:rsid w:val="00C33B93"/>
    <w:rsid w:val="00C40BCE"/>
    <w:rsid w:val="00C63461"/>
    <w:rsid w:val="00C95F31"/>
    <w:rsid w:val="00D00EB9"/>
    <w:rsid w:val="00E45884"/>
    <w:rsid w:val="00E71BC3"/>
    <w:rsid w:val="00E81EB1"/>
    <w:rsid w:val="00EB506E"/>
    <w:rsid w:val="00EE7044"/>
    <w:rsid w:val="00F474E1"/>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988C"/>
  <w15:chartTrackingRefBased/>
  <w15:docId w15:val="{78653345-3264-436A-9293-BAB89494F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7F3224"/>
    <w:pPr>
      <w:spacing w:after="120" w:line="360" w:lineRule="auto"/>
      <w:jc w:val="both"/>
    </w:pPr>
    <w:rPr>
      <w:rFonts w:ascii="Times New Roman" w:hAnsi="Times New Roman"/>
    </w:rPr>
  </w:style>
  <w:style w:type="paragraph" w:styleId="Pealkiri1">
    <w:name w:val="heading 1"/>
    <w:basedOn w:val="Normaallaad"/>
    <w:next w:val="Normaallaad"/>
    <w:link w:val="Pealkiri1Mrk"/>
    <w:uiPriority w:val="9"/>
    <w:qFormat/>
    <w:rsid w:val="00042EEA"/>
    <w:pPr>
      <w:keepNext/>
      <w:keepLines/>
      <w:pageBreakBefore/>
      <w:numPr>
        <w:numId w:val="1"/>
      </w:numPr>
      <w:spacing w:before="240" w:after="240"/>
      <w:jc w:val="left"/>
      <w:outlineLvl w:val="0"/>
    </w:pPr>
    <w:rPr>
      <w:rFonts w:eastAsiaTheme="majorEastAsia" w:cstheme="majorBidi"/>
      <w:b/>
      <w:caps/>
      <w:color w:val="000000" w:themeColor="text1"/>
      <w:sz w:val="32"/>
      <w:szCs w:val="40"/>
    </w:rPr>
  </w:style>
  <w:style w:type="paragraph" w:styleId="Pealkiri2">
    <w:name w:val="heading 2"/>
    <w:basedOn w:val="Normaallaad"/>
    <w:next w:val="Normaallaad"/>
    <w:link w:val="Pealkiri2Mrk"/>
    <w:uiPriority w:val="9"/>
    <w:unhideWhenUsed/>
    <w:qFormat/>
    <w:rsid w:val="00042EEA"/>
    <w:pPr>
      <w:keepNext/>
      <w:keepLines/>
      <w:numPr>
        <w:ilvl w:val="1"/>
        <w:numId w:val="1"/>
      </w:numPr>
      <w:spacing w:before="240" w:after="240"/>
      <w:jc w:val="left"/>
      <w:outlineLvl w:val="1"/>
    </w:pPr>
    <w:rPr>
      <w:rFonts w:eastAsiaTheme="majorEastAsia" w:cstheme="majorBidi"/>
      <w:b/>
      <w:color w:val="000000" w:themeColor="text1"/>
      <w:sz w:val="28"/>
      <w:szCs w:val="32"/>
    </w:rPr>
  </w:style>
  <w:style w:type="paragraph" w:styleId="Pealkiri3">
    <w:name w:val="heading 3"/>
    <w:basedOn w:val="Normaallaad"/>
    <w:next w:val="Normaallaad"/>
    <w:link w:val="Pealkiri3Mrk"/>
    <w:uiPriority w:val="9"/>
    <w:unhideWhenUsed/>
    <w:qFormat/>
    <w:rsid w:val="00E81EB1"/>
    <w:pPr>
      <w:keepNext/>
      <w:keepLines/>
      <w:numPr>
        <w:ilvl w:val="2"/>
        <w:numId w:val="1"/>
      </w:numPr>
      <w:spacing w:before="160" w:after="80"/>
      <w:outlineLvl w:val="2"/>
    </w:pPr>
    <w:rPr>
      <w:rFonts w:eastAsiaTheme="majorEastAsia" w:cstheme="majorBidi"/>
      <w:b/>
      <w:szCs w:val="28"/>
    </w:rPr>
  </w:style>
  <w:style w:type="paragraph" w:styleId="Pealkiri4">
    <w:name w:val="heading 4"/>
    <w:basedOn w:val="Normaallaad"/>
    <w:next w:val="Normaallaad"/>
    <w:link w:val="Pealkiri4Mrk"/>
    <w:uiPriority w:val="9"/>
    <w:semiHidden/>
    <w:unhideWhenUsed/>
    <w:qFormat/>
    <w:rsid w:val="00EB506E"/>
    <w:pPr>
      <w:keepNext/>
      <w:keepLines/>
      <w:numPr>
        <w:ilvl w:val="3"/>
        <w:numId w:val="1"/>
      </w:numPr>
      <w:spacing w:before="80" w:after="40"/>
      <w:outlineLvl w:val="3"/>
    </w:pPr>
    <w:rPr>
      <w:rFonts w:eastAsiaTheme="majorEastAsia" w:cstheme="majorBidi"/>
      <w:i/>
      <w:iCs/>
      <w:color w:val="0F4761" w:themeColor="accent1" w:themeShade="BF"/>
    </w:rPr>
  </w:style>
  <w:style w:type="paragraph" w:styleId="Pealkiri5">
    <w:name w:val="heading 5"/>
    <w:basedOn w:val="Normaallaad"/>
    <w:next w:val="Normaallaad"/>
    <w:link w:val="Pealkiri5Mrk"/>
    <w:uiPriority w:val="9"/>
    <w:semiHidden/>
    <w:unhideWhenUsed/>
    <w:qFormat/>
    <w:rsid w:val="00EB506E"/>
    <w:pPr>
      <w:keepNext/>
      <w:keepLines/>
      <w:numPr>
        <w:ilvl w:val="4"/>
        <w:numId w:val="1"/>
      </w:numPr>
      <w:spacing w:before="80" w:after="40"/>
      <w:outlineLvl w:val="4"/>
    </w:pPr>
    <w:rPr>
      <w:rFonts w:eastAsiaTheme="majorEastAsia" w:cstheme="majorBidi"/>
      <w:color w:val="0F4761" w:themeColor="accent1" w:themeShade="BF"/>
    </w:rPr>
  </w:style>
  <w:style w:type="paragraph" w:styleId="Pealkiri6">
    <w:name w:val="heading 6"/>
    <w:basedOn w:val="Normaallaad"/>
    <w:next w:val="Normaallaad"/>
    <w:link w:val="Pealkiri6Mrk"/>
    <w:uiPriority w:val="9"/>
    <w:semiHidden/>
    <w:unhideWhenUsed/>
    <w:qFormat/>
    <w:rsid w:val="00EB506E"/>
    <w:pPr>
      <w:keepNext/>
      <w:keepLines/>
      <w:numPr>
        <w:ilvl w:val="5"/>
        <w:numId w:val="1"/>
      </w:numPr>
      <w:spacing w:before="40" w:after="0"/>
      <w:outlineLvl w:val="5"/>
    </w:pPr>
    <w:rPr>
      <w:rFonts w:eastAsiaTheme="majorEastAsia" w:cstheme="majorBidi"/>
      <w:i/>
      <w:iCs/>
      <w:color w:val="595959" w:themeColor="text1" w:themeTint="A6"/>
    </w:rPr>
  </w:style>
  <w:style w:type="paragraph" w:styleId="Pealkiri7">
    <w:name w:val="heading 7"/>
    <w:basedOn w:val="Normaallaad"/>
    <w:next w:val="Normaallaad"/>
    <w:link w:val="Pealkiri7Mrk"/>
    <w:uiPriority w:val="9"/>
    <w:semiHidden/>
    <w:unhideWhenUsed/>
    <w:qFormat/>
    <w:rsid w:val="00EB506E"/>
    <w:pPr>
      <w:keepNext/>
      <w:keepLines/>
      <w:numPr>
        <w:ilvl w:val="6"/>
        <w:numId w:val="1"/>
      </w:numPr>
      <w:spacing w:before="40" w:after="0"/>
      <w:outlineLvl w:val="6"/>
    </w:pPr>
    <w:rPr>
      <w:rFonts w:eastAsiaTheme="majorEastAsia" w:cstheme="majorBidi"/>
      <w:color w:val="595959" w:themeColor="text1" w:themeTint="A6"/>
    </w:rPr>
  </w:style>
  <w:style w:type="paragraph" w:styleId="Pealkiri8">
    <w:name w:val="heading 8"/>
    <w:basedOn w:val="Normaallaad"/>
    <w:next w:val="Normaallaad"/>
    <w:link w:val="Pealkiri8Mrk"/>
    <w:uiPriority w:val="9"/>
    <w:semiHidden/>
    <w:unhideWhenUsed/>
    <w:qFormat/>
    <w:rsid w:val="00EB506E"/>
    <w:pPr>
      <w:keepNext/>
      <w:keepLines/>
      <w:numPr>
        <w:ilvl w:val="7"/>
        <w:numId w:val="1"/>
      </w:numPr>
      <w:spacing w:after="0"/>
      <w:outlineLvl w:val="7"/>
    </w:pPr>
    <w:rPr>
      <w:rFonts w:eastAsiaTheme="majorEastAsia" w:cstheme="majorBidi"/>
      <w:i/>
      <w:iCs/>
      <w:color w:val="272727" w:themeColor="text1" w:themeTint="D8"/>
    </w:rPr>
  </w:style>
  <w:style w:type="paragraph" w:styleId="Pealkiri9">
    <w:name w:val="heading 9"/>
    <w:basedOn w:val="Normaallaad"/>
    <w:next w:val="Normaallaad"/>
    <w:link w:val="Pealkiri9Mrk"/>
    <w:uiPriority w:val="9"/>
    <w:semiHidden/>
    <w:unhideWhenUsed/>
    <w:qFormat/>
    <w:rsid w:val="00EB506E"/>
    <w:pPr>
      <w:keepNext/>
      <w:keepLines/>
      <w:numPr>
        <w:ilvl w:val="8"/>
        <w:numId w:val="1"/>
      </w:numPr>
      <w:spacing w:after="0"/>
      <w:outlineLvl w:val="8"/>
    </w:pPr>
    <w:rPr>
      <w:rFonts w:eastAsiaTheme="majorEastAsia" w:cstheme="majorBidi"/>
      <w:color w:val="272727" w:themeColor="text1" w:themeTint="D8"/>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042EEA"/>
    <w:rPr>
      <w:rFonts w:ascii="Times New Roman" w:eastAsiaTheme="majorEastAsia" w:hAnsi="Times New Roman" w:cstheme="majorBidi"/>
      <w:b/>
      <w:caps/>
      <w:color w:val="000000" w:themeColor="text1"/>
      <w:sz w:val="32"/>
      <w:szCs w:val="40"/>
    </w:rPr>
  </w:style>
  <w:style w:type="character" w:customStyle="1" w:styleId="Pealkiri2Mrk">
    <w:name w:val="Pealkiri 2 Märk"/>
    <w:basedOn w:val="Liguvaikefont"/>
    <w:link w:val="Pealkiri2"/>
    <w:uiPriority w:val="9"/>
    <w:rsid w:val="00042EEA"/>
    <w:rPr>
      <w:rFonts w:ascii="Times New Roman" w:eastAsiaTheme="majorEastAsia" w:hAnsi="Times New Roman" w:cstheme="majorBidi"/>
      <w:b/>
      <w:color w:val="000000" w:themeColor="text1"/>
      <w:sz w:val="28"/>
      <w:szCs w:val="32"/>
    </w:rPr>
  </w:style>
  <w:style w:type="character" w:customStyle="1" w:styleId="Pealkiri3Mrk">
    <w:name w:val="Pealkiri 3 Märk"/>
    <w:basedOn w:val="Liguvaikefont"/>
    <w:link w:val="Pealkiri3"/>
    <w:uiPriority w:val="9"/>
    <w:rsid w:val="00E81EB1"/>
    <w:rPr>
      <w:rFonts w:ascii="Times New Roman" w:eastAsiaTheme="majorEastAsia" w:hAnsi="Times New Roman" w:cstheme="majorBidi"/>
      <w:b/>
      <w:szCs w:val="28"/>
    </w:rPr>
  </w:style>
  <w:style w:type="character" w:customStyle="1" w:styleId="Pealkiri4Mrk">
    <w:name w:val="Pealkiri 4 Märk"/>
    <w:basedOn w:val="Liguvaikefont"/>
    <w:link w:val="Pealkiri4"/>
    <w:uiPriority w:val="9"/>
    <w:semiHidden/>
    <w:rsid w:val="00EB506E"/>
    <w:rPr>
      <w:rFonts w:eastAsiaTheme="majorEastAsia" w:cstheme="majorBidi"/>
      <w:i/>
      <w:iCs/>
      <w:color w:val="0F4761" w:themeColor="accent1" w:themeShade="BF"/>
    </w:rPr>
  </w:style>
  <w:style w:type="character" w:customStyle="1" w:styleId="Pealkiri5Mrk">
    <w:name w:val="Pealkiri 5 Märk"/>
    <w:basedOn w:val="Liguvaikefont"/>
    <w:link w:val="Pealkiri5"/>
    <w:uiPriority w:val="9"/>
    <w:semiHidden/>
    <w:rsid w:val="00EB506E"/>
    <w:rPr>
      <w:rFonts w:eastAsiaTheme="majorEastAsia" w:cstheme="majorBidi"/>
      <w:color w:val="0F4761" w:themeColor="accent1" w:themeShade="BF"/>
    </w:rPr>
  </w:style>
  <w:style w:type="character" w:customStyle="1" w:styleId="Pealkiri6Mrk">
    <w:name w:val="Pealkiri 6 Märk"/>
    <w:basedOn w:val="Liguvaikefont"/>
    <w:link w:val="Pealkiri6"/>
    <w:uiPriority w:val="9"/>
    <w:semiHidden/>
    <w:rsid w:val="00EB506E"/>
    <w:rPr>
      <w:rFonts w:eastAsiaTheme="majorEastAsia" w:cstheme="majorBidi"/>
      <w:i/>
      <w:iCs/>
      <w:color w:val="595959" w:themeColor="text1" w:themeTint="A6"/>
    </w:rPr>
  </w:style>
  <w:style w:type="character" w:customStyle="1" w:styleId="Pealkiri7Mrk">
    <w:name w:val="Pealkiri 7 Märk"/>
    <w:basedOn w:val="Liguvaikefont"/>
    <w:link w:val="Pealkiri7"/>
    <w:uiPriority w:val="9"/>
    <w:semiHidden/>
    <w:rsid w:val="00EB506E"/>
    <w:rPr>
      <w:rFonts w:eastAsiaTheme="majorEastAsia" w:cstheme="majorBidi"/>
      <w:color w:val="595959" w:themeColor="text1" w:themeTint="A6"/>
    </w:rPr>
  </w:style>
  <w:style w:type="character" w:customStyle="1" w:styleId="Pealkiri8Mrk">
    <w:name w:val="Pealkiri 8 Märk"/>
    <w:basedOn w:val="Liguvaikefont"/>
    <w:link w:val="Pealkiri8"/>
    <w:uiPriority w:val="9"/>
    <w:semiHidden/>
    <w:rsid w:val="00EB506E"/>
    <w:rPr>
      <w:rFonts w:eastAsiaTheme="majorEastAsia" w:cstheme="majorBidi"/>
      <w:i/>
      <w:iCs/>
      <w:color w:val="272727" w:themeColor="text1" w:themeTint="D8"/>
    </w:rPr>
  </w:style>
  <w:style w:type="character" w:customStyle="1" w:styleId="Pealkiri9Mrk">
    <w:name w:val="Pealkiri 9 Märk"/>
    <w:basedOn w:val="Liguvaikefont"/>
    <w:link w:val="Pealkiri9"/>
    <w:uiPriority w:val="9"/>
    <w:semiHidden/>
    <w:rsid w:val="00EB506E"/>
    <w:rPr>
      <w:rFonts w:eastAsiaTheme="majorEastAsia" w:cstheme="majorBidi"/>
      <w:color w:val="272727" w:themeColor="text1" w:themeTint="D8"/>
    </w:rPr>
  </w:style>
  <w:style w:type="paragraph" w:styleId="Pealkiri">
    <w:name w:val="Title"/>
    <w:basedOn w:val="Normaallaad"/>
    <w:next w:val="Normaallaad"/>
    <w:link w:val="PealkiriMrk"/>
    <w:uiPriority w:val="10"/>
    <w:qFormat/>
    <w:rsid w:val="00EB5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ealkiriMrk">
    <w:name w:val="Pealkiri Märk"/>
    <w:basedOn w:val="Liguvaikefont"/>
    <w:link w:val="Pealkiri"/>
    <w:uiPriority w:val="10"/>
    <w:rsid w:val="00EB506E"/>
    <w:rPr>
      <w:rFonts w:asciiTheme="majorHAnsi" w:eastAsiaTheme="majorEastAsia" w:hAnsiTheme="majorHAnsi" w:cstheme="majorBidi"/>
      <w:spacing w:val="-10"/>
      <w:kern w:val="28"/>
      <w:sz w:val="56"/>
      <w:szCs w:val="56"/>
    </w:rPr>
  </w:style>
  <w:style w:type="paragraph" w:styleId="Alapealkiri">
    <w:name w:val="Subtitle"/>
    <w:basedOn w:val="Normaallaad"/>
    <w:next w:val="Normaallaad"/>
    <w:link w:val="AlapealkiriMrk"/>
    <w:uiPriority w:val="11"/>
    <w:qFormat/>
    <w:rsid w:val="00EB506E"/>
    <w:pPr>
      <w:numPr>
        <w:ilvl w:val="1"/>
      </w:numPr>
    </w:pPr>
    <w:rPr>
      <w:rFonts w:eastAsiaTheme="majorEastAsia" w:cstheme="majorBidi"/>
      <w:color w:val="595959" w:themeColor="text1" w:themeTint="A6"/>
      <w:spacing w:val="15"/>
      <w:sz w:val="28"/>
      <w:szCs w:val="28"/>
    </w:rPr>
  </w:style>
  <w:style w:type="character" w:customStyle="1" w:styleId="AlapealkiriMrk">
    <w:name w:val="Alapealkiri Märk"/>
    <w:basedOn w:val="Liguvaikefont"/>
    <w:link w:val="Alapealkiri"/>
    <w:uiPriority w:val="11"/>
    <w:rsid w:val="00EB506E"/>
    <w:rPr>
      <w:rFonts w:eastAsiaTheme="majorEastAsia" w:cstheme="majorBidi"/>
      <w:color w:val="595959" w:themeColor="text1" w:themeTint="A6"/>
      <w:spacing w:val="15"/>
      <w:sz w:val="28"/>
      <w:szCs w:val="28"/>
    </w:rPr>
  </w:style>
  <w:style w:type="paragraph" w:styleId="Tsitaat">
    <w:name w:val="Quote"/>
    <w:basedOn w:val="Normaallaad"/>
    <w:next w:val="Normaallaad"/>
    <w:link w:val="TsitaatMrk"/>
    <w:uiPriority w:val="29"/>
    <w:qFormat/>
    <w:rsid w:val="00EB506E"/>
    <w:pPr>
      <w:spacing w:before="160"/>
      <w:jc w:val="center"/>
    </w:pPr>
    <w:rPr>
      <w:i/>
      <w:iCs/>
      <w:color w:val="404040" w:themeColor="text1" w:themeTint="BF"/>
    </w:rPr>
  </w:style>
  <w:style w:type="character" w:customStyle="1" w:styleId="TsitaatMrk">
    <w:name w:val="Tsitaat Märk"/>
    <w:basedOn w:val="Liguvaikefont"/>
    <w:link w:val="Tsitaat"/>
    <w:uiPriority w:val="29"/>
    <w:rsid w:val="00EB506E"/>
    <w:rPr>
      <w:i/>
      <w:iCs/>
      <w:color w:val="404040" w:themeColor="text1" w:themeTint="BF"/>
    </w:rPr>
  </w:style>
  <w:style w:type="paragraph" w:styleId="Loendilik">
    <w:name w:val="List Paragraph"/>
    <w:basedOn w:val="Normaallaad"/>
    <w:uiPriority w:val="34"/>
    <w:qFormat/>
    <w:rsid w:val="00EB506E"/>
    <w:pPr>
      <w:ind w:left="720"/>
      <w:contextualSpacing/>
    </w:pPr>
  </w:style>
  <w:style w:type="character" w:styleId="Selgeltmrgatavrhutus">
    <w:name w:val="Intense Emphasis"/>
    <w:basedOn w:val="Liguvaikefont"/>
    <w:uiPriority w:val="21"/>
    <w:qFormat/>
    <w:rsid w:val="00EB506E"/>
    <w:rPr>
      <w:i/>
      <w:iCs/>
      <w:color w:val="0F4761" w:themeColor="accent1" w:themeShade="BF"/>
    </w:rPr>
  </w:style>
  <w:style w:type="paragraph" w:styleId="Selgeltmrgatavtsitaat">
    <w:name w:val="Intense Quote"/>
    <w:basedOn w:val="Normaallaad"/>
    <w:next w:val="Normaallaad"/>
    <w:link w:val="SelgeltmrgatavtsitaatMrk"/>
    <w:uiPriority w:val="30"/>
    <w:qFormat/>
    <w:rsid w:val="00EB5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elgeltmrgatavtsitaatMrk">
    <w:name w:val="Selgelt märgatav tsitaat Märk"/>
    <w:basedOn w:val="Liguvaikefont"/>
    <w:link w:val="Selgeltmrgatavtsitaat"/>
    <w:uiPriority w:val="30"/>
    <w:rsid w:val="00EB506E"/>
    <w:rPr>
      <w:i/>
      <w:iCs/>
      <w:color w:val="0F4761" w:themeColor="accent1" w:themeShade="BF"/>
    </w:rPr>
  </w:style>
  <w:style w:type="character" w:styleId="Selgeltmrgatavviide">
    <w:name w:val="Intense Reference"/>
    <w:basedOn w:val="Liguvaikefont"/>
    <w:uiPriority w:val="32"/>
    <w:qFormat/>
    <w:rsid w:val="00EB506E"/>
    <w:rPr>
      <w:b/>
      <w:bCs/>
      <w:smallCaps/>
      <w:color w:val="0F4761" w:themeColor="accent1" w:themeShade="BF"/>
      <w:spacing w:val="5"/>
    </w:rPr>
  </w:style>
  <w:style w:type="paragraph" w:styleId="Pis">
    <w:name w:val="header"/>
    <w:basedOn w:val="Normaallaad"/>
    <w:link w:val="PisMrk"/>
    <w:uiPriority w:val="99"/>
    <w:unhideWhenUsed/>
    <w:rsid w:val="00042EEA"/>
    <w:pPr>
      <w:tabs>
        <w:tab w:val="center" w:pos="4513"/>
        <w:tab w:val="right" w:pos="9026"/>
      </w:tabs>
      <w:spacing w:after="0" w:line="240" w:lineRule="auto"/>
    </w:pPr>
  </w:style>
  <w:style w:type="character" w:customStyle="1" w:styleId="PisMrk">
    <w:name w:val="Päis Märk"/>
    <w:basedOn w:val="Liguvaikefont"/>
    <w:link w:val="Pis"/>
    <w:uiPriority w:val="99"/>
    <w:rsid w:val="00042EEA"/>
    <w:rPr>
      <w:rFonts w:ascii="Times New Roman" w:hAnsi="Times New Roman"/>
    </w:rPr>
  </w:style>
  <w:style w:type="paragraph" w:styleId="Jalus">
    <w:name w:val="footer"/>
    <w:basedOn w:val="Normaallaad"/>
    <w:link w:val="JalusMrk"/>
    <w:uiPriority w:val="99"/>
    <w:unhideWhenUsed/>
    <w:rsid w:val="00042EEA"/>
    <w:pPr>
      <w:tabs>
        <w:tab w:val="center" w:pos="4513"/>
        <w:tab w:val="right" w:pos="9026"/>
      </w:tabs>
      <w:spacing w:after="0" w:line="240" w:lineRule="auto"/>
    </w:pPr>
  </w:style>
  <w:style w:type="character" w:customStyle="1" w:styleId="JalusMrk">
    <w:name w:val="Jalus Märk"/>
    <w:basedOn w:val="Liguvaikefont"/>
    <w:link w:val="Jalus"/>
    <w:uiPriority w:val="99"/>
    <w:rsid w:val="00042EEA"/>
    <w:rPr>
      <w:rFonts w:ascii="Times New Roman" w:hAnsi="Times New Roman"/>
    </w:rPr>
  </w:style>
  <w:style w:type="paragraph" w:styleId="Normaallaadveeb">
    <w:name w:val="Normal (Web)"/>
    <w:basedOn w:val="Normaallaad"/>
    <w:uiPriority w:val="99"/>
    <w:unhideWhenUsed/>
    <w:rsid w:val="00AE7C89"/>
    <w:pPr>
      <w:spacing w:before="100" w:beforeAutospacing="1" w:after="100" w:afterAutospacing="1" w:line="240" w:lineRule="auto"/>
      <w:jc w:val="left"/>
    </w:pPr>
    <w:rPr>
      <w:rFonts w:eastAsia="Times New Roman" w:cs="Times New Roman"/>
      <w:kern w:val="0"/>
      <w:lang w:eastAsia="ru-RU"/>
      <w14:ligatures w14:val="none"/>
    </w:rPr>
  </w:style>
  <w:style w:type="character" w:styleId="Tugev">
    <w:name w:val="Strong"/>
    <w:basedOn w:val="Liguvaikefont"/>
    <w:uiPriority w:val="22"/>
    <w:qFormat/>
    <w:rsid w:val="00AE7C89"/>
    <w:rPr>
      <w:b/>
      <w:bCs/>
    </w:rPr>
  </w:style>
  <w:style w:type="character" w:styleId="HTML-kood">
    <w:name w:val="HTML Code"/>
    <w:basedOn w:val="Liguvaikefont"/>
    <w:uiPriority w:val="99"/>
    <w:semiHidden/>
    <w:unhideWhenUsed/>
    <w:rsid w:val="009104F7"/>
    <w:rPr>
      <w:rFonts w:ascii="Courier New" w:eastAsia="Times New Roman" w:hAnsi="Courier New" w:cs="Courier New"/>
      <w:sz w:val="20"/>
      <w:szCs w:val="20"/>
    </w:rPr>
  </w:style>
  <w:style w:type="paragraph" w:styleId="Pealdis">
    <w:name w:val="caption"/>
    <w:basedOn w:val="Normaallaad"/>
    <w:next w:val="Normaallaad"/>
    <w:uiPriority w:val="35"/>
    <w:unhideWhenUsed/>
    <w:qFormat/>
    <w:rsid w:val="00E81EB1"/>
    <w:pPr>
      <w:spacing w:after="200" w:line="240" w:lineRule="auto"/>
    </w:pPr>
    <w:rPr>
      <w:i/>
      <w:iCs/>
      <w:color w:val="0E2841" w:themeColor="text2"/>
      <w:sz w:val="18"/>
      <w:szCs w:val="18"/>
    </w:rPr>
  </w:style>
  <w:style w:type="paragraph" w:styleId="Sisukorrapealkiri">
    <w:name w:val="TOC Heading"/>
    <w:basedOn w:val="Pealkiri1"/>
    <w:next w:val="Normaallaad"/>
    <w:uiPriority w:val="39"/>
    <w:unhideWhenUsed/>
    <w:qFormat/>
    <w:rsid w:val="004B3065"/>
    <w:pPr>
      <w:pageBreakBefore w:val="0"/>
      <w:numPr>
        <w:numId w:val="0"/>
      </w:numPr>
      <w:spacing w:before="480" w:after="0" w:line="276" w:lineRule="auto"/>
      <w:outlineLvl w:val="9"/>
    </w:pPr>
    <w:rPr>
      <w:rFonts w:asciiTheme="majorHAnsi" w:hAnsiTheme="majorHAnsi"/>
      <w:bCs/>
      <w:caps w:val="0"/>
      <w:color w:val="0F4761" w:themeColor="accent1" w:themeShade="BF"/>
      <w:kern w:val="0"/>
      <w:sz w:val="28"/>
      <w:szCs w:val="28"/>
      <w:lang w:eastAsia="ru-RU"/>
      <w14:ligatures w14:val="none"/>
    </w:rPr>
  </w:style>
  <w:style w:type="paragraph" w:styleId="SK1">
    <w:name w:val="toc 1"/>
    <w:basedOn w:val="Normaallaad"/>
    <w:next w:val="Normaallaad"/>
    <w:autoRedefine/>
    <w:uiPriority w:val="39"/>
    <w:unhideWhenUsed/>
    <w:rsid w:val="004B3065"/>
    <w:pPr>
      <w:spacing w:before="120" w:after="0"/>
      <w:jc w:val="left"/>
    </w:pPr>
    <w:rPr>
      <w:rFonts w:asciiTheme="minorHAnsi" w:hAnsiTheme="minorHAnsi"/>
      <w:b/>
      <w:bCs/>
      <w:i/>
      <w:iCs/>
    </w:rPr>
  </w:style>
  <w:style w:type="paragraph" w:styleId="SK2">
    <w:name w:val="toc 2"/>
    <w:basedOn w:val="Normaallaad"/>
    <w:next w:val="Normaallaad"/>
    <w:autoRedefine/>
    <w:uiPriority w:val="39"/>
    <w:unhideWhenUsed/>
    <w:rsid w:val="004B3065"/>
    <w:pPr>
      <w:spacing w:before="120" w:after="0"/>
      <w:ind w:left="240"/>
      <w:jc w:val="left"/>
    </w:pPr>
    <w:rPr>
      <w:rFonts w:asciiTheme="minorHAnsi" w:hAnsiTheme="minorHAnsi"/>
      <w:b/>
      <w:bCs/>
      <w:sz w:val="22"/>
      <w:szCs w:val="22"/>
    </w:rPr>
  </w:style>
  <w:style w:type="paragraph" w:styleId="SK3">
    <w:name w:val="toc 3"/>
    <w:basedOn w:val="Normaallaad"/>
    <w:next w:val="Normaallaad"/>
    <w:autoRedefine/>
    <w:uiPriority w:val="39"/>
    <w:unhideWhenUsed/>
    <w:rsid w:val="004B3065"/>
    <w:pPr>
      <w:spacing w:after="0"/>
      <w:ind w:left="480"/>
      <w:jc w:val="left"/>
    </w:pPr>
    <w:rPr>
      <w:rFonts w:asciiTheme="minorHAnsi" w:hAnsiTheme="minorHAnsi"/>
      <w:sz w:val="20"/>
      <w:szCs w:val="20"/>
    </w:rPr>
  </w:style>
  <w:style w:type="character" w:styleId="Hperlink">
    <w:name w:val="Hyperlink"/>
    <w:basedOn w:val="Liguvaikefont"/>
    <w:uiPriority w:val="99"/>
    <w:unhideWhenUsed/>
    <w:rsid w:val="004B3065"/>
    <w:rPr>
      <w:color w:val="467886" w:themeColor="hyperlink"/>
      <w:u w:val="single"/>
    </w:rPr>
  </w:style>
  <w:style w:type="paragraph" w:styleId="SK4">
    <w:name w:val="toc 4"/>
    <w:basedOn w:val="Normaallaad"/>
    <w:next w:val="Normaallaad"/>
    <w:autoRedefine/>
    <w:uiPriority w:val="39"/>
    <w:semiHidden/>
    <w:unhideWhenUsed/>
    <w:rsid w:val="004B3065"/>
    <w:pPr>
      <w:spacing w:after="0"/>
      <w:ind w:left="720"/>
      <w:jc w:val="left"/>
    </w:pPr>
    <w:rPr>
      <w:rFonts w:asciiTheme="minorHAnsi" w:hAnsiTheme="minorHAnsi"/>
      <w:sz w:val="20"/>
      <w:szCs w:val="20"/>
    </w:rPr>
  </w:style>
  <w:style w:type="paragraph" w:styleId="SK5">
    <w:name w:val="toc 5"/>
    <w:basedOn w:val="Normaallaad"/>
    <w:next w:val="Normaallaad"/>
    <w:autoRedefine/>
    <w:uiPriority w:val="39"/>
    <w:semiHidden/>
    <w:unhideWhenUsed/>
    <w:rsid w:val="004B3065"/>
    <w:pPr>
      <w:spacing w:after="0"/>
      <w:ind w:left="960"/>
      <w:jc w:val="left"/>
    </w:pPr>
    <w:rPr>
      <w:rFonts w:asciiTheme="minorHAnsi" w:hAnsiTheme="minorHAnsi"/>
      <w:sz w:val="20"/>
      <w:szCs w:val="20"/>
    </w:rPr>
  </w:style>
  <w:style w:type="paragraph" w:styleId="SK6">
    <w:name w:val="toc 6"/>
    <w:basedOn w:val="Normaallaad"/>
    <w:next w:val="Normaallaad"/>
    <w:autoRedefine/>
    <w:uiPriority w:val="39"/>
    <w:semiHidden/>
    <w:unhideWhenUsed/>
    <w:rsid w:val="004B3065"/>
    <w:pPr>
      <w:spacing w:after="0"/>
      <w:ind w:left="1200"/>
      <w:jc w:val="left"/>
    </w:pPr>
    <w:rPr>
      <w:rFonts w:asciiTheme="minorHAnsi" w:hAnsiTheme="minorHAnsi"/>
      <w:sz w:val="20"/>
      <w:szCs w:val="20"/>
    </w:rPr>
  </w:style>
  <w:style w:type="paragraph" w:styleId="SK7">
    <w:name w:val="toc 7"/>
    <w:basedOn w:val="Normaallaad"/>
    <w:next w:val="Normaallaad"/>
    <w:autoRedefine/>
    <w:uiPriority w:val="39"/>
    <w:semiHidden/>
    <w:unhideWhenUsed/>
    <w:rsid w:val="004B3065"/>
    <w:pPr>
      <w:spacing w:after="0"/>
      <w:ind w:left="1440"/>
      <w:jc w:val="left"/>
    </w:pPr>
    <w:rPr>
      <w:rFonts w:asciiTheme="minorHAnsi" w:hAnsiTheme="minorHAnsi"/>
      <w:sz w:val="20"/>
      <w:szCs w:val="20"/>
    </w:rPr>
  </w:style>
  <w:style w:type="paragraph" w:styleId="SK8">
    <w:name w:val="toc 8"/>
    <w:basedOn w:val="Normaallaad"/>
    <w:next w:val="Normaallaad"/>
    <w:autoRedefine/>
    <w:uiPriority w:val="39"/>
    <w:semiHidden/>
    <w:unhideWhenUsed/>
    <w:rsid w:val="004B3065"/>
    <w:pPr>
      <w:spacing w:after="0"/>
      <w:ind w:left="1680"/>
      <w:jc w:val="left"/>
    </w:pPr>
    <w:rPr>
      <w:rFonts w:asciiTheme="minorHAnsi" w:hAnsiTheme="minorHAnsi"/>
      <w:sz w:val="20"/>
      <w:szCs w:val="20"/>
    </w:rPr>
  </w:style>
  <w:style w:type="paragraph" w:styleId="SK9">
    <w:name w:val="toc 9"/>
    <w:basedOn w:val="Normaallaad"/>
    <w:next w:val="Normaallaad"/>
    <w:autoRedefine/>
    <w:uiPriority w:val="39"/>
    <w:semiHidden/>
    <w:unhideWhenUsed/>
    <w:rsid w:val="004B3065"/>
    <w:pPr>
      <w:spacing w:after="0"/>
      <w:ind w:left="1920"/>
      <w:jc w:val="left"/>
    </w:pPr>
    <w:rPr>
      <w:rFonts w:asciiTheme="minorHAnsi" w:hAnsiTheme="minorHAnsi"/>
      <w:sz w:val="20"/>
      <w:szCs w:val="20"/>
    </w:rPr>
  </w:style>
  <w:style w:type="paragraph" w:styleId="Bibliograafia">
    <w:name w:val="Bibliography"/>
    <w:basedOn w:val="Normaallaad"/>
    <w:next w:val="Normaallaad"/>
    <w:uiPriority w:val="37"/>
    <w:unhideWhenUsed/>
    <w:rsid w:val="005E0C6A"/>
  </w:style>
  <w:style w:type="character" w:styleId="Lahendamatamainimine">
    <w:name w:val="Unresolved Mention"/>
    <w:basedOn w:val="Liguvaikefont"/>
    <w:uiPriority w:val="99"/>
    <w:semiHidden/>
    <w:unhideWhenUsed/>
    <w:rsid w:val="003E726F"/>
    <w:rPr>
      <w:color w:val="605E5C"/>
      <w:shd w:val="clear" w:color="auto" w:fill="E1DFDD"/>
    </w:rPr>
  </w:style>
  <w:style w:type="paragraph" w:styleId="Vahedeta">
    <w:name w:val="No Spacing"/>
    <w:uiPriority w:val="1"/>
    <w:qFormat/>
    <w:rsid w:val="00982C47"/>
    <w:pPr>
      <w:spacing w:after="0" w:line="240" w:lineRule="auto"/>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8660">
      <w:bodyDiv w:val="1"/>
      <w:marLeft w:val="0"/>
      <w:marRight w:val="0"/>
      <w:marTop w:val="0"/>
      <w:marBottom w:val="0"/>
      <w:divBdr>
        <w:top w:val="none" w:sz="0" w:space="0" w:color="auto"/>
        <w:left w:val="none" w:sz="0" w:space="0" w:color="auto"/>
        <w:bottom w:val="none" w:sz="0" w:space="0" w:color="auto"/>
        <w:right w:val="none" w:sz="0" w:space="0" w:color="auto"/>
      </w:divBdr>
    </w:div>
    <w:div w:id="115412338">
      <w:bodyDiv w:val="1"/>
      <w:marLeft w:val="0"/>
      <w:marRight w:val="0"/>
      <w:marTop w:val="0"/>
      <w:marBottom w:val="0"/>
      <w:divBdr>
        <w:top w:val="none" w:sz="0" w:space="0" w:color="auto"/>
        <w:left w:val="none" w:sz="0" w:space="0" w:color="auto"/>
        <w:bottom w:val="none" w:sz="0" w:space="0" w:color="auto"/>
        <w:right w:val="none" w:sz="0" w:space="0" w:color="auto"/>
      </w:divBdr>
    </w:div>
    <w:div w:id="128284170">
      <w:bodyDiv w:val="1"/>
      <w:marLeft w:val="0"/>
      <w:marRight w:val="0"/>
      <w:marTop w:val="0"/>
      <w:marBottom w:val="0"/>
      <w:divBdr>
        <w:top w:val="none" w:sz="0" w:space="0" w:color="auto"/>
        <w:left w:val="none" w:sz="0" w:space="0" w:color="auto"/>
        <w:bottom w:val="none" w:sz="0" w:space="0" w:color="auto"/>
        <w:right w:val="none" w:sz="0" w:space="0" w:color="auto"/>
      </w:divBdr>
    </w:div>
    <w:div w:id="145443307">
      <w:bodyDiv w:val="1"/>
      <w:marLeft w:val="0"/>
      <w:marRight w:val="0"/>
      <w:marTop w:val="0"/>
      <w:marBottom w:val="0"/>
      <w:divBdr>
        <w:top w:val="none" w:sz="0" w:space="0" w:color="auto"/>
        <w:left w:val="none" w:sz="0" w:space="0" w:color="auto"/>
        <w:bottom w:val="none" w:sz="0" w:space="0" w:color="auto"/>
        <w:right w:val="none" w:sz="0" w:space="0" w:color="auto"/>
      </w:divBdr>
    </w:div>
    <w:div w:id="211158120">
      <w:bodyDiv w:val="1"/>
      <w:marLeft w:val="0"/>
      <w:marRight w:val="0"/>
      <w:marTop w:val="0"/>
      <w:marBottom w:val="0"/>
      <w:divBdr>
        <w:top w:val="none" w:sz="0" w:space="0" w:color="auto"/>
        <w:left w:val="none" w:sz="0" w:space="0" w:color="auto"/>
        <w:bottom w:val="none" w:sz="0" w:space="0" w:color="auto"/>
        <w:right w:val="none" w:sz="0" w:space="0" w:color="auto"/>
      </w:divBdr>
    </w:div>
    <w:div w:id="249855941">
      <w:bodyDiv w:val="1"/>
      <w:marLeft w:val="0"/>
      <w:marRight w:val="0"/>
      <w:marTop w:val="0"/>
      <w:marBottom w:val="0"/>
      <w:divBdr>
        <w:top w:val="none" w:sz="0" w:space="0" w:color="auto"/>
        <w:left w:val="none" w:sz="0" w:space="0" w:color="auto"/>
        <w:bottom w:val="none" w:sz="0" w:space="0" w:color="auto"/>
        <w:right w:val="none" w:sz="0" w:space="0" w:color="auto"/>
      </w:divBdr>
    </w:div>
    <w:div w:id="315647573">
      <w:bodyDiv w:val="1"/>
      <w:marLeft w:val="0"/>
      <w:marRight w:val="0"/>
      <w:marTop w:val="0"/>
      <w:marBottom w:val="0"/>
      <w:divBdr>
        <w:top w:val="none" w:sz="0" w:space="0" w:color="auto"/>
        <w:left w:val="none" w:sz="0" w:space="0" w:color="auto"/>
        <w:bottom w:val="none" w:sz="0" w:space="0" w:color="auto"/>
        <w:right w:val="none" w:sz="0" w:space="0" w:color="auto"/>
      </w:divBdr>
    </w:div>
    <w:div w:id="362369185">
      <w:bodyDiv w:val="1"/>
      <w:marLeft w:val="0"/>
      <w:marRight w:val="0"/>
      <w:marTop w:val="0"/>
      <w:marBottom w:val="0"/>
      <w:divBdr>
        <w:top w:val="none" w:sz="0" w:space="0" w:color="auto"/>
        <w:left w:val="none" w:sz="0" w:space="0" w:color="auto"/>
        <w:bottom w:val="none" w:sz="0" w:space="0" w:color="auto"/>
        <w:right w:val="none" w:sz="0" w:space="0" w:color="auto"/>
      </w:divBdr>
    </w:div>
    <w:div w:id="406848899">
      <w:bodyDiv w:val="1"/>
      <w:marLeft w:val="0"/>
      <w:marRight w:val="0"/>
      <w:marTop w:val="0"/>
      <w:marBottom w:val="0"/>
      <w:divBdr>
        <w:top w:val="none" w:sz="0" w:space="0" w:color="auto"/>
        <w:left w:val="none" w:sz="0" w:space="0" w:color="auto"/>
        <w:bottom w:val="none" w:sz="0" w:space="0" w:color="auto"/>
        <w:right w:val="none" w:sz="0" w:space="0" w:color="auto"/>
      </w:divBdr>
    </w:div>
    <w:div w:id="408431487">
      <w:bodyDiv w:val="1"/>
      <w:marLeft w:val="0"/>
      <w:marRight w:val="0"/>
      <w:marTop w:val="0"/>
      <w:marBottom w:val="0"/>
      <w:divBdr>
        <w:top w:val="none" w:sz="0" w:space="0" w:color="auto"/>
        <w:left w:val="none" w:sz="0" w:space="0" w:color="auto"/>
        <w:bottom w:val="none" w:sz="0" w:space="0" w:color="auto"/>
        <w:right w:val="none" w:sz="0" w:space="0" w:color="auto"/>
      </w:divBdr>
    </w:div>
    <w:div w:id="431046821">
      <w:bodyDiv w:val="1"/>
      <w:marLeft w:val="0"/>
      <w:marRight w:val="0"/>
      <w:marTop w:val="0"/>
      <w:marBottom w:val="0"/>
      <w:divBdr>
        <w:top w:val="none" w:sz="0" w:space="0" w:color="auto"/>
        <w:left w:val="none" w:sz="0" w:space="0" w:color="auto"/>
        <w:bottom w:val="none" w:sz="0" w:space="0" w:color="auto"/>
        <w:right w:val="none" w:sz="0" w:space="0" w:color="auto"/>
      </w:divBdr>
    </w:div>
    <w:div w:id="449591964">
      <w:bodyDiv w:val="1"/>
      <w:marLeft w:val="0"/>
      <w:marRight w:val="0"/>
      <w:marTop w:val="0"/>
      <w:marBottom w:val="0"/>
      <w:divBdr>
        <w:top w:val="none" w:sz="0" w:space="0" w:color="auto"/>
        <w:left w:val="none" w:sz="0" w:space="0" w:color="auto"/>
        <w:bottom w:val="none" w:sz="0" w:space="0" w:color="auto"/>
        <w:right w:val="none" w:sz="0" w:space="0" w:color="auto"/>
      </w:divBdr>
    </w:div>
    <w:div w:id="525604663">
      <w:bodyDiv w:val="1"/>
      <w:marLeft w:val="0"/>
      <w:marRight w:val="0"/>
      <w:marTop w:val="0"/>
      <w:marBottom w:val="0"/>
      <w:divBdr>
        <w:top w:val="none" w:sz="0" w:space="0" w:color="auto"/>
        <w:left w:val="none" w:sz="0" w:space="0" w:color="auto"/>
        <w:bottom w:val="none" w:sz="0" w:space="0" w:color="auto"/>
        <w:right w:val="none" w:sz="0" w:space="0" w:color="auto"/>
      </w:divBdr>
    </w:div>
    <w:div w:id="567496867">
      <w:bodyDiv w:val="1"/>
      <w:marLeft w:val="0"/>
      <w:marRight w:val="0"/>
      <w:marTop w:val="0"/>
      <w:marBottom w:val="0"/>
      <w:divBdr>
        <w:top w:val="none" w:sz="0" w:space="0" w:color="auto"/>
        <w:left w:val="none" w:sz="0" w:space="0" w:color="auto"/>
        <w:bottom w:val="none" w:sz="0" w:space="0" w:color="auto"/>
        <w:right w:val="none" w:sz="0" w:space="0" w:color="auto"/>
      </w:divBdr>
    </w:div>
    <w:div w:id="568731200">
      <w:bodyDiv w:val="1"/>
      <w:marLeft w:val="0"/>
      <w:marRight w:val="0"/>
      <w:marTop w:val="0"/>
      <w:marBottom w:val="0"/>
      <w:divBdr>
        <w:top w:val="none" w:sz="0" w:space="0" w:color="auto"/>
        <w:left w:val="none" w:sz="0" w:space="0" w:color="auto"/>
        <w:bottom w:val="none" w:sz="0" w:space="0" w:color="auto"/>
        <w:right w:val="none" w:sz="0" w:space="0" w:color="auto"/>
      </w:divBdr>
    </w:div>
    <w:div w:id="574776511">
      <w:bodyDiv w:val="1"/>
      <w:marLeft w:val="0"/>
      <w:marRight w:val="0"/>
      <w:marTop w:val="0"/>
      <w:marBottom w:val="0"/>
      <w:divBdr>
        <w:top w:val="none" w:sz="0" w:space="0" w:color="auto"/>
        <w:left w:val="none" w:sz="0" w:space="0" w:color="auto"/>
        <w:bottom w:val="none" w:sz="0" w:space="0" w:color="auto"/>
        <w:right w:val="none" w:sz="0" w:space="0" w:color="auto"/>
      </w:divBdr>
    </w:div>
    <w:div w:id="590553992">
      <w:bodyDiv w:val="1"/>
      <w:marLeft w:val="0"/>
      <w:marRight w:val="0"/>
      <w:marTop w:val="0"/>
      <w:marBottom w:val="0"/>
      <w:divBdr>
        <w:top w:val="none" w:sz="0" w:space="0" w:color="auto"/>
        <w:left w:val="none" w:sz="0" w:space="0" w:color="auto"/>
        <w:bottom w:val="none" w:sz="0" w:space="0" w:color="auto"/>
        <w:right w:val="none" w:sz="0" w:space="0" w:color="auto"/>
      </w:divBdr>
    </w:div>
    <w:div w:id="593628959">
      <w:bodyDiv w:val="1"/>
      <w:marLeft w:val="0"/>
      <w:marRight w:val="0"/>
      <w:marTop w:val="0"/>
      <w:marBottom w:val="0"/>
      <w:divBdr>
        <w:top w:val="none" w:sz="0" w:space="0" w:color="auto"/>
        <w:left w:val="none" w:sz="0" w:space="0" w:color="auto"/>
        <w:bottom w:val="none" w:sz="0" w:space="0" w:color="auto"/>
        <w:right w:val="none" w:sz="0" w:space="0" w:color="auto"/>
      </w:divBdr>
    </w:div>
    <w:div w:id="620572548">
      <w:bodyDiv w:val="1"/>
      <w:marLeft w:val="0"/>
      <w:marRight w:val="0"/>
      <w:marTop w:val="0"/>
      <w:marBottom w:val="0"/>
      <w:divBdr>
        <w:top w:val="none" w:sz="0" w:space="0" w:color="auto"/>
        <w:left w:val="none" w:sz="0" w:space="0" w:color="auto"/>
        <w:bottom w:val="none" w:sz="0" w:space="0" w:color="auto"/>
        <w:right w:val="none" w:sz="0" w:space="0" w:color="auto"/>
      </w:divBdr>
    </w:div>
    <w:div w:id="631207685">
      <w:bodyDiv w:val="1"/>
      <w:marLeft w:val="0"/>
      <w:marRight w:val="0"/>
      <w:marTop w:val="0"/>
      <w:marBottom w:val="0"/>
      <w:divBdr>
        <w:top w:val="none" w:sz="0" w:space="0" w:color="auto"/>
        <w:left w:val="none" w:sz="0" w:space="0" w:color="auto"/>
        <w:bottom w:val="none" w:sz="0" w:space="0" w:color="auto"/>
        <w:right w:val="none" w:sz="0" w:space="0" w:color="auto"/>
      </w:divBdr>
    </w:div>
    <w:div w:id="732892908">
      <w:bodyDiv w:val="1"/>
      <w:marLeft w:val="0"/>
      <w:marRight w:val="0"/>
      <w:marTop w:val="0"/>
      <w:marBottom w:val="0"/>
      <w:divBdr>
        <w:top w:val="none" w:sz="0" w:space="0" w:color="auto"/>
        <w:left w:val="none" w:sz="0" w:space="0" w:color="auto"/>
        <w:bottom w:val="none" w:sz="0" w:space="0" w:color="auto"/>
        <w:right w:val="none" w:sz="0" w:space="0" w:color="auto"/>
      </w:divBdr>
    </w:div>
    <w:div w:id="745033900">
      <w:bodyDiv w:val="1"/>
      <w:marLeft w:val="0"/>
      <w:marRight w:val="0"/>
      <w:marTop w:val="0"/>
      <w:marBottom w:val="0"/>
      <w:divBdr>
        <w:top w:val="none" w:sz="0" w:space="0" w:color="auto"/>
        <w:left w:val="none" w:sz="0" w:space="0" w:color="auto"/>
        <w:bottom w:val="none" w:sz="0" w:space="0" w:color="auto"/>
        <w:right w:val="none" w:sz="0" w:space="0" w:color="auto"/>
      </w:divBdr>
    </w:div>
    <w:div w:id="791093712">
      <w:bodyDiv w:val="1"/>
      <w:marLeft w:val="0"/>
      <w:marRight w:val="0"/>
      <w:marTop w:val="0"/>
      <w:marBottom w:val="0"/>
      <w:divBdr>
        <w:top w:val="none" w:sz="0" w:space="0" w:color="auto"/>
        <w:left w:val="none" w:sz="0" w:space="0" w:color="auto"/>
        <w:bottom w:val="none" w:sz="0" w:space="0" w:color="auto"/>
        <w:right w:val="none" w:sz="0" w:space="0" w:color="auto"/>
      </w:divBdr>
    </w:div>
    <w:div w:id="799761918">
      <w:bodyDiv w:val="1"/>
      <w:marLeft w:val="0"/>
      <w:marRight w:val="0"/>
      <w:marTop w:val="0"/>
      <w:marBottom w:val="0"/>
      <w:divBdr>
        <w:top w:val="none" w:sz="0" w:space="0" w:color="auto"/>
        <w:left w:val="none" w:sz="0" w:space="0" w:color="auto"/>
        <w:bottom w:val="none" w:sz="0" w:space="0" w:color="auto"/>
        <w:right w:val="none" w:sz="0" w:space="0" w:color="auto"/>
      </w:divBdr>
    </w:div>
    <w:div w:id="836921077">
      <w:bodyDiv w:val="1"/>
      <w:marLeft w:val="0"/>
      <w:marRight w:val="0"/>
      <w:marTop w:val="0"/>
      <w:marBottom w:val="0"/>
      <w:divBdr>
        <w:top w:val="none" w:sz="0" w:space="0" w:color="auto"/>
        <w:left w:val="none" w:sz="0" w:space="0" w:color="auto"/>
        <w:bottom w:val="none" w:sz="0" w:space="0" w:color="auto"/>
        <w:right w:val="none" w:sz="0" w:space="0" w:color="auto"/>
      </w:divBdr>
    </w:div>
    <w:div w:id="914172039">
      <w:bodyDiv w:val="1"/>
      <w:marLeft w:val="0"/>
      <w:marRight w:val="0"/>
      <w:marTop w:val="0"/>
      <w:marBottom w:val="0"/>
      <w:divBdr>
        <w:top w:val="none" w:sz="0" w:space="0" w:color="auto"/>
        <w:left w:val="none" w:sz="0" w:space="0" w:color="auto"/>
        <w:bottom w:val="none" w:sz="0" w:space="0" w:color="auto"/>
        <w:right w:val="none" w:sz="0" w:space="0" w:color="auto"/>
      </w:divBdr>
    </w:div>
    <w:div w:id="916331624">
      <w:bodyDiv w:val="1"/>
      <w:marLeft w:val="0"/>
      <w:marRight w:val="0"/>
      <w:marTop w:val="0"/>
      <w:marBottom w:val="0"/>
      <w:divBdr>
        <w:top w:val="none" w:sz="0" w:space="0" w:color="auto"/>
        <w:left w:val="none" w:sz="0" w:space="0" w:color="auto"/>
        <w:bottom w:val="none" w:sz="0" w:space="0" w:color="auto"/>
        <w:right w:val="none" w:sz="0" w:space="0" w:color="auto"/>
      </w:divBdr>
    </w:div>
    <w:div w:id="921599411">
      <w:bodyDiv w:val="1"/>
      <w:marLeft w:val="0"/>
      <w:marRight w:val="0"/>
      <w:marTop w:val="0"/>
      <w:marBottom w:val="0"/>
      <w:divBdr>
        <w:top w:val="none" w:sz="0" w:space="0" w:color="auto"/>
        <w:left w:val="none" w:sz="0" w:space="0" w:color="auto"/>
        <w:bottom w:val="none" w:sz="0" w:space="0" w:color="auto"/>
        <w:right w:val="none" w:sz="0" w:space="0" w:color="auto"/>
      </w:divBdr>
    </w:div>
    <w:div w:id="929384854">
      <w:bodyDiv w:val="1"/>
      <w:marLeft w:val="0"/>
      <w:marRight w:val="0"/>
      <w:marTop w:val="0"/>
      <w:marBottom w:val="0"/>
      <w:divBdr>
        <w:top w:val="none" w:sz="0" w:space="0" w:color="auto"/>
        <w:left w:val="none" w:sz="0" w:space="0" w:color="auto"/>
        <w:bottom w:val="none" w:sz="0" w:space="0" w:color="auto"/>
        <w:right w:val="none" w:sz="0" w:space="0" w:color="auto"/>
      </w:divBdr>
    </w:div>
    <w:div w:id="947934940">
      <w:bodyDiv w:val="1"/>
      <w:marLeft w:val="0"/>
      <w:marRight w:val="0"/>
      <w:marTop w:val="0"/>
      <w:marBottom w:val="0"/>
      <w:divBdr>
        <w:top w:val="none" w:sz="0" w:space="0" w:color="auto"/>
        <w:left w:val="none" w:sz="0" w:space="0" w:color="auto"/>
        <w:bottom w:val="none" w:sz="0" w:space="0" w:color="auto"/>
        <w:right w:val="none" w:sz="0" w:space="0" w:color="auto"/>
      </w:divBdr>
    </w:div>
    <w:div w:id="974679134">
      <w:bodyDiv w:val="1"/>
      <w:marLeft w:val="0"/>
      <w:marRight w:val="0"/>
      <w:marTop w:val="0"/>
      <w:marBottom w:val="0"/>
      <w:divBdr>
        <w:top w:val="none" w:sz="0" w:space="0" w:color="auto"/>
        <w:left w:val="none" w:sz="0" w:space="0" w:color="auto"/>
        <w:bottom w:val="none" w:sz="0" w:space="0" w:color="auto"/>
        <w:right w:val="none" w:sz="0" w:space="0" w:color="auto"/>
      </w:divBdr>
    </w:div>
    <w:div w:id="980768664">
      <w:bodyDiv w:val="1"/>
      <w:marLeft w:val="0"/>
      <w:marRight w:val="0"/>
      <w:marTop w:val="0"/>
      <w:marBottom w:val="0"/>
      <w:divBdr>
        <w:top w:val="none" w:sz="0" w:space="0" w:color="auto"/>
        <w:left w:val="none" w:sz="0" w:space="0" w:color="auto"/>
        <w:bottom w:val="none" w:sz="0" w:space="0" w:color="auto"/>
        <w:right w:val="none" w:sz="0" w:space="0" w:color="auto"/>
      </w:divBdr>
    </w:div>
    <w:div w:id="987634478">
      <w:bodyDiv w:val="1"/>
      <w:marLeft w:val="0"/>
      <w:marRight w:val="0"/>
      <w:marTop w:val="0"/>
      <w:marBottom w:val="0"/>
      <w:divBdr>
        <w:top w:val="none" w:sz="0" w:space="0" w:color="auto"/>
        <w:left w:val="none" w:sz="0" w:space="0" w:color="auto"/>
        <w:bottom w:val="none" w:sz="0" w:space="0" w:color="auto"/>
        <w:right w:val="none" w:sz="0" w:space="0" w:color="auto"/>
      </w:divBdr>
    </w:div>
    <w:div w:id="1012412300">
      <w:bodyDiv w:val="1"/>
      <w:marLeft w:val="0"/>
      <w:marRight w:val="0"/>
      <w:marTop w:val="0"/>
      <w:marBottom w:val="0"/>
      <w:divBdr>
        <w:top w:val="none" w:sz="0" w:space="0" w:color="auto"/>
        <w:left w:val="none" w:sz="0" w:space="0" w:color="auto"/>
        <w:bottom w:val="none" w:sz="0" w:space="0" w:color="auto"/>
        <w:right w:val="none" w:sz="0" w:space="0" w:color="auto"/>
      </w:divBdr>
    </w:div>
    <w:div w:id="1054740092">
      <w:bodyDiv w:val="1"/>
      <w:marLeft w:val="0"/>
      <w:marRight w:val="0"/>
      <w:marTop w:val="0"/>
      <w:marBottom w:val="0"/>
      <w:divBdr>
        <w:top w:val="none" w:sz="0" w:space="0" w:color="auto"/>
        <w:left w:val="none" w:sz="0" w:space="0" w:color="auto"/>
        <w:bottom w:val="none" w:sz="0" w:space="0" w:color="auto"/>
        <w:right w:val="none" w:sz="0" w:space="0" w:color="auto"/>
      </w:divBdr>
    </w:div>
    <w:div w:id="1092891629">
      <w:bodyDiv w:val="1"/>
      <w:marLeft w:val="0"/>
      <w:marRight w:val="0"/>
      <w:marTop w:val="0"/>
      <w:marBottom w:val="0"/>
      <w:divBdr>
        <w:top w:val="none" w:sz="0" w:space="0" w:color="auto"/>
        <w:left w:val="none" w:sz="0" w:space="0" w:color="auto"/>
        <w:bottom w:val="none" w:sz="0" w:space="0" w:color="auto"/>
        <w:right w:val="none" w:sz="0" w:space="0" w:color="auto"/>
      </w:divBdr>
    </w:div>
    <w:div w:id="1102724045">
      <w:bodyDiv w:val="1"/>
      <w:marLeft w:val="0"/>
      <w:marRight w:val="0"/>
      <w:marTop w:val="0"/>
      <w:marBottom w:val="0"/>
      <w:divBdr>
        <w:top w:val="none" w:sz="0" w:space="0" w:color="auto"/>
        <w:left w:val="none" w:sz="0" w:space="0" w:color="auto"/>
        <w:bottom w:val="none" w:sz="0" w:space="0" w:color="auto"/>
        <w:right w:val="none" w:sz="0" w:space="0" w:color="auto"/>
      </w:divBdr>
    </w:div>
    <w:div w:id="1107506867">
      <w:bodyDiv w:val="1"/>
      <w:marLeft w:val="0"/>
      <w:marRight w:val="0"/>
      <w:marTop w:val="0"/>
      <w:marBottom w:val="0"/>
      <w:divBdr>
        <w:top w:val="none" w:sz="0" w:space="0" w:color="auto"/>
        <w:left w:val="none" w:sz="0" w:space="0" w:color="auto"/>
        <w:bottom w:val="none" w:sz="0" w:space="0" w:color="auto"/>
        <w:right w:val="none" w:sz="0" w:space="0" w:color="auto"/>
      </w:divBdr>
    </w:div>
    <w:div w:id="1115751902">
      <w:bodyDiv w:val="1"/>
      <w:marLeft w:val="0"/>
      <w:marRight w:val="0"/>
      <w:marTop w:val="0"/>
      <w:marBottom w:val="0"/>
      <w:divBdr>
        <w:top w:val="none" w:sz="0" w:space="0" w:color="auto"/>
        <w:left w:val="none" w:sz="0" w:space="0" w:color="auto"/>
        <w:bottom w:val="none" w:sz="0" w:space="0" w:color="auto"/>
        <w:right w:val="none" w:sz="0" w:space="0" w:color="auto"/>
      </w:divBdr>
    </w:div>
    <w:div w:id="1127360215">
      <w:bodyDiv w:val="1"/>
      <w:marLeft w:val="0"/>
      <w:marRight w:val="0"/>
      <w:marTop w:val="0"/>
      <w:marBottom w:val="0"/>
      <w:divBdr>
        <w:top w:val="none" w:sz="0" w:space="0" w:color="auto"/>
        <w:left w:val="none" w:sz="0" w:space="0" w:color="auto"/>
        <w:bottom w:val="none" w:sz="0" w:space="0" w:color="auto"/>
        <w:right w:val="none" w:sz="0" w:space="0" w:color="auto"/>
      </w:divBdr>
    </w:div>
    <w:div w:id="1143736691">
      <w:bodyDiv w:val="1"/>
      <w:marLeft w:val="0"/>
      <w:marRight w:val="0"/>
      <w:marTop w:val="0"/>
      <w:marBottom w:val="0"/>
      <w:divBdr>
        <w:top w:val="none" w:sz="0" w:space="0" w:color="auto"/>
        <w:left w:val="none" w:sz="0" w:space="0" w:color="auto"/>
        <w:bottom w:val="none" w:sz="0" w:space="0" w:color="auto"/>
        <w:right w:val="none" w:sz="0" w:space="0" w:color="auto"/>
      </w:divBdr>
    </w:div>
    <w:div w:id="1148978491">
      <w:bodyDiv w:val="1"/>
      <w:marLeft w:val="0"/>
      <w:marRight w:val="0"/>
      <w:marTop w:val="0"/>
      <w:marBottom w:val="0"/>
      <w:divBdr>
        <w:top w:val="none" w:sz="0" w:space="0" w:color="auto"/>
        <w:left w:val="none" w:sz="0" w:space="0" w:color="auto"/>
        <w:bottom w:val="none" w:sz="0" w:space="0" w:color="auto"/>
        <w:right w:val="none" w:sz="0" w:space="0" w:color="auto"/>
      </w:divBdr>
    </w:div>
    <w:div w:id="1169783596">
      <w:bodyDiv w:val="1"/>
      <w:marLeft w:val="0"/>
      <w:marRight w:val="0"/>
      <w:marTop w:val="0"/>
      <w:marBottom w:val="0"/>
      <w:divBdr>
        <w:top w:val="none" w:sz="0" w:space="0" w:color="auto"/>
        <w:left w:val="none" w:sz="0" w:space="0" w:color="auto"/>
        <w:bottom w:val="none" w:sz="0" w:space="0" w:color="auto"/>
        <w:right w:val="none" w:sz="0" w:space="0" w:color="auto"/>
      </w:divBdr>
    </w:div>
    <w:div w:id="1183475213">
      <w:bodyDiv w:val="1"/>
      <w:marLeft w:val="0"/>
      <w:marRight w:val="0"/>
      <w:marTop w:val="0"/>
      <w:marBottom w:val="0"/>
      <w:divBdr>
        <w:top w:val="none" w:sz="0" w:space="0" w:color="auto"/>
        <w:left w:val="none" w:sz="0" w:space="0" w:color="auto"/>
        <w:bottom w:val="none" w:sz="0" w:space="0" w:color="auto"/>
        <w:right w:val="none" w:sz="0" w:space="0" w:color="auto"/>
      </w:divBdr>
    </w:div>
    <w:div w:id="1184901981">
      <w:bodyDiv w:val="1"/>
      <w:marLeft w:val="0"/>
      <w:marRight w:val="0"/>
      <w:marTop w:val="0"/>
      <w:marBottom w:val="0"/>
      <w:divBdr>
        <w:top w:val="none" w:sz="0" w:space="0" w:color="auto"/>
        <w:left w:val="none" w:sz="0" w:space="0" w:color="auto"/>
        <w:bottom w:val="none" w:sz="0" w:space="0" w:color="auto"/>
        <w:right w:val="none" w:sz="0" w:space="0" w:color="auto"/>
      </w:divBdr>
    </w:div>
    <w:div w:id="1187211418">
      <w:bodyDiv w:val="1"/>
      <w:marLeft w:val="0"/>
      <w:marRight w:val="0"/>
      <w:marTop w:val="0"/>
      <w:marBottom w:val="0"/>
      <w:divBdr>
        <w:top w:val="none" w:sz="0" w:space="0" w:color="auto"/>
        <w:left w:val="none" w:sz="0" w:space="0" w:color="auto"/>
        <w:bottom w:val="none" w:sz="0" w:space="0" w:color="auto"/>
        <w:right w:val="none" w:sz="0" w:space="0" w:color="auto"/>
      </w:divBdr>
    </w:div>
    <w:div w:id="1229265447">
      <w:bodyDiv w:val="1"/>
      <w:marLeft w:val="0"/>
      <w:marRight w:val="0"/>
      <w:marTop w:val="0"/>
      <w:marBottom w:val="0"/>
      <w:divBdr>
        <w:top w:val="none" w:sz="0" w:space="0" w:color="auto"/>
        <w:left w:val="none" w:sz="0" w:space="0" w:color="auto"/>
        <w:bottom w:val="none" w:sz="0" w:space="0" w:color="auto"/>
        <w:right w:val="none" w:sz="0" w:space="0" w:color="auto"/>
      </w:divBdr>
    </w:div>
    <w:div w:id="1233782426">
      <w:bodyDiv w:val="1"/>
      <w:marLeft w:val="0"/>
      <w:marRight w:val="0"/>
      <w:marTop w:val="0"/>
      <w:marBottom w:val="0"/>
      <w:divBdr>
        <w:top w:val="none" w:sz="0" w:space="0" w:color="auto"/>
        <w:left w:val="none" w:sz="0" w:space="0" w:color="auto"/>
        <w:bottom w:val="none" w:sz="0" w:space="0" w:color="auto"/>
        <w:right w:val="none" w:sz="0" w:space="0" w:color="auto"/>
      </w:divBdr>
    </w:div>
    <w:div w:id="1267662875">
      <w:bodyDiv w:val="1"/>
      <w:marLeft w:val="0"/>
      <w:marRight w:val="0"/>
      <w:marTop w:val="0"/>
      <w:marBottom w:val="0"/>
      <w:divBdr>
        <w:top w:val="none" w:sz="0" w:space="0" w:color="auto"/>
        <w:left w:val="none" w:sz="0" w:space="0" w:color="auto"/>
        <w:bottom w:val="none" w:sz="0" w:space="0" w:color="auto"/>
        <w:right w:val="none" w:sz="0" w:space="0" w:color="auto"/>
      </w:divBdr>
    </w:div>
    <w:div w:id="1286548182">
      <w:bodyDiv w:val="1"/>
      <w:marLeft w:val="0"/>
      <w:marRight w:val="0"/>
      <w:marTop w:val="0"/>
      <w:marBottom w:val="0"/>
      <w:divBdr>
        <w:top w:val="none" w:sz="0" w:space="0" w:color="auto"/>
        <w:left w:val="none" w:sz="0" w:space="0" w:color="auto"/>
        <w:bottom w:val="none" w:sz="0" w:space="0" w:color="auto"/>
        <w:right w:val="none" w:sz="0" w:space="0" w:color="auto"/>
      </w:divBdr>
    </w:div>
    <w:div w:id="1286697190">
      <w:bodyDiv w:val="1"/>
      <w:marLeft w:val="0"/>
      <w:marRight w:val="0"/>
      <w:marTop w:val="0"/>
      <w:marBottom w:val="0"/>
      <w:divBdr>
        <w:top w:val="none" w:sz="0" w:space="0" w:color="auto"/>
        <w:left w:val="none" w:sz="0" w:space="0" w:color="auto"/>
        <w:bottom w:val="none" w:sz="0" w:space="0" w:color="auto"/>
        <w:right w:val="none" w:sz="0" w:space="0" w:color="auto"/>
      </w:divBdr>
    </w:div>
    <w:div w:id="1289513982">
      <w:bodyDiv w:val="1"/>
      <w:marLeft w:val="0"/>
      <w:marRight w:val="0"/>
      <w:marTop w:val="0"/>
      <w:marBottom w:val="0"/>
      <w:divBdr>
        <w:top w:val="none" w:sz="0" w:space="0" w:color="auto"/>
        <w:left w:val="none" w:sz="0" w:space="0" w:color="auto"/>
        <w:bottom w:val="none" w:sz="0" w:space="0" w:color="auto"/>
        <w:right w:val="none" w:sz="0" w:space="0" w:color="auto"/>
      </w:divBdr>
    </w:div>
    <w:div w:id="1339699327">
      <w:bodyDiv w:val="1"/>
      <w:marLeft w:val="0"/>
      <w:marRight w:val="0"/>
      <w:marTop w:val="0"/>
      <w:marBottom w:val="0"/>
      <w:divBdr>
        <w:top w:val="none" w:sz="0" w:space="0" w:color="auto"/>
        <w:left w:val="none" w:sz="0" w:space="0" w:color="auto"/>
        <w:bottom w:val="none" w:sz="0" w:space="0" w:color="auto"/>
        <w:right w:val="none" w:sz="0" w:space="0" w:color="auto"/>
      </w:divBdr>
    </w:div>
    <w:div w:id="1347292229">
      <w:bodyDiv w:val="1"/>
      <w:marLeft w:val="0"/>
      <w:marRight w:val="0"/>
      <w:marTop w:val="0"/>
      <w:marBottom w:val="0"/>
      <w:divBdr>
        <w:top w:val="none" w:sz="0" w:space="0" w:color="auto"/>
        <w:left w:val="none" w:sz="0" w:space="0" w:color="auto"/>
        <w:bottom w:val="none" w:sz="0" w:space="0" w:color="auto"/>
        <w:right w:val="none" w:sz="0" w:space="0" w:color="auto"/>
      </w:divBdr>
    </w:div>
    <w:div w:id="1410349885">
      <w:bodyDiv w:val="1"/>
      <w:marLeft w:val="0"/>
      <w:marRight w:val="0"/>
      <w:marTop w:val="0"/>
      <w:marBottom w:val="0"/>
      <w:divBdr>
        <w:top w:val="none" w:sz="0" w:space="0" w:color="auto"/>
        <w:left w:val="none" w:sz="0" w:space="0" w:color="auto"/>
        <w:bottom w:val="none" w:sz="0" w:space="0" w:color="auto"/>
        <w:right w:val="none" w:sz="0" w:space="0" w:color="auto"/>
      </w:divBdr>
    </w:div>
    <w:div w:id="1453749656">
      <w:bodyDiv w:val="1"/>
      <w:marLeft w:val="0"/>
      <w:marRight w:val="0"/>
      <w:marTop w:val="0"/>
      <w:marBottom w:val="0"/>
      <w:divBdr>
        <w:top w:val="none" w:sz="0" w:space="0" w:color="auto"/>
        <w:left w:val="none" w:sz="0" w:space="0" w:color="auto"/>
        <w:bottom w:val="none" w:sz="0" w:space="0" w:color="auto"/>
        <w:right w:val="none" w:sz="0" w:space="0" w:color="auto"/>
      </w:divBdr>
    </w:div>
    <w:div w:id="1465006929">
      <w:bodyDiv w:val="1"/>
      <w:marLeft w:val="0"/>
      <w:marRight w:val="0"/>
      <w:marTop w:val="0"/>
      <w:marBottom w:val="0"/>
      <w:divBdr>
        <w:top w:val="none" w:sz="0" w:space="0" w:color="auto"/>
        <w:left w:val="none" w:sz="0" w:space="0" w:color="auto"/>
        <w:bottom w:val="none" w:sz="0" w:space="0" w:color="auto"/>
        <w:right w:val="none" w:sz="0" w:space="0" w:color="auto"/>
      </w:divBdr>
    </w:div>
    <w:div w:id="1471243591">
      <w:bodyDiv w:val="1"/>
      <w:marLeft w:val="0"/>
      <w:marRight w:val="0"/>
      <w:marTop w:val="0"/>
      <w:marBottom w:val="0"/>
      <w:divBdr>
        <w:top w:val="none" w:sz="0" w:space="0" w:color="auto"/>
        <w:left w:val="none" w:sz="0" w:space="0" w:color="auto"/>
        <w:bottom w:val="none" w:sz="0" w:space="0" w:color="auto"/>
        <w:right w:val="none" w:sz="0" w:space="0" w:color="auto"/>
      </w:divBdr>
    </w:div>
    <w:div w:id="1484545089">
      <w:bodyDiv w:val="1"/>
      <w:marLeft w:val="0"/>
      <w:marRight w:val="0"/>
      <w:marTop w:val="0"/>
      <w:marBottom w:val="0"/>
      <w:divBdr>
        <w:top w:val="none" w:sz="0" w:space="0" w:color="auto"/>
        <w:left w:val="none" w:sz="0" w:space="0" w:color="auto"/>
        <w:bottom w:val="none" w:sz="0" w:space="0" w:color="auto"/>
        <w:right w:val="none" w:sz="0" w:space="0" w:color="auto"/>
      </w:divBdr>
    </w:div>
    <w:div w:id="1519395048">
      <w:bodyDiv w:val="1"/>
      <w:marLeft w:val="0"/>
      <w:marRight w:val="0"/>
      <w:marTop w:val="0"/>
      <w:marBottom w:val="0"/>
      <w:divBdr>
        <w:top w:val="none" w:sz="0" w:space="0" w:color="auto"/>
        <w:left w:val="none" w:sz="0" w:space="0" w:color="auto"/>
        <w:bottom w:val="none" w:sz="0" w:space="0" w:color="auto"/>
        <w:right w:val="none" w:sz="0" w:space="0" w:color="auto"/>
      </w:divBdr>
    </w:div>
    <w:div w:id="1598369414">
      <w:bodyDiv w:val="1"/>
      <w:marLeft w:val="0"/>
      <w:marRight w:val="0"/>
      <w:marTop w:val="0"/>
      <w:marBottom w:val="0"/>
      <w:divBdr>
        <w:top w:val="none" w:sz="0" w:space="0" w:color="auto"/>
        <w:left w:val="none" w:sz="0" w:space="0" w:color="auto"/>
        <w:bottom w:val="none" w:sz="0" w:space="0" w:color="auto"/>
        <w:right w:val="none" w:sz="0" w:space="0" w:color="auto"/>
      </w:divBdr>
    </w:div>
    <w:div w:id="1601985087">
      <w:bodyDiv w:val="1"/>
      <w:marLeft w:val="0"/>
      <w:marRight w:val="0"/>
      <w:marTop w:val="0"/>
      <w:marBottom w:val="0"/>
      <w:divBdr>
        <w:top w:val="none" w:sz="0" w:space="0" w:color="auto"/>
        <w:left w:val="none" w:sz="0" w:space="0" w:color="auto"/>
        <w:bottom w:val="none" w:sz="0" w:space="0" w:color="auto"/>
        <w:right w:val="none" w:sz="0" w:space="0" w:color="auto"/>
      </w:divBdr>
    </w:div>
    <w:div w:id="1611357137">
      <w:bodyDiv w:val="1"/>
      <w:marLeft w:val="0"/>
      <w:marRight w:val="0"/>
      <w:marTop w:val="0"/>
      <w:marBottom w:val="0"/>
      <w:divBdr>
        <w:top w:val="none" w:sz="0" w:space="0" w:color="auto"/>
        <w:left w:val="none" w:sz="0" w:space="0" w:color="auto"/>
        <w:bottom w:val="none" w:sz="0" w:space="0" w:color="auto"/>
        <w:right w:val="none" w:sz="0" w:space="0" w:color="auto"/>
      </w:divBdr>
    </w:div>
    <w:div w:id="1652056614">
      <w:bodyDiv w:val="1"/>
      <w:marLeft w:val="0"/>
      <w:marRight w:val="0"/>
      <w:marTop w:val="0"/>
      <w:marBottom w:val="0"/>
      <w:divBdr>
        <w:top w:val="none" w:sz="0" w:space="0" w:color="auto"/>
        <w:left w:val="none" w:sz="0" w:space="0" w:color="auto"/>
        <w:bottom w:val="none" w:sz="0" w:space="0" w:color="auto"/>
        <w:right w:val="none" w:sz="0" w:space="0" w:color="auto"/>
      </w:divBdr>
    </w:div>
    <w:div w:id="1670979190">
      <w:bodyDiv w:val="1"/>
      <w:marLeft w:val="0"/>
      <w:marRight w:val="0"/>
      <w:marTop w:val="0"/>
      <w:marBottom w:val="0"/>
      <w:divBdr>
        <w:top w:val="none" w:sz="0" w:space="0" w:color="auto"/>
        <w:left w:val="none" w:sz="0" w:space="0" w:color="auto"/>
        <w:bottom w:val="none" w:sz="0" w:space="0" w:color="auto"/>
        <w:right w:val="none" w:sz="0" w:space="0" w:color="auto"/>
      </w:divBdr>
    </w:div>
    <w:div w:id="1678653487">
      <w:bodyDiv w:val="1"/>
      <w:marLeft w:val="0"/>
      <w:marRight w:val="0"/>
      <w:marTop w:val="0"/>
      <w:marBottom w:val="0"/>
      <w:divBdr>
        <w:top w:val="none" w:sz="0" w:space="0" w:color="auto"/>
        <w:left w:val="none" w:sz="0" w:space="0" w:color="auto"/>
        <w:bottom w:val="none" w:sz="0" w:space="0" w:color="auto"/>
        <w:right w:val="none" w:sz="0" w:space="0" w:color="auto"/>
      </w:divBdr>
    </w:div>
    <w:div w:id="1709866655">
      <w:bodyDiv w:val="1"/>
      <w:marLeft w:val="0"/>
      <w:marRight w:val="0"/>
      <w:marTop w:val="0"/>
      <w:marBottom w:val="0"/>
      <w:divBdr>
        <w:top w:val="none" w:sz="0" w:space="0" w:color="auto"/>
        <w:left w:val="none" w:sz="0" w:space="0" w:color="auto"/>
        <w:bottom w:val="none" w:sz="0" w:space="0" w:color="auto"/>
        <w:right w:val="none" w:sz="0" w:space="0" w:color="auto"/>
      </w:divBdr>
    </w:div>
    <w:div w:id="1749383092">
      <w:bodyDiv w:val="1"/>
      <w:marLeft w:val="0"/>
      <w:marRight w:val="0"/>
      <w:marTop w:val="0"/>
      <w:marBottom w:val="0"/>
      <w:divBdr>
        <w:top w:val="none" w:sz="0" w:space="0" w:color="auto"/>
        <w:left w:val="none" w:sz="0" w:space="0" w:color="auto"/>
        <w:bottom w:val="none" w:sz="0" w:space="0" w:color="auto"/>
        <w:right w:val="none" w:sz="0" w:space="0" w:color="auto"/>
      </w:divBdr>
    </w:div>
    <w:div w:id="1783694184">
      <w:bodyDiv w:val="1"/>
      <w:marLeft w:val="0"/>
      <w:marRight w:val="0"/>
      <w:marTop w:val="0"/>
      <w:marBottom w:val="0"/>
      <w:divBdr>
        <w:top w:val="none" w:sz="0" w:space="0" w:color="auto"/>
        <w:left w:val="none" w:sz="0" w:space="0" w:color="auto"/>
        <w:bottom w:val="none" w:sz="0" w:space="0" w:color="auto"/>
        <w:right w:val="none" w:sz="0" w:space="0" w:color="auto"/>
      </w:divBdr>
    </w:div>
    <w:div w:id="1794472197">
      <w:bodyDiv w:val="1"/>
      <w:marLeft w:val="0"/>
      <w:marRight w:val="0"/>
      <w:marTop w:val="0"/>
      <w:marBottom w:val="0"/>
      <w:divBdr>
        <w:top w:val="none" w:sz="0" w:space="0" w:color="auto"/>
        <w:left w:val="none" w:sz="0" w:space="0" w:color="auto"/>
        <w:bottom w:val="none" w:sz="0" w:space="0" w:color="auto"/>
        <w:right w:val="none" w:sz="0" w:space="0" w:color="auto"/>
      </w:divBdr>
    </w:div>
    <w:div w:id="1798251898">
      <w:bodyDiv w:val="1"/>
      <w:marLeft w:val="0"/>
      <w:marRight w:val="0"/>
      <w:marTop w:val="0"/>
      <w:marBottom w:val="0"/>
      <w:divBdr>
        <w:top w:val="none" w:sz="0" w:space="0" w:color="auto"/>
        <w:left w:val="none" w:sz="0" w:space="0" w:color="auto"/>
        <w:bottom w:val="none" w:sz="0" w:space="0" w:color="auto"/>
        <w:right w:val="none" w:sz="0" w:space="0" w:color="auto"/>
      </w:divBdr>
    </w:div>
    <w:div w:id="1807894829">
      <w:bodyDiv w:val="1"/>
      <w:marLeft w:val="0"/>
      <w:marRight w:val="0"/>
      <w:marTop w:val="0"/>
      <w:marBottom w:val="0"/>
      <w:divBdr>
        <w:top w:val="none" w:sz="0" w:space="0" w:color="auto"/>
        <w:left w:val="none" w:sz="0" w:space="0" w:color="auto"/>
        <w:bottom w:val="none" w:sz="0" w:space="0" w:color="auto"/>
        <w:right w:val="none" w:sz="0" w:space="0" w:color="auto"/>
      </w:divBdr>
    </w:div>
    <w:div w:id="1816410255">
      <w:bodyDiv w:val="1"/>
      <w:marLeft w:val="0"/>
      <w:marRight w:val="0"/>
      <w:marTop w:val="0"/>
      <w:marBottom w:val="0"/>
      <w:divBdr>
        <w:top w:val="none" w:sz="0" w:space="0" w:color="auto"/>
        <w:left w:val="none" w:sz="0" w:space="0" w:color="auto"/>
        <w:bottom w:val="none" w:sz="0" w:space="0" w:color="auto"/>
        <w:right w:val="none" w:sz="0" w:space="0" w:color="auto"/>
      </w:divBdr>
    </w:div>
    <w:div w:id="1868592872">
      <w:bodyDiv w:val="1"/>
      <w:marLeft w:val="0"/>
      <w:marRight w:val="0"/>
      <w:marTop w:val="0"/>
      <w:marBottom w:val="0"/>
      <w:divBdr>
        <w:top w:val="none" w:sz="0" w:space="0" w:color="auto"/>
        <w:left w:val="none" w:sz="0" w:space="0" w:color="auto"/>
        <w:bottom w:val="none" w:sz="0" w:space="0" w:color="auto"/>
        <w:right w:val="none" w:sz="0" w:space="0" w:color="auto"/>
      </w:divBdr>
    </w:div>
    <w:div w:id="1907909938">
      <w:bodyDiv w:val="1"/>
      <w:marLeft w:val="0"/>
      <w:marRight w:val="0"/>
      <w:marTop w:val="0"/>
      <w:marBottom w:val="0"/>
      <w:divBdr>
        <w:top w:val="none" w:sz="0" w:space="0" w:color="auto"/>
        <w:left w:val="none" w:sz="0" w:space="0" w:color="auto"/>
        <w:bottom w:val="none" w:sz="0" w:space="0" w:color="auto"/>
        <w:right w:val="none" w:sz="0" w:space="0" w:color="auto"/>
      </w:divBdr>
    </w:div>
    <w:div w:id="1937403768">
      <w:bodyDiv w:val="1"/>
      <w:marLeft w:val="0"/>
      <w:marRight w:val="0"/>
      <w:marTop w:val="0"/>
      <w:marBottom w:val="0"/>
      <w:divBdr>
        <w:top w:val="none" w:sz="0" w:space="0" w:color="auto"/>
        <w:left w:val="none" w:sz="0" w:space="0" w:color="auto"/>
        <w:bottom w:val="none" w:sz="0" w:space="0" w:color="auto"/>
        <w:right w:val="none" w:sz="0" w:space="0" w:color="auto"/>
      </w:divBdr>
    </w:div>
    <w:div w:id="1944650991">
      <w:bodyDiv w:val="1"/>
      <w:marLeft w:val="0"/>
      <w:marRight w:val="0"/>
      <w:marTop w:val="0"/>
      <w:marBottom w:val="0"/>
      <w:divBdr>
        <w:top w:val="none" w:sz="0" w:space="0" w:color="auto"/>
        <w:left w:val="none" w:sz="0" w:space="0" w:color="auto"/>
        <w:bottom w:val="none" w:sz="0" w:space="0" w:color="auto"/>
        <w:right w:val="none" w:sz="0" w:space="0" w:color="auto"/>
      </w:divBdr>
    </w:div>
    <w:div w:id="1945768711">
      <w:bodyDiv w:val="1"/>
      <w:marLeft w:val="0"/>
      <w:marRight w:val="0"/>
      <w:marTop w:val="0"/>
      <w:marBottom w:val="0"/>
      <w:divBdr>
        <w:top w:val="none" w:sz="0" w:space="0" w:color="auto"/>
        <w:left w:val="none" w:sz="0" w:space="0" w:color="auto"/>
        <w:bottom w:val="none" w:sz="0" w:space="0" w:color="auto"/>
        <w:right w:val="none" w:sz="0" w:space="0" w:color="auto"/>
      </w:divBdr>
    </w:div>
    <w:div w:id="1953709874">
      <w:bodyDiv w:val="1"/>
      <w:marLeft w:val="0"/>
      <w:marRight w:val="0"/>
      <w:marTop w:val="0"/>
      <w:marBottom w:val="0"/>
      <w:divBdr>
        <w:top w:val="none" w:sz="0" w:space="0" w:color="auto"/>
        <w:left w:val="none" w:sz="0" w:space="0" w:color="auto"/>
        <w:bottom w:val="none" w:sz="0" w:space="0" w:color="auto"/>
        <w:right w:val="none" w:sz="0" w:space="0" w:color="auto"/>
      </w:divBdr>
    </w:div>
    <w:div w:id="2023509333">
      <w:bodyDiv w:val="1"/>
      <w:marLeft w:val="0"/>
      <w:marRight w:val="0"/>
      <w:marTop w:val="0"/>
      <w:marBottom w:val="0"/>
      <w:divBdr>
        <w:top w:val="none" w:sz="0" w:space="0" w:color="auto"/>
        <w:left w:val="none" w:sz="0" w:space="0" w:color="auto"/>
        <w:bottom w:val="none" w:sz="0" w:space="0" w:color="auto"/>
        <w:right w:val="none" w:sz="0" w:space="0" w:color="auto"/>
      </w:divBdr>
    </w:div>
    <w:div w:id="2052994738">
      <w:bodyDiv w:val="1"/>
      <w:marLeft w:val="0"/>
      <w:marRight w:val="0"/>
      <w:marTop w:val="0"/>
      <w:marBottom w:val="0"/>
      <w:divBdr>
        <w:top w:val="none" w:sz="0" w:space="0" w:color="auto"/>
        <w:left w:val="none" w:sz="0" w:space="0" w:color="auto"/>
        <w:bottom w:val="none" w:sz="0" w:space="0" w:color="auto"/>
        <w:right w:val="none" w:sz="0" w:space="0" w:color="auto"/>
      </w:divBdr>
    </w:div>
    <w:div w:id="2056813544">
      <w:bodyDiv w:val="1"/>
      <w:marLeft w:val="0"/>
      <w:marRight w:val="0"/>
      <w:marTop w:val="0"/>
      <w:marBottom w:val="0"/>
      <w:divBdr>
        <w:top w:val="none" w:sz="0" w:space="0" w:color="auto"/>
        <w:left w:val="none" w:sz="0" w:space="0" w:color="auto"/>
        <w:bottom w:val="none" w:sz="0" w:space="0" w:color="auto"/>
        <w:right w:val="none" w:sz="0" w:space="0" w:color="auto"/>
      </w:divBdr>
    </w:div>
    <w:div w:id="2083945167">
      <w:bodyDiv w:val="1"/>
      <w:marLeft w:val="0"/>
      <w:marRight w:val="0"/>
      <w:marTop w:val="0"/>
      <w:marBottom w:val="0"/>
      <w:divBdr>
        <w:top w:val="none" w:sz="0" w:space="0" w:color="auto"/>
        <w:left w:val="none" w:sz="0" w:space="0" w:color="auto"/>
        <w:bottom w:val="none" w:sz="0" w:space="0" w:color="auto"/>
        <w:right w:val="none" w:sz="0" w:space="0" w:color="auto"/>
      </w:divBdr>
    </w:div>
    <w:div w:id="2085688772">
      <w:bodyDiv w:val="1"/>
      <w:marLeft w:val="0"/>
      <w:marRight w:val="0"/>
      <w:marTop w:val="0"/>
      <w:marBottom w:val="0"/>
      <w:divBdr>
        <w:top w:val="none" w:sz="0" w:space="0" w:color="auto"/>
        <w:left w:val="none" w:sz="0" w:space="0" w:color="auto"/>
        <w:bottom w:val="none" w:sz="0" w:space="0" w:color="auto"/>
        <w:right w:val="none" w:sz="0" w:space="0" w:color="auto"/>
      </w:divBdr>
    </w:div>
    <w:div w:id="2100978820">
      <w:bodyDiv w:val="1"/>
      <w:marLeft w:val="0"/>
      <w:marRight w:val="0"/>
      <w:marTop w:val="0"/>
      <w:marBottom w:val="0"/>
      <w:divBdr>
        <w:top w:val="none" w:sz="0" w:space="0" w:color="auto"/>
        <w:left w:val="none" w:sz="0" w:space="0" w:color="auto"/>
        <w:bottom w:val="none" w:sz="0" w:space="0" w:color="auto"/>
        <w:right w:val="none" w:sz="0" w:space="0" w:color="auto"/>
      </w:divBdr>
    </w:div>
    <w:div w:id="2143113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ummyisHear/FunctionExplorer"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painkiller102k/FunctionExplorer"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Mic26</b:Tag>
    <b:SourceType>InternetSite</b:SourceType>
    <b:Guid>{B7C980A4-FF3D-413A-9B2F-E5CCBD9AC366}</b:Guid>
    <b:Title>Overview of ASP.NET Core MVC</b:Title>
    <b:InternetSiteTitle>Microsoft Learn</b:InternetSiteTitle>
    <b:Year>2026</b:Year>
    <b:Month>08</b:Month>
    <b:Day>21</b:Day>
    <b:URL>https://learn.microsoft.com/en-us/aspnet/core/mvc/overview?view=aspnetcore-10.0</b:URL>
    <b:Author>
      <b:Author>
        <b:Corporate>Microsoft</b:Corporate>
      </b:Author>
    </b:Author>
    <b:RefOrder>4</b:RefOrder>
  </b:Source>
  <b:Source>
    <b:Tag>Mic25</b:Tag>
    <b:SourceType>InternetSite</b:SourceType>
    <b:Guid>{8E660C23-83FA-4083-AF24-7A3B497CF97B}</b:Guid>
    <b:Author>
      <b:Author>
        <b:Corporate>Microsoft</b:Corporate>
      </b:Author>
    </b:Author>
    <b:Title>SQLite Database Provider - EF Core</b:Title>
    <b:InternetSiteTitle>Microsoft Learn</b:InternetSiteTitle>
    <b:Year>2025</b:Year>
    <b:Month>07</b:Month>
    <b:Day>25</b:Day>
    <b:URL>https://learn.microsoft.com/en-us/ef/core/providers/sqlite/</b:URL>
    <b:RefOrder>5</b:RefOrder>
  </b:Source>
  <b:Source>
    <b:Tag>SQL13</b:Tag>
    <b:SourceType>InternetSite</b:SourceType>
    <b:Guid>{5D310AE9-0479-4712-90A4-CBE25121BC5C}</b:Guid>
    <b:Author>
      <b:Author>
        <b:Corporate>SQLite</b:Corporate>
      </b:Author>
    </b:Author>
    <b:Title>About SQLite</b:Title>
    <b:InternetSiteTitle>SQLite</b:InternetSiteTitle>
    <b:Year>2025</b:Year>
    <b:Month>11</b:Month>
    <b:Day>13</b:Day>
    <b:URL>https://www.sqlite.org/about.html</b:URL>
    <b:RefOrder>6</b:RefOrder>
  </b:Source>
  <b:Source>
    <b:Tag>Cha25</b:Tag>
    <b:SourceType>InternetSite</b:SourceType>
    <b:Guid>{E505D512-6F85-40FC-8232-6205DD5893D8}</b:Guid>
    <b:Author>
      <b:Author>
        <b:Corporate>Chart.js Contributors</b:Corporate>
      </b:Author>
    </b:Author>
    <b:Title>Getting Started</b:Title>
    <b:InternetSiteTitle>Chart.js</b:InternetSiteTitle>
    <b:Year>2025</b:Year>
    <b:Month>10</b:Month>
    <b:Day>13</b:Day>
    <b:URL>https://www.chartjs.org/docs/latest/getting-started/</b:URL>
    <b:RefOrder>7</b:RefOrder>
  </b:Source>
  <b:Source>
    <b:Tag>Mat23</b:Tag>
    <b:SourceType>InternetSite</b:SourceType>
    <b:Guid>{1B88DEA9-FF48-4E5B-95F5-8127557924A3}</b:Guid>
    <b:Author>
      <b:Author>
        <b:Corporate>Math.NET</b:Corporate>
      </b:Author>
    </b:Author>
    <b:Title>MathNet.Symbolics</b:Title>
    <b:InternetSiteTitle>NuGet Gallery</b:InternetSiteTitle>
    <b:Year>2023</b:Year>
    <b:Month>12</b:Month>
    <b:Day>18</b:Day>
    <b:URL>https://www.nuget.org/packages/MathNet.Symbolics</b:URL>
    <b:RefOrder>8</b:RefOrder>
  </b:Source>
  <b:Source>
    <b:Tag>Mic24</b:Tag>
    <b:SourceType>InternetSite</b:SourceType>
    <b:Guid>{A102EBA7-36BE-41C3-875C-49CA9B104ED0}</b:Guid>
    <b:Author>
      <b:Author>
        <b:Corporate>Microsoft</b:Corporate>
      </b:Author>
    </b:Author>
    <b:Title>Connection Strings – EF Core</b:Title>
    <b:InternetSiteTitle>Microsoft Learn</b:InternetSiteTitle>
    <b:Year>2024</b:Year>
    <b:Month>11</b:Month>
    <b:Day>12</b:Day>
    <b:URL>https://learn.microsoft.com/ef/core/miscellaneous/connection-strings</b:URL>
    <b:RefOrder>2</b:RefOrder>
  </b:Source>
  <b:Source>
    <b:Tag>Mat26</b:Tag>
    <b:SourceType>InternetSite</b:SourceType>
    <b:Guid>{30FEEC3E-0B51-4DE5-AF2B-B3B91D18AA63}</b:Guid>
    <b:Author>
      <b:Author>
        <b:Corporate>Math.NET</b:Corporate>
      </b:Author>
    </b:Author>
    <b:Title>Math.NET Symbolics</b:Title>
    <b:InternetSiteTitle>GitHub</b:InternetSiteTitle>
    <b:Year>2026</b:Year>
    <b:Month>7</b:Month>
    <b:Day>22</b:Day>
    <b:URL>https://github.com/mathnet/mathnet-symbolics</b:URL>
    <b:RefOrder>1</b:RefOrder>
  </b:Source>
  <b:Source>
    <b:Tag>xUn26</b:Tag>
    <b:SourceType>InternetSite</b:SourceType>
    <b:Guid>{33FB6269-F53B-4042-BC8A-75E1B4A5DE09}</b:Guid>
    <b:Author>
      <b:Author>
        <b:Corporate>xUnit</b:Corporate>
      </b:Author>
    </b:Author>
    <b:Title>xUnit.net</b:Title>
    <b:InternetSiteTitle>xUnit.net</b:InternetSiteTitle>
    <b:Year>2026</b:Year>
    <b:Month>1</b:Month>
    <b:Day>12</b:Day>
    <b:URL>https://xunit.net/</b:URL>
    <b:RefOrder>3</b:RefOrder>
  </b:Source>
</b:Sources>
</file>

<file path=customXml/itemProps1.xml><?xml version="1.0" encoding="utf-8"?>
<ds:datastoreItem xmlns:ds="http://schemas.openxmlformats.org/officeDocument/2006/customXml" ds:itemID="{57F743A2-B033-4820-98EA-DC0384F94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4739</Words>
  <Characters>27491</Characters>
  <Application>Microsoft Office Word</Application>
  <DocSecurity>0</DocSecurity>
  <Lines>229</Lines>
  <Paragraphs>64</Paragraphs>
  <ScaleCrop>false</ScaleCrop>
  <HeadingPairs>
    <vt:vector size="6" baseType="variant">
      <vt:variant>
        <vt:lpstr>Pealkiri</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32166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Illia Blahun</dc:creator>
  <cp:keywords/>
  <dc:description/>
  <cp:lastModifiedBy>Opilane Techno+TLN</cp:lastModifiedBy>
  <cp:revision>4</cp:revision>
  <cp:lastPrinted>2026-10-26T14:25:00Z</cp:lastPrinted>
  <dcterms:created xsi:type="dcterms:W3CDTF">2026-10-26T14:18:00Z</dcterms:created>
  <dcterms:modified xsi:type="dcterms:W3CDTF">2026-10-26T14:25:00Z</dcterms:modified>
</cp:coreProperties>
</file>