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260D" w14:textId="72F375B9" w:rsidR="009F24EA" w:rsidRDefault="009F24EA" w:rsidP="009F24EA">
      <w:pPr>
        <w:pStyle w:val="a7"/>
      </w:pPr>
      <w:r>
        <w:t>B</w:t>
      </w:r>
      <w:r w:rsidRPr="0040259C">
        <w:t xml:space="preserve">erkeley </w:t>
      </w:r>
      <w:r>
        <w:t>CS</w:t>
      </w:r>
      <w:r w:rsidRPr="0040259C">
        <w:t>61</w:t>
      </w:r>
      <w:r>
        <w:t>B</w:t>
      </w:r>
      <w:r w:rsidR="00DD7843">
        <w:t xml:space="preserve"> </w:t>
      </w:r>
      <w:r w:rsidR="00DD7843" w:rsidRPr="00DD7843">
        <w:t>Data Structures, Spring 2021</w:t>
      </w:r>
    </w:p>
    <w:p w14:paraId="350F7993" w14:textId="43CB35CD" w:rsidR="00B4354D" w:rsidRDefault="00B4354D" w:rsidP="009F24EA">
      <w:pPr>
        <w:rPr>
          <w:rFonts w:ascii="Calibri" w:hAnsi="Calibri" w:cs="Calibri"/>
          <w:color w:val="000000"/>
          <w:szCs w:val="21"/>
        </w:rPr>
      </w:pPr>
      <w:r w:rsidRPr="00B4354D">
        <w:rPr>
          <w:rFonts w:ascii="Calibri" w:hAnsi="Calibri" w:cs="Calibri"/>
          <w:color w:val="000000"/>
          <w:szCs w:val="21"/>
        </w:rPr>
        <w:t>https://sp21.datastructur.es/about.html</w:t>
      </w:r>
    </w:p>
    <w:p w14:paraId="2CE78CD0" w14:textId="73FC672F" w:rsidR="009F24EA" w:rsidRPr="009F24EA" w:rsidRDefault="009F24EA" w:rsidP="009F24EA">
      <w:pPr>
        <w:rPr>
          <w:szCs w:val="21"/>
        </w:rPr>
      </w:pPr>
      <w:r w:rsidRPr="009F24EA">
        <w:rPr>
          <w:rFonts w:ascii="Calibri" w:hAnsi="Calibri" w:cs="Calibri"/>
          <w:color w:val="000000"/>
          <w:szCs w:val="21"/>
        </w:rPr>
        <w:t xml:space="preserve">Instructor: Josh Hug (me)      </w:t>
      </w:r>
      <w:hyperlink r:id="rId7" w:history="1">
        <w:r w:rsidRPr="009F24EA">
          <w:rPr>
            <w:rStyle w:val="a9"/>
            <w:rFonts w:ascii="Calibri" w:hAnsi="Calibri" w:cs="Calibri"/>
            <w:color w:val="1155CC"/>
            <w:szCs w:val="21"/>
          </w:rPr>
          <w:t>hug@cs.berkeley.edu</w:t>
        </w:r>
      </w:hyperlink>
    </w:p>
    <w:p w14:paraId="78E6AD87" w14:textId="33DFC8B6" w:rsidR="009F24EA" w:rsidRDefault="009F24EA" w:rsidP="009F24EA">
      <w:pPr>
        <w:rPr>
          <w:rFonts w:ascii="Calibri" w:hAnsi="Calibri" w:cs="Calibri"/>
          <w:b/>
          <w:bCs/>
          <w:color w:val="000000"/>
          <w:szCs w:val="21"/>
        </w:rPr>
      </w:pPr>
      <w:r w:rsidRPr="009F24EA">
        <w:rPr>
          <w:rFonts w:ascii="Calibri" w:hAnsi="Calibri" w:cs="Calibri"/>
          <w:b/>
          <w:bCs/>
          <w:color w:val="000000"/>
          <w:szCs w:val="21"/>
        </w:rPr>
        <w:t xml:space="preserve">Please post administrative issues to Ed or send an email to  </w:t>
      </w:r>
      <w:hyperlink r:id="rId8" w:history="1">
        <w:r w:rsidR="001C1A76" w:rsidRPr="003B31C5">
          <w:rPr>
            <w:rStyle w:val="a9"/>
            <w:rFonts w:ascii="Calibri" w:hAnsi="Calibri" w:cs="Calibri"/>
            <w:b/>
            <w:bCs/>
            <w:szCs w:val="21"/>
          </w:rPr>
          <w:t>cs61b@berkeley.edu</w:t>
        </w:r>
      </w:hyperlink>
    </w:p>
    <w:p w14:paraId="72C6EB44" w14:textId="47715DB9" w:rsidR="001C1A76" w:rsidRPr="001C1A76" w:rsidRDefault="00C43E10" w:rsidP="009F24EA">
      <w:pPr>
        <w:rPr>
          <w:szCs w:val="21"/>
        </w:rPr>
      </w:pPr>
      <w:hyperlink r:id="rId9" w:history="1">
        <w:r w:rsidR="001C1A76" w:rsidRPr="003B31C5">
          <w:rPr>
            <w:rStyle w:val="a9"/>
            <w:szCs w:val="21"/>
          </w:rPr>
          <w:t>https://sp21.datastructur.es/</w:t>
        </w:r>
      </w:hyperlink>
      <w:r w:rsidR="001C1A76">
        <w:rPr>
          <w:szCs w:val="21"/>
        </w:rPr>
        <w:t xml:space="preserve"> </w:t>
      </w:r>
    </w:p>
    <w:p w14:paraId="54C252D0" w14:textId="466155AD" w:rsidR="009F24EA" w:rsidRPr="007964E4" w:rsidRDefault="009F24EA" w:rsidP="00423352">
      <w:pPr>
        <w:pStyle w:val="a7"/>
      </w:pPr>
      <w:r w:rsidRPr="007964E4">
        <w:t xml:space="preserve">1 </w:t>
      </w:r>
      <w:r w:rsidRPr="007964E4">
        <w:rPr>
          <w:rFonts w:hint="eastAsia"/>
        </w:rPr>
        <w:t>Course</w:t>
      </w:r>
      <w:r w:rsidRPr="007964E4">
        <w:t xml:space="preserve"> </w:t>
      </w:r>
      <w:r w:rsidR="00BD3663" w:rsidRPr="007964E4">
        <w:rPr>
          <w:rFonts w:hint="eastAsia"/>
        </w:rPr>
        <w:t>Structure</w:t>
      </w:r>
    </w:p>
    <w:p w14:paraId="0D1D959C" w14:textId="77777777" w:rsidR="0061626B" w:rsidRPr="0061626B" w:rsidRDefault="0061626B" w:rsidP="0061626B">
      <w:pPr>
        <w:pStyle w:val="aa"/>
        <w:spacing w:before="120" w:beforeAutospacing="0" w:after="0" w:afterAutospacing="0"/>
        <w:rPr>
          <w:sz w:val="21"/>
          <w:szCs w:val="21"/>
        </w:rPr>
      </w:pPr>
      <w:r w:rsidRPr="0061626B">
        <w:rPr>
          <w:rFonts w:ascii="Calibri" w:hAnsi="Calibri" w:cs="Calibri"/>
          <w:color w:val="000000"/>
          <w:sz w:val="21"/>
          <w:szCs w:val="21"/>
        </w:rPr>
        <w:t>Small minority of your learning: </w:t>
      </w:r>
    </w:p>
    <w:p w14:paraId="43013992" w14:textId="77777777" w:rsidR="0061626B" w:rsidRPr="0061626B" w:rsidRDefault="0061626B" w:rsidP="0061626B">
      <w:pPr>
        <w:pStyle w:val="aa"/>
        <w:numPr>
          <w:ilvl w:val="0"/>
          <w:numId w:val="4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>Introduction to new material</w:t>
      </w:r>
      <w:r w:rsidRPr="0061626B">
        <w:rPr>
          <w:rFonts w:ascii="Calibri" w:hAnsi="Calibri" w:cs="Calibri"/>
          <w:color w:val="000000"/>
          <w:sz w:val="21"/>
          <w:szCs w:val="21"/>
        </w:rPr>
        <w:t>: Lectures / reading.</w:t>
      </w:r>
    </w:p>
    <w:p w14:paraId="210A5CD9" w14:textId="77777777" w:rsidR="0061626B" w:rsidRPr="0061626B" w:rsidRDefault="0061626B" w:rsidP="0061626B">
      <w:pPr>
        <w:pStyle w:val="aa"/>
        <w:spacing w:before="120" w:beforeAutospacing="0" w:after="0" w:afterAutospacing="0"/>
        <w:rPr>
          <w:sz w:val="21"/>
          <w:szCs w:val="21"/>
        </w:rPr>
      </w:pPr>
      <w:r w:rsidRPr="0061626B">
        <w:rPr>
          <w:rFonts w:ascii="Calibri" w:hAnsi="Calibri" w:cs="Calibri"/>
          <w:color w:val="000000"/>
          <w:sz w:val="21"/>
          <w:szCs w:val="21"/>
        </w:rPr>
        <w:br/>
        <w:t>The vast majority of your learning: </w:t>
      </w:r>
    </w:p>
    <w:p w14:paraId="2598BD43" w14:textId="77777777" w:rsidR="0061626B" w:rsidRPr="0061626B" w:rsidRDefault="0061626B" w:rsidP="0061626B">
      <w:pPr>
        <w:pStyle w:val="aa"/>
        <w:numPr>
          <w:ilvl w:val="0"/>
          <w:numId w:val="5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>Theory</w:t>
      </w:r>
      <w:r w:rsidRPr="0061626B">
        <w:rPr>
          <w:rFonts w:ascii="Calibri" w:hAnsi="Calibri" w:cs="Calibri"/>
          <w:color w:val="000000"/>
          <w:sz w:val="21"/>
          <w:szCs w:val="21"/>
        </w:rPr>
        <w:t>: Discussion sections, study guides, theory homework.</w:t>
      </w:r>
    </w:p>
    <w:p w14:paraId="6FA1714E" w14:textId="77777777" w:rsidR="0061626B" w:rsidRPr="0061626B" w:rsidRDefault="0061626B" w:rsidP="0061626B">
      <w:pPr>
        <w:pStyle w:val="aa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 xml:space="preserve">Programming, Tool Usage, Problem Decomposition: </w:t>
      </w:r>
      <w:r w:rsidRPr="0061626B">
        <w:rPr>
          <w:rFonts w:ascii="Calibri" w:hAnsi="Calibri" w:cs="Calibri"/>
          <w:color w:val="000000"/>
          <w:sz w:val="21"/>
          <w:szCs w:val="21"/>
        </w:rPr>
        <w:t>Labs, coding HW, projects.</w:t>
      </w:r>
    </w:p>
    <w:p w14:paraId="1F849F7F" w14:textId="77777777" w:rsidR="0061626B" w:rsidRPr="0061626B" w:rsidRDefault="0061626B" w:rsidP="0061626B">
      <w:pPr>
        <w:pStyle w:val="aa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 xml:space="preserve">Design: </w:t>
      </w:r>
      <w:r w:rsidRPr="0061626B">
        <w:rPr>
          <w:rFonts w:ascii="Calibri" w:hAnsi="Calibri" w:cs="Calibri"/>
          <w:color w:val="000000"/>
          <w:sz w:val="21"/>
          <w:szCs w:val="21"/>
        </w:rPr>
        <w:t>Projects 2 and 3.</w:t>
      </w:r>
    </w:p>
    <w:p w14:paraId="39859F3F" w14:textId="5D19CA2A" w:rsidR="008949F1" w:rsidRPr="007964E4" w:rsidRDefault="008949F1" w:rsidP="00423352">
      <w:pPr>
        <w:pStyle w:val="a7"/>
      </w:pPr>
      <w:r>
        <w:t>2</w:t>
      </w:r>
      <w:r w:rsidRPr="007964E4">
        <w:t xml:space="preserve"> </w:t>
      </w:r>
      <w:r w:rsidRPr="007964E4">
        <w:rPr>
          <w:rFonts w:hint="eastAsia"/>
        </w:rPr>
        <w:t>Course</w:t>
      </w:r>
      <w:r w:rsidRPr="007964E4">
        <w:t xml:space="preserve"> </w:t>
      </w:r>
      <w:r w:rsidR="00BD3663">
        <w:rPr>
          <w:rFonts w:hint="eastAsia"/>
        </w:rPr>
        <w:t>Phases</w:t>
      </w:r>
    </w:p>
    <w:p w14:paraId="1ECB1A5E" w14:textId="77777777" w:rsidR="00413688" w:rsidRPr="00413688" w:rsidRDefault="00413688" w:rsidP="00413688">
      <w:pPr>
        <w:pStyle w:val="aa"/>
        <w:spacing w:before="120" w:beforeAutospacing="0" w:after="0" w:afterAutospacing="0"/>
        <w:rPr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Phase 1: Programming Intensive Introduction to Java. </w:t>
      </w:r>
    </w:p>
    <w:p w14:paraId="70BF3C25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Weeks 1-4.</w:t>
      </w:r>
    </w:p>
    <w:p w14:paraId="737359E4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One browser-based programming HW (this HW0 is optional).</w:t>
      </w:r>
    </w:p>
    <w:p w14:paraId="2B4C62CF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Four labs to introduce you to various tools (starting this week).</w:t>
      </w:r>
    </w:p>
    <w:p w14:paraId="2C777717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Two projects (proj0 and proj1).</w:t>
      </w:r>
    </w:p>
    <w:p w14:paraId="7E2089AA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Midterm 2/10 at time TBD.</w:t>
      </w:r>
    </w:p>
    <w:p w14:paraId="7E3CFC55" w14:textId="29F6477C" w:rsidR="00B92157" w:rsidRDefault="00B92157" w:rsidP="00413688"/>
    <w:p w14:paraId="414AD628" w14:textId="77777777" w:rsidR="009728F6" w:rsidRPr="009728F6" w:rsidRDefault="009728F6" w:rsidP="009728F6">
      <w:pPr>
        <w:pStyle w:val="aa"/>
        <w:spacing w:before="120" w:beforeAutospacing="0" w:after="0" w:afterAutospacing="0"/>
        <w:rPr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Phase 2: Data Structures.</w:t>
      </w:r>
    </w:p>
    <w:p w14:paraId="6F069CBD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Weeks 5-10.</w:t>
      </w:r>
    </w:p>
    <w:p w14:paraId="6BB7E130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 xml:space="preserve">Incredibly important and foundational material: </w:t>
      </w:r>
      <w:r w:rsidRPr="00B437AC">
        <w:rPr>
          <w:rFonts w:ascii="Calibri" w:hAnsi="Calibri" w:cs="Calibri"/>
          <w:color w:val="00B0F0"/>
          <w:sz w:val="21"/>
          <w:szCs w:val="21"/>
        </w:rPr>
        <w:t>Expect an CS job interview to lean heavily on this part of the course</w:t>
      </w:r>
      <w:r w:rsidRPr="009728F6">
        <w:rPr>
          <w:rFonts w:ascii="Calibri" w:hAnsi="Calibri" w:cs="Calibri"/>
          <w:color w:val="000000"/>
          <w:sz w:val="21"/>
          <w:szCs w:val="21"/>
        </w:rPr>
        <w:t>.</w:t>
      </w:r>
    </w:p>
    <w:p w14:paraId="0846E940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One programming HWs (HW1) and one exam-prep theory HW (HW2).</w:t>
      </w:r>
    </w:p>
    <w:p w14:paraId="236EE4A3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Applications and deeper insight into data structures.</w:t>
      </w:r>
    </w:p>
    <w:p w14:paraId="70461761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One very large solo project (</w:t>
      </w:r>
      <w:proofErr w:type="spellStart"/>
      <w:r w:rsidRPr="009728F6">
        <w:rPr>
          <w:rFonts w:ascii="Calibri" w:hAnsi="Calibri" w:cs="Calibri"/>
          <w:color w:val="000000"/>
          <w:sz w:val="21"/>
          <w:szCs w:val="21"/>
        </w:rPr>
        <w:t>Proj</w:t>
      </w:r>
      <w:proofErr w:type="spellEnd"/>
      <w:r w:rsidRPr="009728F6">
        <w:rPr>
          <w:rFonts w:ascii="Calibri" w:hAnsi="Calibri" w:cs="Calibri"/>
          <w:color w:val="000000"/>
          <w:sz w:val="21"/>
          <w:szCs w:val="21"/>
        </w:rPr>
        <w:t xml:space="preserve"> 2), due 4/2. Checkpoint due 3/12.</w:t>
      </w:r>
    </w:p>
    <w:p w14:paraId="4BFBE018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Labs:</w:t>
      </w:r>
    </w:p>
    <w:p w14:paraId="18D0DC4D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Lab 5: Peer review on project 1.</w:t>
      </w:r>
    </w:p>
    <w:p w14:paraId="1FA038D0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Two labs that implement data structures (hash table and BST).</w:t>
      </w:r>
    </w:p>
    <w:p w14:paraId="60B037F0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Remaining labs are focused on project 2.</w:t>
      </w:r>
    </w:p>
    <w:p w14:paraId="635ECAC0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Midterm 3/17 at time TBD.</w:t>
      </w:r>
    </w:p>
    <w:p w14:paraId="68212BB9" w14:textId="2A900010" w:rsidR="009728F6" w:rsidRDefault="009728F6" w:rsidP="00413688"/>
    <w:p w14:paraId="5B482F81" w14:textId="77777777" w:rsidR="00297F5B" w:rsidRPr="00297F5B" w:rsidRDefault="00297F5B" w:rsidP="00297F5B">
      <w:pPr>
        <w:pStyle w:val="aa"/>
        <w:spacing w:before="120" w:beforeAutospacing="0" w:after="0" w:afterAutospacing="0"/>
        <w:rPr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Phase 3: Algorithms and Software Engineering.</w:t>
      </w:r>
    </w:p>
    <w:p w14:paraId="7B535900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lastRenderedPageBreak/>
        <w:t>Weeks 10-14</w:t>
      </w:r>
    </w:p>
    <w:p w14:paraId="478A5FD8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Project:</w:t>
      </w:r>
    </w:p>
    <w:p w14:paraId="228BAB46" w14:textId="77777777" w:rsidR="00297F5B" w:rsidRPr="00297F5B" w:rsidRDefault="00297F5B" w:rsidP="00297F5B">
      <w:pPr>
        <w:pStyle w:val="aa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proofErr w:type="spellStart"/>
      <w:r w:rsidRPr="00297F5B">
        <w:rPr>
          <w:rFonts w:ascii="Calibri" w:hAnsi="Calibri" w:cs="Calibri"/>
          <w:color w:val="000000"/>
          <w:sz w:val="21"/>
          <w:szCs w:val="21"/>
        </w:rPr>
        <w:t>Proj</w:t>
      </w:r>
      <w:proofErr w:type="spellEnd"/>
      <w:r w:rsidRPr="00297F5B">
        <w:rPr>
          <w:rFonts w:ascii="Calibri" w:hAnsi="Calibri" w:cs="Calibri"/>
          <w:color w:val="000000"/>
          <w:sz w:val="21"/>
          <w:szCs w:val="21"/>
        </w:rPr>
        <w:t xml:space="preserve"> 3: Build Your Own World: An open ended project where you and a partner build a 2D world with physics according to your own design. Due during lab in the last week of the class.</w:t>
      </w:r>
    </w:p>
    <w:p w14:paraId="6336730C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Labs devoted to project.</w:t>
      </w:r>
    </w:p>
    <w:p w14:paraId="3AE86C4D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One theory homework due 5/3.</w:t>
      </w:r>
    </w:p>
    <w:p w14:paraId="018F90C1" w14:textId="77777777" w:rsidR="00297F5B" w:rsidRPr="00297F5B" w:rsidRDefault="00297F5B" w:rsidP="00297F5B">
      <w:pPr>
        <w:pStyle w:val="aa"/>
        <w:spacing w:before="120" w:beforeAutospacing="0" w:after="0" w:afterAutospacing="0"/>
        <w:rPr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 xml:space="preserve">See calendar at </w:t>
      </w:r>
      <w:hyperlink r:id="rId10" w:history="1">
        <w:r w:rsidRPr="00297F5B">
          <w:rPr>
            <w:rStyle w:val="a9"/>
            <w:rFonts w:ascii="Calibri" w:hAnsi="Calibri" w:cs="Calibri"/>
            <w:color w:val="1155CC"/>
            <w:sz w:val="21"/>
            <w:szCs w:val="21"/>
          </w:rPr>
          <w:t>http://datastructur.es</w:t>
        </w:r>
      </w:hyperlink>
      <w:r w:rsidRPr="00297F5B">
        <w:rPr>
          <w:rFonts w:ascii="Calibri" w:hAnsi="Calibri" w:cs="Calibri"/>
          <w:color w:val="000000"/>
          <w:sz w:val="21"/>
          <w:szCs w:val="21"/>
        </w:rPr>
        <w:t xml:space="preserve"> for more.</w:t>
      </w:r>
    </w:p>
    <w:p w14:paraId="715F1F48" w14:textId="39A7AF7F" w:rsidR="00297F5B" w:rsidRDefault="00297F5B" w:rsidP="00413688"/>
    <w:p w14:paraId="71046B88" w14:textId="38B23EA9" w:rsidR="00423352" w:rsidRPr="00423352" w:rsidRDefault="00423352" w:rsidP="00423352">
      <w:pPr>
        <w:pStyle w:val="a7"/>
      </w:pPr>
      <w:r w:rsidRPr="00423352">
        <w:rPr>
          <w:rFonts w:hint="eastAsia"/>
        </w:rPr>
        <w:t>3</w:t>
      </w:r>
      <w:r w:rsidRPr="00423352">
        <w:t xml:space="preserve"> Learn to Use the Terminal (Optional)</w:t>
      </w:r>
    </w:p>
    <w:p w14:paraId="7D26B533" w14:textId="77777777" w:rsidR="00423352" w:rsidRPr="00423352" w:rsidRDefault="00423352" w:rsidP="00423352">
      <w:pPr>
        <w:widowControl/>
        <w:spacing w:before="150" w:after="100"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If you already know how to open and use a terminal, skip this section.</w:t>
      </w:r>
    </w:p>
    <w:p w14:paraId="51025FA9" w14:textId="77777777" w:rsidR="00423352" w:rsidRPr="00423352" w:rsidRDefault="00423352" w:rsidP="00423352">
      <w:pPr>
        <w:widowControl/>
        <w:spacing w:before="150" w:after="100"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The terminal is an application that allows you to run all sorts of programs, as well as manipulate files in your own computer. It is a powerful but also dangerous tool, so please be careful with using some of these commands. On Unix-like operating systems, the Terminal application will provide you with everything that you need. On macOS, for example, you can use Spotlight to search for the Terminal application.</w:t>
      </w:r>
    </w:p>
    <w:p w14:paraId="631CBE9E" w14:textId="77777777" w:rsidR="00423352" w:rsidRPr="00423352" w:rsidRDefault="00423352" w:rsidP="00423352">
      <w:pPr>
        <w:widowControl/>
        <w:spacing w:before="150" w:after="100"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Here are some important ones that you may find useful in this course:</w:t>
      </w:r>
    </w:p>
    <w:p w14:paraId="60C9A6A3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cd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change your working directory</w:t>
      </w:r>
    </w:p>
    <w:p w14:paraId="330AA2FE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cd </w:t>
      </w:r>
      <w:proofErr w:type="spellStart"/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>hw</w:t>
      </w:r>
      <w:proofErr w:type="spellEnd"/>
    </w:p>
    <w:p w14:paraId="3A1BB3B4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change your directory to </w:t>
      </w:r>
      <w:proofErr w:type="spellStart"/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hw</w:t>
      </w:r>
      <w:proofErr w:type="spellEnd"/>
      <w:r w:rsidRPr="00423352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53C9DA87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pwd</w:t>
      </w:r>
      <w:proofErr w:type="spellEnd"/>
      <w:r w:rsidRPr="00423352">
        <w:rPr>
          <w:rFonts w:ascii="Helvetica" w:eastAsia="宋体" w:hAnsi="Helvetica" w:cs="Helvetica"/>
          <w:color w:val="000000"/>
          <w:kern w:val="0"/>
          <w:szCs w:val="21"/>
        </w:rPr>
        <w:t>: present working directory</w:t>
      </w:r>
    </w:p>
    <w:p w14:paraId="01D15A98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</w:t>
      </w:r>
      <w:proofErr w:type="spellStart"/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>pwd</w:t>
      </w:r>
      <w:proofErr w:type="spellEnd"/>
    </w:p>
    <w:p w14:paraId="578D1BC2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tell you the full absolute path for the current directory you are in if you are not sure where you are.</w:t>
      </w:r>
    </w:p>
    <w:p w14:paraId="5B6ED791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.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means your current directory</w:t>
      </w:r>
    </w:p>
    <w:p w14:paraId="4650AA58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cd .</w:t>
      </w:r>
    </w:p>
    <w:p w14:paraId="1FA3D58D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change your directory to the current directory (aka. do nothing).</w:t>
      </w:r>
    </w:p>
    <w:p w14:paraId="6B44450E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..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means one parent directory above your current directory</w:t>
      </w:r>
    </w:p>
    <w:p w14:paraId="351A2B30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lastRenderedPageBreak/>
        <w:t xml:space="preserve">  cd ..</w:t>
      </w:r>
    </w:p>
    <w:p w14:paraId="47F7A914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change your directory to its parent. If you are in /workspace/day1/, the command will place you in /workspace/.</w:t>
      </w:r>
    </w:p>
    <w:p w14:paraId="031E398A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ls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list files/folders in directory</w:t>
      </w:r>
    </w:p>
    <w:p w14:paraId="39920B5F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ls</w:t>
      </w:r>
    </w:p>
    <w:p w14:paraId="32CB03BF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list all the files and folders in your current directory.</w:t>
      </w:r>
    </w:p>
    <w:p w14:paraId="315B84C3" w14:textId="77777777" w:rsidR="00423352" w:rsidRPr="00423352" w:rsidRDefault="00423352" w:rsidP="0042335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ls -l</w:t>
      </w:r>
    </w:p>
    <w:p w14:paraId="1F010688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list all the files and folders in your current directory with timestamps and file permissions. This can help you double-check if your file updated correctly or change the read-write- execute permissions for your files.</w:t>
      </w:r>
    </w:p>
    <w:p w14:paraId="05645325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mkdir</w:t>
      </w:r>
      <w:proofErr w:type="spellEnd"/>
      <w:r w:rsidRPr="00423352">
        <w:rPr>
          <w:rFonts w:ascii="Helvetica" w:eastAsia="宋体" w:hAnsi="Helvetica" w:cs="Helvetica"/>
          <w:color w:val="000000"/>
          <w:kern w:val="0"/>
          <w:szCs w:val="21"/>
        </w:rPr>
        <w:t>: make a directory</w:t>
      </w:r>
    </w:p>
    <w:p w14:paraId="74D66DB5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</w:t>
      </w:r>
      <w:proofErr w:type="spellStart"/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>mkdir</w:t>
      </w:r>
      <w:proofErr w:type="spellEnd"/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</w:t>
      </w:r>
      <w:proofErr w:type="spellStart"/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>dirname</w:t>
      </w:r>
      <w:proofErr w:type="spellEnd"/>
    </w:p>
    <w:p w14:paraId="613BAC97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make a directory within the current directory called </w:t>
      </w:r>
      <w:proofErr w:type="spellStart"/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dirname</w:t>
      </w:r>
      <w:proofErr w:type="spellEnd"/>
      <w:r w:rsidRPr="00423352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4959162A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rm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remove a file</w:t>
      </w:r>
    </w:p>
    <w:p w14:paraId="79B42604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rm file1</w:t>
      </w:r>
    </w:p>
    <w:p w14:paraId="0F2362B7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remove file1 from the current directory. It will not work if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file1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does not exist.</w:t>
      </w:r>
    </w:p>
    <w:p w14:paraId="5B8EB250" w14:textId="77777777" w:rsidR="00423352" w:rsidRPr="00423352" w:rsidRDefault="00423352" w:rsidP="0042335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rm -r dir1</w:t>
      </w:r>
    </w:p>
    <w:p w14:paraId="0C5B8ADF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remove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dir1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directory recursively. In other words, it will delete all the files and directories in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dir1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in addition to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dir1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itself. Be careful with this command!</w:t>
      </w:r>
    </w:p>
    <w:p w14:paraId="2EEB3E64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cp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copy a file</w:t>
      </w:r>
    </w:p>
    <w:p w14:paraId="11C550B5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cp lab1/original lab2/duplicate</w:t>
      </w:r>
    </w:p>
    <w:p w14:paraId="59B5E314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copy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original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file in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 xml:space="preserve"> directory and </w:t>
      </w:r>
      <w:proofErr w:type="spellStart"/>
      <w:r w:rsidRPr="00423352">
        <w:rPr>
          <w:rFonts w:ascii="Helvetica" w:eastAsia="宋体" w:hAnsi="Helvetica" w:cs="Helvetica"/>
          <w:color w:val="000000"/>
          <w:kern w:val="0"/>
          <w:szCs w:val="21"/>
        </w:rPr>
        <w:t>and</w:t>
      </w:r>
      <w:proofErr w:type="spellEnd"/>
      <w:r w:rsidRPr="00423352">
        <w:rPr>
          <w:rFonts w:ascii="Helvetica" w:eastAsia="宋体" w:hAnsi="Helvetica" w:cs="Helvetica"/>
          <w:color w:val="000000"/>
          <w:kern w:val="0"/>
          <w:szCs w:val="21"/>
        </w:rPr>
        <w:t xml:space="preserve"> create a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duplicate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file in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lab2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directory.</w:t>
      </w:r>
    </w:p>
    <w:p w14:paraId="31D5605E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mv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move or rename a file</w:t>
      </w:r>
    </w:p>
    <w:p w14:paraId="61DEB16A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mv lab1/original lab2/original</w:t>
      </w:r>
    </w:p>
    <w:p w14:paraId="37492359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This command moves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original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from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to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lab2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. Unlike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cp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, mv does not leave original in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directory.</w:t>
      </w:r>
    </w:p>
    <w:p w14:paraId="0BDDE022" w14:textId="77777777" w:rsidR="00423352" w:rsidRPr="00423352" w:rsidRDefault="00423352" w:rsidP="0042335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mv lab1/original lab1/newname</w:t>
      </w:r>
    </w:p>
    <w:p w14:paraId="59EC20D0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does not move the file but rather renames it from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original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to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newname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52B3A8B3" w14:textId="77777777" w:rsidR="00423352" w:rsidRPr="00423352" w:rsidRDefault="00423352" w:rsidP="00423352">
      <w:pPr>
        <w:widowControl/>
        <w:spacing w:before="150" w:after="100"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There are some other useful tricks when navigating on a command line:</w:t>
      </w:r>
    </w:p>
    <w:p w14:paraId="515BAC66" w14:textId="77777777" w:rsidR="00423352" w:rsidRPr="00423352" w:rsidRDefault="00423352" w:rsidP="00423352">
      <w:pPr>
        <w:widowControl/>
        <w:numPr>
          <w:ilvl w:val="0"/>
          <w:numId w:val="10"/>
        </w:numPr>
        <w:spacing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Your shell can complete file names and directory names for you with </w:t>
      </w:r>
      <w:r w:rsidRPr="00423352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tab completion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. When you have an incomplete name (for something that already exists), try pressing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tab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key for autocomplete or a list of possible names.</w:t>
      </w:r>
    </w:p>
    <w:p w14:paraId="44F1A8EF" w14:textId="77777777" w:rsidR="00423352" w:rsidRPr="00423352" w:rsidRDefault="00423352" w:rsidP="00423352">
      <w:pPr>
        <w:widowControl/>
        <w:numPr>
          <w:ilvl w:val="0"/>
          <w:numId w:val="10"/>
        </w:numPr>
        <w:spacing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If you want to retype the same instruction used recently, press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up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key on your keyboard until you see the correct instruction. This saves typing time if you are doing repetitive instructions.</w:t>
      </w:r>
    </w:p>
    <w:p w14:paraId="3DF90133" w14:textId="616165FF" w:rsidR="00423352" w:rsidRDefault="005665FD" w:rsidP="005665FD">
      <w:pPr>
        <w:pStyle w:val="a7"/>
      </w:pPr>
      <w:r>
        <w:rPr>
          <w:rFonts w:hint="eastAsia"/>
        </w:rPr>
        <w:t>4</w:t>
      </w:r>
      <w:r>
        <w:t xml:space="preserve"> </w:t>
      </w:r>
      <w:r w:rsidRPr="005665FD">
        <w:t>Defining and Using Classes</w:t>
      </w:r>
    </w:p>
    <w:p w14:paraId="6604A99C" w14:textId="78B9AC57" w:rsidR="005665FD" w:rsidRPr="005665FD" w:rsidRDefault="005665FD" w:rsidP="005665FD">
      <w:pPr>
        <w:pStyle w:val="2"/>
        <w:rPr>
          <w:sz w:val="21"/>
          <w:szCs w:val="21"/>
        </w:rPr>
      </w:pPr>
      <w:r w:rsidRPr="005665FD">
        <w:rPr>
          <w:rFonts w:hint="eastAsia"/>
          <w:sz w:val="21"/>
          <w:szCs w:val="21"/>
        </w:rPr>
        <w:t>（1）</w:t>
      </w:r>
      <w:r w:rsidRPr="005665FD">
        <w:rPr>
          <w:sz w:val="21"/>
          <w:szCs w:val="21"/>
        </w:rPr>
        <w:t>Managing Complexity</w:t>
      </w:r>
    </w:p>
    <w:p w14:paraId="1B3C8388" w14:textId="77777777" w:rsidR="00EB1486" w:rsidRPr="00EB1486" w:rsidRDefault="00EB1486" w:rsidP="00EB1486">
      <w:pPr>
        <w:pStyle w:val="aa"/>
        <w:spacing w:before="120" w:beforeAutospacing="0" w:after="0" w:afterAutospacing="0"/>
        <w:rPr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a good foundational computer science course should primarily teach you to properly manage complexity.</w:t>
      </w:r>
    </w:p>
    <w:p w14:paraId="7B8EBC4A" w14:textId="77777777" w:rsidR="00EB1486" w:rsidRPr="00EB1486" w:rsidRDefault="00EB1486" w:rsidP="00EB1486">
      <w:pPr>
        <w:pStyle w:val="aa"/>
        <w:numPr>
          <w:ilvl w:val="0"/>
          <w:numId w:val="11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This philosophy drives nearly all aspects of this 61B’s design.</w:t>
      </w:r>
    </w:p>
    <w:p w14:paraId="0615710E" w14:textId="69F37005" w:rsidR="005665FD" w:rsidRPr="00EB1486" w:rsidRDefault="005665FD" w:rsidP="00413688">
      <w:pPr>
        <w:rPr>
          <w:szCs w:val="21"/>
        </w:rPr>
      </w:pPr>
    </w:p>
    <w:p w14:paraId="1E2F2E3D" w14:textId="77777777" w:rsidR="00EB1486" w:rsidRPr="00EB1486" w:rsidRDefault="00EB1486" w:rsidP="00EB1486">
      <w:pPr>
        <w:pStyle w:val="aa"/>
        <w:spacing w:before="120" w:beforeAutospacing="0" w:after="0" w:afterAutospacing="0"/>
        <w:rPr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helper methods.</w:t>
      </w:r>
    </w:p>
    <w:p w14:paraId="130D950F" w14:textId="77777777" w:rsidR="00EB1486" w:rsidRPr="00EB1486" w:rsidRDefault="00EB1486" w:rsidP="00EB1486">
      <w:pPr>
        <w:pStyle w:val="aa"/>
        <w:numPr>
          <w:ilvl w:val="0"/>
          <w:numId w:val="12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Using helper methods lets you formalize the decomposition of large problems into small ones.</w:t>
      </w:r>
    </w:p>
    <w:p w14:paraId="0B1C0B16" w14:textId="77777777" w:rsidR="00EB1486" w:rsidRPr="00EB1486" w:rsidRDefault="00EB1486" w:rsidP="00EB1486">
      <w:pPr>
        <w:pStyle w:val="aa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By focusing mental effort on a single task, there’s less room to make mistakes.</w:t>
      </w:r>
    </w:p>
    <w:p w14:paraId="3B1D52B9" w14:textId="03DB621E" w:rsidR="00EB1486" w:rsidRDefault="001130F2" w:rsidP="001130F2">
      <w:pPr>
        <w:pStyle w:val="a7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Project</w:t>
      </w:r>
      <w:r>
        <w:t xml:space="preserve"> 0 2048</w:t>
      </w:r>
      <w:r>
        <w:rPr>
          <w:rFonts w:hint="eastAsia"/>
        </w:rPr>
        <w:t>Game</w:t>
      </w:r>
    </w:p>
    <w:p w14:paraId="0CE88407" w14:textId="614B4132" w:rsidR="001130F2" w:rsidRDefault="001130F2" w:rsidP="00413688">
      <w:pPr>
        <w:rPr>
          <w:szCs w:val="21"/>
        </w:rPr>
      </w:pPr>
      <w:r>
        <w:rPr>
          <w:rFonts w:hint="eastAsia"/>
          <w:szCs w:val="21"/>
        </w:rPr>
        <w:t>完成了前三个测试后。开始跟着Hug的video写</w:t>
      </w:r>
      <w:r w:rsidRPr="001130F2">
        <w:rPr>
          <w:szCs w:val="21"/>
        </w:rPr>
        <w:t xml:space="preserve">public </w:t>
      </w:r>
      <w:proofErr w:type="spellStart"/>
      <w:r w:rsidRPr="001130F2">
        <w:rPr>
          <w:szCs w:val="21"/>
        </w:rPr>
        <w:t>boolean</w:t>
      </w:r>
      <w:proofErr w:type="spellEnd"/>
      <w:r w:rsidRPr="001130F2">
        <w:rPr>
          <w:szCs w:val="21"/>
        </w:rPr>
        <w:t xml:space="preserve"> tilt(Side side)</w:t>
      </w:r>
      <w:r>
        <w:rPr>
          <w:rFonts w:hint="eastAsia"/>
          <w:szCs w:val="21"/>
        </w:rPr>
        <w:t>的探索代码时，需要把电脑系统语言设置成英文，否则无论怎么按方向键，tile都无法移动。</w:t>
      </w:r>
    </w:p>
    <w:p w14:paraId="1F1101E5" w14:textId="6A8262CA" w:rsidR="008E44CF" w:rsidRDefault="008E44CF" w:rsidP="00413688">
      <w:pPr>
        <w:rPr>
          <w:szCs w:val="21"/>
        </w:rPr>
      </w:pPr>
    </w:p>
    <w:p w14:paraId="2714CCDB" w14:textId="7C5D670D" w:rsidR="008E44CF" w:rsidRDefault="008E44CF" w:rsidP="00E1285F">
      <w:pPr>
        <w:pStyle w:val="a7"/>
      </w:pPr>
      <w:r>
        <w:rPr>
          <w:rFonts w:hint="eastAsia"/>
        </w:rPr>
        <w:t>6</w:t>
      </w:r>
      <w:r>
        <w:t xml:space="preserve"> </w:t>
      </w:r>
      <w:r w:rsidR="00E1285F" w:rsidRPr="00E1285F">
        <w:t>Testing Philosophy</w:t>
      </w:r>
    </w:p>
    <w:p w14:paraId="7C706EFA" w14:textId="2D9083FC" w:rsidR="008E44CF" w:rsidRDefault="00BC7970" w:rsidP="00BC7970">
      <w:pPr>
        <w:pStyle w:val="2"/>
        <w:rPr>
          <w:sz w:val="21"/>
          <w:szCs w:val="21"/>
        </w:rPr>
      </w:pPr>
      <w:r w:rsidRPr="00BC7970">
        <w:rPr>
          <w:rFonts w:hint="eastAsia"/>
          <w:sz w:val="21"/>
          <w:szCs w:val="21"/>
        </w:rPr>
        <w:lastRenderedPageBreak/>
        <w:t>（1）</w:t>
      </w:r>
      <w:r w:rsidRPr="00BC7970">
        <w:rPr>
          <w:sz w:val="21"/>
          <w:szCs w:val="21"/>
        </w:rPr>
        <w:t xml:space="preserve">Correctness Tool #1: </w:t>
      </w:r>
      <w:proofErr w:type="spellStart"/>
      <w:r w:rsidRPr="00BC7970">
        <w:rPr>
          <w:sz w:val="21"/>
          <w:szCs w:val="21"/>
        </w:rPr>
        <w:t>Autograder</w:t>
      </w:r>
      <w:proofErr w:type="spellEnd"/>
    </w:p>
    <w:p w14:paraId="1C24252E" w14:textId="6E3DCBA7" w:rsidR="00D30202" w:rsidRDefault="00D30202" w:rsidP="00D30202">
      <w:r>
        <w:rPr>
          <w:rFonts w:hint="eastAsia"/>
        </w:rPr>
        <w:t>Berkeley</w:t>
      </w:r>
      <w:r>
        <w:t xml:space="preserve"> CS61B’s</w:t>
      </w:r>
      <w:r w:rsidRPr="00D30202">
        <w:t xml:space="preserve"> </w:t>
      </w:r>
      <w:proofErr w:type="spellStart"/>
      <w:r w:rsidRPr="00D30202">
        <w:t>autograder</w:t>
      </w:r>
      <w:proofErr w:type="spellEnd"/>
      <w:r w:rsidRPr="00D30202">
        <w:t xml:space="preserve"> is in fact based on JUnit plus some extra custom libraries.</w:t>
      </w:r>
    </w:p>
    <w:p w14:paraId="53BABAEE" w14:textId="3DA220A4" w:rsidR="006E1539" w:rsidRDefault="006E1539" w:rsidP="00D30202"/>
    <w:p w14:paraId="0FCB07CD" w14:textId="44009CBE" w:rsidR="006E1539" w:rsidRDefault="006E1539" w:rsidP="00D30202">
      <w:proofErr w:type="spellStart"/>
      <w:r>
        <w:rPr>
          <w:rFonts w:hint="eastAsia"/>
        </w:rPr>
        <w:t>A</w:t>
      </w:r>
      <w:r>
        <w:t>utograder</w:t>
      </w:r>
      <w:proofErr w:type="spellEnd"/>
      <w:r>
        <w:t xml:space="preserve"> has some benefits.</w:t>
      </w:r>
    </w:p>
    <w:p w14:paraId="6689FC76" w14:textId="56A73A18" w:rsidR="006E1539" w:rsidRDefault="006E1539" w:rsidP="00D30202"/>
    <w:p w14:paraId="686C94E4" w14:textId="6CB4D698" w:rsidR="006E1539" w:rsidRPr="00D30202" w:rsidRDefault="006E1539" w:rsidP="00D30202">
      <w:r w:rsidRPr="006E1539">
        <w:t xml:space="preserve">However, </w:t>
      </w:r>
      <w:proofErr w:type="spellStart"/>
      <w:r w:rsidRPr="006E1539">
        <w:t>autograders</w:t>
      </w:r>
      <w:proofErr w:type="spellEnd"/>
      <w:r w:rsidRPr="006E1539">
        <w:t xml:space="preserve"> don't exist in the real world and relying on </w:t>
      </w:r>
      <w:proofErr w:type="spellStart"/>
      <w:r w:rsidRPr="006E1539">
        <w:t>autograders</w:t>
      </w:r>
      <w:proofErr w:type="spellEnd"/>
      <w:r w:rsidRPr="006E1539">
        <w:t xml:space="preserve"> can build bad habits.</w:t>
      </w:r>
    </w:p>
    <w:p w14:paraId="708298E6" w14:textId="70F569F4" w:rsidR="00BC7970" w:rsidRPr="00BC7970" w:rsidRDefault="00BC7970" w:rsidP="00BC7970">
      <w:pPr>
        <w:pStyle w:val="2"/>
        <w:rPr>
          <w:sz w:val="21"/>
          <w:szCs w:val="21"/>
        </w:rPr>
      </w:pPr>
      <w:r w:rsidRPr="00BC7970">
        <w:rPr>
          <w:rFonts w:hint="eastAsia"/>
          <w:sz w:val="21"/>
          <w:szCs w:val="21"/>
        </w:rPr>
        <w:t>（2）</w:t>
      </w:r>
      <w:r w:rsidRPr="00BC7970">
        <w:rPr>
          <w:sz w:val="21"/>
          <w:szCs w:val="21"/>
        </w:rPr>
        <w:t xml:space="preserve">Correctness Tool #2: JUnit Tests </w:t>
      </w:r>
    </w:p>
    <w:p w14:paraId="1BD1E0ED" w14:textId="77777777" w:rsidR="00325FA6" w:rsidRDefault="00BC7970" w:rsidP="00413688">
      <w:pPr>
        <w:rPr>
          <w:szCs w:val="21"/>
        </w:rPr>
      </w:pPr>
      <w:r w:rsidRPr="00BC7970">
        <w:rPr>
          <w:szCs w:val="21"/>
        </w:rPr>
        <w:t xml:space="preserve">JUnit testing, as we have seen, unlocks a new world for you. Rather than relying on an </w:t>
      </w:r>
      <w:proofErr w:type="spellStart"/>
      <w:r w:rsidRPr="00BC7970">
        <w:rPr>
          <w:szCs w:val="21"/>
        </w:rPr>
        <w:t>autograder</w:t>
      </w:r>
      <w:proofErr w:type="spellEnd"/>
      <w:r w:rsidRPr="00BC7970">
        <w:rPr>
          <w:szCs w:val="21"/>
        </w:rPr>
        <w:t xml:space="preserve"> written by someone else, you write tests for each piece of your program. </w:t>
      </w:r>
    </w:p>
    <w:p w14:paraId="100D7C27" w14:textId="77777777" w:rsidR="00325FA6" w:rsidRDefault="00325FA6" w:rsidP="00413688">
      <w:pPr>
        <w:rPr>
          <w:szCs w:val="21"/>
        </w:rPr>
      </w:pPr>
    </w:p>
    <w:p w14:paraId="454FFEFC" w14:textId="77777777" w:rsidR="00325FA6" w:rsidRDefault="00BC7970" w:rsidP="00413688">
      <w:pPr>
        <w:rPr>
          <w:szCs w:val="21"/>
        </w:rPr>
      </w:pPr>
      <w:r w:rsidRPr="00BC7970">
        <w:rPr>
          <w:szCs w:val="21"/>
        </w:rPr>
        <w:t xml:space="preserve">We refer to each of these pieces as a unit. </w:t>
      </w:r>
    </w:p>
    <w:p w14:paraId="7A2175A7" w14:textId="77777777" w:rsidR="00325FA6" w:rsidRDefault="00325FA6" w:rsidP="00413688">
      <w:pPr>
        <w:rPr>
          <w:szCs w:val="21"/>
        </w:rPr>
      </w:pPr>
    </w:p>
    <w:p w14:paraId="00294085" w14:textId="77777777" w:rsidR="00325FA6" w:rsidRDefault="00BC7970" w:rsidP="00413688">
      <w:pPr>
        <w:rPr>
          <w:szCs w:val="21"/>
        </w:rPr>
      </w:pPr>
      <w:r w:rsidRPr="00BC7970">
        <w:rPr>
          <w:szCs w:val="21"/>
        </w:rPr>
        <w:t xml:space="preserve">This allows you to have confidence in each unit of your code - you can depend on them. This also helps decrease debugging time as you can isolate attention to one unit of code at a time (often a single method). Unit testing also forces you to clarify what each unit of code should be accomplishing. </w:t>
      </w:r>
    </w:p>
    <w:p w14:paraId="2374F013" w14:textId="77777777" w:rsidR="00325FA6" w:rsidRDefault="00325FA6" w:rsidP="00413688">
      <w:pPr>
        <w:rPr>
          <w:szCs w:val="21"/>
        </w:rPr>
      </w:pPr>
    </w:p>
    <w:p w14:paraId="3AB3B159" w14:textId="499CE7C9" w:rsidR="00BC7970" w:rsidRPr="00BC7970" w:rsidRDefault="00BC7970" w:rsidP="00413688">
      <w:pPr>
        <w:rPr>
          <w:szCs w:val="21"/>
        </w:rPr>
      </w:pPr>
      <w:r w:rsidRPr="00BC7970">
        <w:rPr>
          <w:szCs w:val="21"/>
        </w:rPr>
        <w:t xml:space="preserve">There are some downsides to unit tests, however. First, writing thorough tests takes time. It's easy to write incomplete unit tests which give a false confidence to your code. It's also difficult to write tests for units that depend on other units (consider the </w:t>
      </w:r>
      <w:proofErr w:type="spellStart"/>
      <w:r w:rsidRPr="00BC7970">
        <w:rPr>
          <w:szCs w:val="21"/>
        </w:rPr>
        <w:t>addFirst</w:t>
      </w:r>
      <w:proofErr w:type="spellEnd"/>
      <w:r w:rsidRPr="00BC7970">
        <w:rPr>
          <w:szCs w:val="21"/>
        </w:rPr>
        <w:t xml:space="preserve"> method in your </w:t>
      </w:r>
      <w:proofErr w:type="spellStart"/>
      <w:r w:rsidRPr="00BC7970">
        <w:rPr>
          <w:szCs w:val="21"/>
        </w:rPr>
        <w:t>LinkedListDeque</w:t>
      </w:r>
      <w:proofErr w:type="spellEnd"/>
      <w:r w:rsidRPr="00BC7970">
        <w:rPr>
          <w:szCs w:val="21"/>
        </w:rPr>
        <w:t>).</w:t>
      </w:r>
    </w:p>
    <w:p w14:paraId="17928563" w14:textId="6B13E168" w:rsidR="00E1285F" w:rsidRDefault="00E1285F" w:rsidP="00413688">
      <w:pPr>
        <w:rPr>
          <w:szCs w:val="21"/>
        </w:rPr>
      </w:pPr>
    </w:p>
    <w:p w14:paraId="73C3057B" w14:textId="77777777" w:rsidR="00325FA6" w:rsidRPr="00325FA6" w:rsidRDefault="00325FA6" w:rsidP="00325FA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  <w:r w:rsidRPr="00325FA6">
        <w:rPr>
          <w:rFonts w:ascii="Helvetica" w:eastAsia="宋体" w:hAnsi="Helvetica" w:cs="Helvetica"/>
          <w:b/>
          <w:bCs/>
          <w:i/>
          <w:iCs/>
          <w:color w:val="333333"/>
          <w:spacing w:val="3"/>
          <w:kern w:val="0"/>
          <w:szCs w:val="21"/>
        </w:rPr>
        <w:t>Test-Driven Development (TDD)</w:t>
      </w:r>
    </w:p>
    <w:p w14:paraId="1BB63AA5" w14:textId="77777777" w:rsidR="00325FA6" w:rsidRPr="00325FA6" w:rsidRDefault="00325FA6" w:rsidP="00325FA6">
      <w:pPr>
        <w:widowControl/>
        <w:shd w:val="clear" w:color="auto" w:fill="FFFFFF"/>
        <w:spacing w:after="204"/>
        <w:jc w:val="left"/>
        <w:rPr>
          <w:szCs w:val="21"/>
        </w:rPr>
      </w:pPr>
      <w:r w:rsidRPr="00325FA6">
        <w:rPr>
          <w:szCs w:val="21"/>
        </w:rPr>
        <w:t>TDD is a development process in which we write tests for code before writing the code itself. The steps are as follows:</w:t>
      </w:r>
    </w:p>
    <w:p w14:paraId="38F48244" w14:textId="77777777" w:rsidR="00325FA6" w:rsidRPr="004A1CE7" w:rsidRDefault="00325FA6" w:rsidP="004A1CE7">
      <w:pPr>
        <w:pStyle w:val="ad"/>
        <w:numPr>
          <w:ilvl w:val="0"/>
          <w:numId w:val="14"/>
        </w:numPr>
        <w:ind w:firstLineChars="0"/>
      </w:pPr>
      <w:r w:rsidRPr="004A1CE7">
        <w:t>Identify a new feature.</w:t>
      </w:r>
    </w:p>
    <w:p w14:paraId="173638A2" w14:textId="77777777" w:rsidR="00325FA6" w:rsidRPr="004A1CE7" w:rsidRDefault="00325FA6" w:rsidP="004A1CE7">
      <w:pPr>
        <w:pStyle w:val="ad"/>
        <w:numPr>
          <w:ilvl w:val="0"/>
          <w:numId w:val="14"/>
        </w:numPr>
        <w:ind w:firstLineChars="0"/>
      </w:pPr>
      <w:r w:rsidRPr="004A1CE7">
        <w:t>Write a unit test for that feature.</w:t>
      </w:r>
    </w:p>
    <w:p w14:paraId="16274EBC" w14:textId="77777777" w:rsidR="00325FA6" w:rsidRPr="004A1CE7" w:rsidRDefault="00325FA6" w:rsidP="004A1CE7">
      <w:pPr>
        <w:pStyle w:val="ad"/>
        <w:numPr>
          <w:ilvl w:val="0"/>
          <w:numId w:val="14"/>
        </w:numPr>
        <w:ind w:firstLineChars="0"/>
      </w:pPr>
      <w:r w:rsidRPr="004A1CE7">
        <w:t>Run the test. It should fail.</w:t>
      </w:r>
    </w:p>
    <w:p w14:paraId="7D043864" w14:textId="77777777" w:rsidR="00325FA6" w:rsidRPr="004A1CE7" w:rsidRDefault="00325FA6" w:rsidP="004A1CE7">
      <w:pPr>
        <w:pStyle w:val="ad"/>
        <w:numPr>
          <w:ilvl w:val="0"/>
          <w:numId w:val="14"/>
        </w:numPr>
        <w:ind w:firstLineChars="0"/>
      </w:pPr>
      <w:r w:rsidRPr="004A1CE7">
        <w:t>Write code that passes the test. Yay!</w:t>
      </w:r>
    </w:p>
    <w:p w14:paraId="25F45A14" w14:textId="6448B761" w:rsidR="00325FA6" w:rsidRDefault="00325FA6" w:rsidP="004A1CE7">
      <w:pPr>
        <w:pStyle w:val="ad"/>
        <w:numPr>
          <w:ilvl w:val="0"/>
          <w:numId w:val="14"/>
        </w:numPr>
        <w:ind w:firstLineChars="0"/>
      </w:pPr>
      <w:r w:rsidRPr="004A1CE7">
        <w:t>Optional: refactor code to make it faster, cleaner, etc. Except now we have a reference to tests that should pass.</w:t>
      </w:r>
    </w:p>
    <w:p w14:paraId="54AFF621" w14:textId="77777777" w:rsidR="004A1CE7" w:rsidRPr="004A1CE7" w:rsidRDefault="004A1CE7" w:rsidP="004A1CE7">
      <w:pPr>
        <w:pStyle w:val="ad"/>
        <w:ind w:left="420" w:firstLineChars="0" w:firstLine="0"/>
      </w:pPr>
    </w:p>
    <w:p w14:paraId="2A306D96" w14:textId="77777777" w:rsidR="00325FA6" w:rsidRPr="00325FA6" w:rsidRDefault="00325FA6" w:rsidP="00325FA6">
      <w:pPr>
        <w:widowControl/>
        <w:shd w:val="clear" w:color="auto" w:fill="FFFFFF"/>
        <w:spacing w:after="204"/>
        <w:jc w:val="left"/>
        <w:rPr>
          <w:szCs w:val="21"/>
        </w:rPr>
      </w:pPr>
      <w:r w:rsidRPr="00325FA6">
        <w:rPr>
          <w:szCs w:val="21"/>
        </w:rPr>
        <w:t>Test-Driven Development is not required in this class and may not be your style but unit testing in general is most definitely a good idea.</w:t>
      </w:r>
    </w:p>
    <w:p w14:paraId="3DB9AA1C" w14:textId="0D633075" w:rsidR="00655102" w:rsidRPr="00655102" w:rsidRDefault="00655102" w:rsidP="00655102">
      <w:pPr>
        <w:pStyle w:val="2"/>
        <w:rPr>
          <w:sz w:val="21"/>
          <w:szCs w:val="21"/>
        </w:rPr>
      </w:pPr>
      <w:r w:rsidRPr="00655102">
        <w:rPr>
          <w:rFonts w:hint="eastAsia"/>
          <w:sz w:val="21"/>
          <w:szCs w:val="21"/>
        </w:rPr>
        <w:t>（3）</w:t>
      </w:r>
      <w:r w:rsidRPr="00655102">
        <w:rPr>
          <w:sz w:val="21"/>
          <w:szCs w:val="21"/>
        </w:rPr>
        <w:t>Correctness Tool #3: Integration Testing</w:t>
      </w:r>
    </w:p>
    <w:p w14:paraId="5A53F9EF" w14:textId="77777777" w:rsidR="00691B4D" w:rsidRDefault="00655102" w:rsidP="00655102">
      <w:r w:rsidRPr="00655102">
        <w:t xml:space="preserve">Unit tests are great but we should also make sure these units work properly together. </w:t>
      </w:r>
      <w:r w:rsidRPr="00655102">
        <w:lastRenderedPageBreak/>
        <w:t xml:space="preserve">Integration testing verifies that components interact properly together. </w:t>
      </w:r>
    </w:p>
    <w:p w14:paraId="67B6A436" w14:textId="77777777" w:rsidR="00691B4D" w:rsidRDefault="00691B4D" w:rsidP="00655102"/>
    <w:p w14:paraId="52F1020C" w14:textId="77777777" w:rsidR="005164AC" w:rsidRDefault="00655102" w:rsidP="00655102">
      <w:r w:rsidRPr="00655102">
        <w:t xml:space="preserve">JUnit can in fact be used for this. </w:t>
      </w:r>
    </w:p>
    <w:p w14:paraId="288E4CE4" w14:textId="77777777" w:rsidR="005164AC" w:rsidRDefault="005164AC" w:rsidP="00655102"/>
    <w:p w14:paraId="16BFBE6E" w14:textId="02E86599" w:rsidR="00655102" w:rsidRDefault="00655102" w:rsidP="00655102">
      <w:r w:rsidRPr="00655102">
        <w:t>You can imagine unit testing as the most nitty gritty, with integration testing a level of abstraction above this.</w:t>
      </w:r>
    </w:p>
    <w:p w14:paraId="31DD69F1" w14:textId="163604A4" w:rsidR="00691B4D" w:rsidRDefault="00691B4D" w:rsidP="00655102"/>
    <w:p w14:paraId="54F935A9" w14:textId="77777777" w:rsidR="00655102" w:rsidRPr="00655102" w:rsidRDefault="00655102" w:rsidP="00655102">
      <w:r w:rsidRPr="00655102">
        <w:t>The challenge with integration testing is that it is tedious to do manually yet challenging to automate. And at a high level of abstraction, it's easy to miss subtle or rare errors.</w:t>
      </w:r>
    </w:p>
    <w:p w14:paraId="70A1EE99" w14:textId="77777777" w:rsidR="005164AC" w:rsidRDefault="005164AC" w:rsidP="00655102"/>
    <w:p w14:paraId="778C7AF8" w14:textId="0AB061C3" w:rsidR="00655102" w:rsidRPr="00655102" w:rsidRDefault="00655102" w:rsidP="00655102">
      <w:r w:rsidRPr="00655102">
        <w:t>As a summary, you should </w:t>
      </w:r>
      <w:r w:rsidRPr="00D87C63">
        <w:rPr>
          <w:b/>
          <w:bCs/>
        </w:rPr>
        <w:t>definitely write tests but only when they might be useful</w:t>
      </w:r>
      <w:r w:rsidRPr="00655102">
        <w:t>! Taking inspiration from TDD, writing your tests before writing code can also be very helpful in some cases.</w:t>
      </w:r>
    </w:p>
    <w:p w14:paraId="74BB46B1" w14:textId="159DA1C1" w:rsidR="00E1285F" w:rsidRDefault="00E1285F" w:rsidP="00413688">
      <w:pPr>
        <w:rPr>
          <w:szCs w:val="21"/>
        </w:rPr>
      </w:pPr>
    </w:p>
    <w:p w14:paraId="5B5319BE" w14:textId="79026C97" w:rsidR="00DB1B20" w:rsidRDefault="00DB1B20" w:rsidP="00DB1B20">
      <w:pPr>
        <w:pStyle w:val="a7"/>
      </w:pPr>
      <w:r>
        <w:t xml:space="preserve">7 </w:t>
      </w:r>
      <w:r w:rsidRPr="00DB1B20">
        <w:t>What is an Annotation?</w:t>
      </w:r>
    </w:p>
    <w:p w14:paraId="14F24070" w14:textId="77777777" w:rsidR="00DB1B20" w:rsidRPr="00DB1B20" w:rsidRDefault="00DB1B20" w:rsidP="00DB1B20">
      <w:pPr>
        <w:rPr>
          <w:szCs w:val="21"/>
        </w:rPr>
      </w:pPr>
      <w:r w:rsidRPr="00DB1B20">
        <w:rPr>
          <w:szCs w:val="21"/>
        </w:rPr>
        <w:t xml:space="preserve">Annotations (like </w:t>
      </w:r>
      <w:proofErr w:type="spellStart"/>
      <w:r w:rsidRPr="00DB1B20">
        <w:rPr>
          <w:szCs w:val="21"/>
        </w:rPr>
        <w:t>org.junit.Test</w:t>
      </w:r>
      <w:proofErr w:type="spellEnd"/>
      <w:r w:rsidRPr="00DB1B20">
        <w:rPr>
          <w:szCs w:val="21"/>
        </w:rPr>
        <w:t xml:space="preserve">) don’t do anything on their own. </w:t>
      </w:r>
    </w:p>
    <w:p w14:paraId="2C9EB366" w14:textId="4F4852FF" w:rsidR="00DB1B20" w:rsidRPr="00DB1B20" w:rsidRDefault="00DB1B20" w:rsidP="00DB1B20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212CF61" wp14:editId="14B06CBD">
            <wp:extent cx="5262245" cy="9480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180F" w14:textId="77777777" w:rsidR="00DB1B20" w:rsidRPr="00DB1B20" w:rsidRDefault="00DB1B20" w:rsidP="00DB1B20">
      <w:pPr>
        <w:rPr>
          <w:szCs w:val="21"/>
        </w:rPr>
      </w:pPr>
    </w:p>
    <w:p w14:paraId="6E5E64D0" w14:textId="616462C0" w:rsidR="00DB1B20" w:rsidRDefault="00DB1B20" w:rsidP="00DB1B20">
      <w:pPr>
        <w:rPr>
          <w:szCs w:val="21"/>
        </w:rPr>
      </w:pPr>
      <w:r w:rsidRPr="00DB1B20">
        <w:rPr>
          <w:szCs w:val="21"/>
        </w:rPr>
        <w:t xml:space="preserve">Runner uses reflections library to iterate through all methods with “Test” annotation. </w:t>
      </w:r>
    </w:p>
    <w:p w14:paraId="632D5BE8" w14:textId="2DA52C6F" w:rsidR="00DB1B20" w:rsidRDefault="00DB1B20" w:rsidP="00DB1B20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5ADAF757" wp14:editId="2A9D9EFC">
            <wp:extent cx="5267325" cy="1941195"/>
            <wp:effectExtent l="0" t="0" r="952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66CDA" w14:textId="77777777" w:rsidR="00C765C9" w:rsidRPr="00DB1B20" w:rsidRDefault="00C765C9" w:rsidP="00DB1B20">
      <w:pPr>
        <w:rPr>
          <w:szCs w:val="21"/>
        </w:rPr>
      </w:pPr>
    </w:p>
    <w:p w14:paraId="0F06D14A" w14:textId="363C6428" w:rsidR="00FA0D47" w:rsidRDefault="00FA0D47" w:rsidP="00413688">
      <w:pPr>
        <w:rPr>
          <w:szCs w:val="21"/>
        </w:rPr>
      </w:pPr>
    </w:p>
    <w:p w14:paraId="45DB19F0" w14:textId="017EEA00" w:rsidR="00136E7B" w:rsidRDefault="00136E7B" w:rsidP="00413688">
      <w:pPr>
        <w:rPr>
          <w:szCs w:val="21"/>
        </w:rPr>
      </w:pPr>
    </w:p>
    <w:p w14:paraId="7CE3C55B" w14:textId="77777777" w:rsidR="00136E7B" w:rsidRPr="00362BE7" w:rsidRDefault="00136E7B" w:rsidP="00413688">
      <w:pPr>
        <w:rPr>
          <w:szCs w:val="21"/>
        </w:rPr>
      </w:pPr>
    </w:p>
    <w:sectPr w:rsidR="00136E7B" w:rsidRPr="00362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F2FCC" w14:textId="77777777" w:rsidR="00C43E10" w:rsidRDefault="00C43E10" w:rsidP="009F24EA">
      <w:r>
        <w:separator/>
      </w:r>
    </w:p>
  </w:endnote>
  <w:endnote w:type="continuationSeparator" w:id="0">
    <w:p w14:paraId="0B86ADEC" w14:textId="77777777" w:rsidR="00C43E10" w:rsidRDefault="00C43E10" w:rsidP="009F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8D666" w14:textId="77777777" w:rsidR="00C43E10" w:rsidRDefault="00C43E10" w:rsidP="009F24EA">
      <w:r>
        <w:separator/>
      </w:r>
    </w:p>
  </w:footnote>
  <w:footnote w:type="continuationSeparator" w:id="0">
    <w:p w14:paraId="3ABE5847" w14:textId="77777777" w:rsidR="00C43E10" w:rsidRDefault="00C43E10" w:rsidP="009F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EB"/>
    <w:multiLevelType w:val="multilevel"/>
    <w:tmpl w:val="CD44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F5583"/>
    <w:multiLevelType w:val="multilevel"/>
    <w:tmpl w:val="A20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55F9A"/>
    <w:multiLevelType w:val="multilevel"/>
    <w:tmpl w:val="D18A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221C2"/>
    <w:multiLevelType w:val="multilevel"/>
    <w:tmpl w:val="B42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43A6F"/>
    <w:multiLevelType w:val="multilevel"/>
    <w:tmpl w:val="EEAE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61F34"/>
    <w:multiLevelType w:val="multilevel"/>
    <w:tmpl w:val="93A2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63144"/>
    <w:multiLevelType w:val="multilevel"/>
    <w:tmpl w:val="8A1C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84F38"/>
    <w:multiLevelType w:val="multilevel"/>
    <w:tmpl w:val="A4F6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4355D"/>
    <w:multiLevelType w:val="multilevel"/>
    <w:tmpl w:val="E072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E12DF"/>
    <w:multiLevelType w:val="multilevel"/>
    <w:tmpl w:val="64D6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35594"/>
    <w:multiLevelType w:val="multilevel"/>
    <w:tmpl w:val="AA60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656AAD"/>
    <w:multiLevelType w:val="hybridMultilevel"/>
    <w:tmpl w:val="80CA6B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1550DF"/>
    <w:multiLevelType w:val="multilevel"/>
    <w:tmpl w:val="65A0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64D7C"/>
    <w:multiLevelType w:val="multilevel"/>
    <w:tmpl w:val="B96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2"/>
  </w:num>
  <w:num w:numId="5">
    <w:abstractNumId w:val="6"/>
  </w:num>
  <w:num w:numId="6">
    <w:abstractNumId w:val="13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4E"/>
    <w:rsid w:val="00064A34"/>
    <w:rsid w:val="001130F2"/>
    <w:rsid w:val="00126ED8"/>
    <w:rsid w:val="00136E7B"/>
    <w:rsid w:val="00181600"/>
    <w:rsid w:val="001C1A76"/>
    <w:rsid w:val="00297F5B"/>
    <w:rsid w:val="002C7B1B"/>
    <w:rsid w:val="00325FA6"/>
    <w:rsid w:val="00362BE7"/>
    <w:rsid w:val="00406432"/>
    <w:rsid w:val="00413688"/>
    <w:rsid w:val="00423352"/>
    <w:rsid w:val="0046374E"/>
    <w:rsid w:val="0047200E"/>
    <w:rsid w:val="004A1CE7"/>
    <w:rsid w:val="005164AC"/>
    <w:rsid w:val="005665FD"/>
    <w:rsid w:val="00614EB8"/>
    <w:rsid w:val="0061626B"/>
    <w:rsid w:val="00655102"/>
    <w:rsid w:val="00691B4D"/>
    <w:rsid w:val="006C56D8"/>
    <w:rsid w:val="006E1539"/>
    <w:rsid w:val="007A54A4"/>
    <w:rsid w:val="007B11B8"/>
    <w:rsid w:val="007E669E"/>
    <w:rsid w:val="00821697"/>
    <w:rsid w:val="0082750E"/>
    <w:rsid w:val="00886E92"/>
    <w:rsid w:val="008949F1"/>
    <w:rsid w:val="008E44CF"/>
    <w:rsid w:val="0092124A"/>
    <w:rsid w:val="00922C4C"/>
    <w:rsid w:val="009728F6"/>
    <w:rsid w:val="00972D5A"/>
    <w:rsid w:val="00992EE2"/>
    <w:rsid w:val="009F24EA"/>
    <w:rsid w:val="009F5C3D"/>
    <w:rsid w:val="00AB1CD9"/>
    <w:rsid w:val="00B02426"/>
    <w:rsid w:val="00B4354D"/>
    <w:rsid w:val="00B437AC"/>
    <w:rsid w:val="00B92157"/>
    <w:rsid w:val="00BA6A28"/>
    <w:rsid w:val="00BB00C6"/>
    <w:rsid w:val="00BC7970"/>
    <w:rsid w:val="00BC7C05"/>
    <w:rsid w:val="00BD3663"/>
    <w:rsid w:val="00C43E10"/>
    <w:rsid w:val="00C547E0"/>
    <w:rsid w:val="00C765C9"/>
    <w:rsid w:val="00CC4105"/>
    <w:rsid w:val="00D014E2"/>
    <w:rsid w:val="00D30202"/>
    <w:rsid w:val="00D87C63"/>
    <w:rsid w:val="00DB1B20"/>
    <w:rsid w:val="00DD7843"/>
    <w:rsid w:val="00E0762C"/>
    <w:rsid w:val="00E1285F"/>
    <w:rsid w:val="00E668BB"/>
    <w:rsid w:val="00EB1486"/>
    <w:rsid w:val="00EF0D62"/>
    <w:rsid w:val="00F34BD4"/>
    <w:rsid w:val="00FA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CACC6"/>
  <w15:chartTrackingRefBased/>
  <w15:docId w15:val="{B8F21918-1DE1-4CEC-8EEB-3086A590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4E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24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79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4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4E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24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F2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F2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9F24EA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B92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335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23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23352"/>
    <w:rPr>
      <w:rFonts w:ascii="宋体" w:eastAsia="宋体" w:hAnsi="宋体" w:cs="宋体"/>
      <w:kern w:val="0"/>
      <w:sz w:val="24"/>
      <w:szCs w:val="24"/>
    </w:rPr>
  </w:style>
  <w:style w:type="character" w:customStyle="1" w:styleId="go">
    <w:name w:val="go"/>
    <w:basedOn w:val="a0"/>
    <w:rsid w:val="00423352"/>
  </w:style>
  <w:style w:type="character" w:styleId="ab">
    <w:name w:val="Emphasis"/>
    <w:basedOn w:val="a0"/>
    <w:uiPriority w:val="20"/>
    <w:qFormat/>
    <w:rsid w:val="00423352"/>
    <w:rPr>
      <w:i/>
      <w:iCs/>
    </w:rPr>
  </w:style>
  <w:style w:type="character" w:styleId="ac">
    <w:name w:val="Unresolved Mention"/>
    <w:basedOn w:val="a0"/>
    <w:uiPriority w:val="99"/>
    <w:semiHidden/>
    <w:unhideWhenUsed/>
    <w:rsid w:val="001C1A76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semiHidden/>
    <w:rsid w:val="00BC7970"/>
    <w:rPr>
      <w:b/>
      <w:bCs/>
      <w:sz w:val="28"/>
      <w:szCs w:val="28"/>
    </w:rPr>
  </w:style>
  <w:style w:type="paragraph" w:styleId="ad">
    <w:name w:val="List Paragraph"/>
    <w:basedOn w:val="a"/>
    <w:uiPriority w:val="34"/>
    <w:qFormat/>
    <w:rsid w:val="00D30202"/>
    <w:pPr>
      <w:ind w:firstLineChars="200" w:firstLine="420"/>
    </w:pPr>
  </w:style>
  <w:style w:type="character" w:styleId="ae">
    <w:name w:val="Strong"/>
    <w:basedOn w:val="a0"/>
    <w:uiPriority w:val="22"/>
    <w:qFormat/>
    <w:rsid w:val="00655102"/>
    <w:rPr>
      <w:b/>
      <w:bCs/>
    </w:rPr>
  </w:style>
  <w:style w:type="character" w:customStyle="1" w:styleId="hljs-keyword">
    <w:name w:val="hljs-keyword"/>
    <w:basedOn w:val="a0"/>
    <w:rsid w:val="00E0762C"/>
  </w:style>
  <w:style w:type="character" w:customStyle="1" w:styleId="hljs-number">
    <w:name w:val="hljs-number"/>
    <w:basedOn w:val="a0"/>
    <w:rsid w:val="00BC7C05"/>
  </w:style>
  <w:style w:type="character" w:customStyle="1" w:styleId="hljs-string">
    <w:name w:val="hljs-string"/>
    <w:basedOn w:val="a0"/>
    <w:rsid w:val="00362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61b@berkeley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ug@cs.berkeley.edu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datastructur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21.datastructur.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1176</Words>
  <Characters>6706</Characters>
  <Application>Microsoft Office Word</Application>
  <DocSecurity>0</DocSecurity>
  <Lines>55</Lines>
  <Paragraphs>15</Paragraphs>
  <ScaleCrop>false</ScaleCrop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gyj</cp:lastModifiedBy>
  <cp:revision>52</cp:revision>
  <dcterms:created xsi:type="dcterms:W3CDTF">2022-01-18T09:41:00Z</dcterms:created>
  <dcterms:modified xsi:type="dcterms:W3CDTF">2022-02-04T18:22:00Z</dcterms:modified>
</cp:coreProperties>
</file>