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 xml:space="preserve">Instructor: Josh Hug (me)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000000"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open ended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key on your keyboard until you see the correct instruction. This saves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LinkedListDeque).</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自帶的</w:t>
      </w:r>
      <w:r w:rsidRPr="006B2812">
        <w:rPr>
          <w:szCs w:val="21"/>
        </w:rPr>
        <w:t>的</w:t>
      </w:r>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You can imagine unit testing as the most nitty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r w:rsidRPr="00DB1B20">
        <w:rPr>
          <w:szCs w:val="21"/>
        </w:rPr>
        <w:t>org.junit.Test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Author: Anjali Kantharuban</w:t>
      </w:r>
    </w:p>
    <w:p w14:paraId="15D7A053" w14:textId="32578F68" w:rsidR="0050240E" w:rsidRPr="0050240E" w:rsidRDefault="00000000"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r>
        <w:rPr>
          <w:rStyle w:val="HTML"/>
          <w:rFonts w:ascii="Inconsolata" w:hAnsi="Inconsolata"/>
          <w:color w:val="F7F7F7"/>
        </w:rPr>
        <w:t>java.lang.ArrayIndexOutOfBoundException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even if they are from some third party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分享一個</w:t>
      </w:r>
      <w:r w:rsidRPr="008D5829">
        <w:t>IDEA的DEBUG神器——Evaluate Expression</w:t>
      </w:r>
    </w:p>
    <w:p w14:paraId="2EA578FC" w14:textId="77777777" w:rsidR="00214047" w:rsidRDefault="00214047" w:rsidP="00221FC1"/>
    <w:p w14:paraId="5B3420DE" w14:textId="6EE5D05E" w:rsidR="008D5829" w:rsidRDefault="00214047" w:rsidP="00221FC1">
      <w:pPr>
        <w:rPr>
          <w:lang w:eastAsia="zh-TW"/>
        </w:rPr>
      </w:pPr>
      <w:r w:rsidRPr="00214047">
        <w:t>evaluate expression是idea一個在debug模式下可以動態執行代碼的工具，甚至還能動態修改該次代碼運行時變量的值</w:t>
      </w:r>
      <w:r>
        <w:rPr>
          <w:rFonts w:hint="eastAsia"/>
        </w:rPr>
        <w:t>。</w:t>
      </w:r>
      <w:r>
        <w:rPr>
          <w:rFonts w:hint="eastAsia"/>
          <w:lang w:eastAsia="zh-TW"/>
        </w:rPr>
        <w:t>有了</w:t>
      </w:r>
      <w:r w:rsidRPr="00214047">
        <w:rPr>
          <w:lang w:eastAsia="zh-TW"/>
        </w:rPr>
        <w:t>這工具</w:t>
      </w:r>
      <w:r>
        <w:rPr>
          <w:rFonts w:hint="eastAsia"/>
          <w:lang w:eastAsia="zh-TW"/>
        </w:rPr>
        <w:t>，</w:t>
      </w:r>
      <w:r w:rsidRPr="00214047">
        <w:rPr>
          <w:lang w:eastAsia="zh-TW"/>
        </w:rPr>
        <w:t>debug時可執行代碼中的方法，查看變量的值</w:t>
      </w:r>
      <w:r>
        <w:rPr>
          <w:rFonts w:hint="eastAsia"/>
          <w:lang w:eastAsia="zh-TW"/>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pPr>
        <w:rPr>
          <w:lang w:eastAsia="zh-TW"/>
        </w:rPr>
      </w:pPr>
      <w:r>
        <w:rPr>
          <w:rFonts w:hint="eastAsia"/>
          <w:lang w:eastAsia="zh-TW"/>
        </w:rPr>
        <w:t>上面</w:t>
      </w:r>
      <w:r w:rsidRPr="00AD6C98">
        <w:rPr>
          <w:rFonts w:hint="eastAsia"/>
          <w:lang w:eastAsia="zh-TW"/>
        </w:rPr>
        <w:t>代碼計算</w:t>
      </w:r>
      <w:proofErr w:type="spellStart"/>
      <w:r w:rsidRPr="00AD6C98">
        <w:rPr>
          <w:lang w:eastAsia="zh-TW"/>
        </w:rPr>
        <w:t>a+b</w:t>
      </w:r>
      <w:proofErr w:type="spellEnd"/>
      <w:r w:rsidRPr="00AD6C98">
        <w:rPr>
          <w:lang w:eastAsia="zh-TW"/>
        </w:rPr>
        <w:t>的值並且打印出來</w:t>
      </w:r>
      <w:r>
        <w:rPr>
          <w:rFonts w:hint="eastAsia"/>
          <w:lang w:eastAsia="zh-TW"/>
        </w:rPr>
        <w:t>。</w:t>
      </w:r>
      <w:r w:rsidRPr="00AD6C98">
        <w:rPr>
          <w:lang w:eastAsia="zh-TW"/>
        </w:rPr>
        <w:t>實際</w:t>
      </w:r>
      <w:r>
        <w:rPr>
          <w:rFonts w:hint="eastAsia"/>
          <w:lang w:eastAsia="zh-TW"/>
        </w:rPr>
        <w:t>開發</w:t>
      </w:r>
      <w:r w:rsidRPr="00AD6C98">
        <w:rPr>
          <w:lang w:eastAsia="zh-TW"/>
        </w:rPr>
        <w:t>中</w:t>
      </w:r>
      <w:r>
        <w:rPr>
          <w:rFonts w:hint="eastAsia"/>
          <w:lang w:eastAsia="zh-TW"/>
        </w:rPr>
        <w:t>，</w:t>
      </w:r>
      <w:r w:rsidRPr="00AD6C98">
        <w:rPr>
          <w:lang w:eastAsia="zh-TW"/>
        </w:rPr>
        <w:t>基本</w:t>
      </w:r>
      <w:r>
        <w:rPr>
          <w:rFonts w:hint="eastAsia"/>
          <w:lang w:eastAsia="zh-TW"/>
        </w:rPr>
        <w:t>不大</w:t>
      </w:r>
      <w:r w:rsidRPr="00AD6C98">
        <w:rPr>
          <w:lang w:eastAsia="zh-TW"/>
        </w:rPr>
        <w:t>使用</w:t>
      </w:r>
      <w:proofErr w:type="spellStart"/>
      <w:r w:rsidRPr="00AD6C98">
        <w:rPr>
          <w:lang w:eastAsia="zh-TW"/>
        </w:rPr>
        <w:t>Println</w:t>
      </w:r>
      <w:proofErr w:type="spellEnd"/>
      <w:r w:rsidRPr="00AD6C98">
        <w:rPr>
          <w:lang w:eastAsia="zh-TW"/>
        </w:rPr>
        <w:t>這種控製臺打印方式</w:t>
      </w:r>
      <w:r>
        <w:rPr>
          <w:rFonts w:hint="eastAsia"/>
          <w:lang w:eastAsia="zh-TW"/>
        </w:rPr>
        <w:t>。常</w:t>
      </w:r>
      <w:r w:rsidRPr="00AD6C98">
        <w:rPr>
          <w:lang w:eastAsia="zh-TW"/>
        </w:rPr>
        <w:t>使用log4j這類日誌組件來打印運行日誌</w:t>
      </w:r>
      <w:r>
        <w:rPr>
          <w:rFonts w:hint="eastAsia"/>
          <w:lang w:eastAsia="zh-TW"/>
        </w:rPr>
        <w:t>。</w:t>
      </w:r>
      <w:r w:rsidRPr="00AD6C98">
        <w:rPr>
          <w:lang w:eastAsia="zh-TW"/>
        </w:rPr>
        <w:t>debug時</w:t>
      </w:r>
      <w:r>
        <w:rPr>
          <w:rFonts w:hint="eastAsia"/>
          <w:lang w:eastAsia="zh-TW"/>
        </w:rPr>
        <w:t>，</w:t>
      </w:r>
      <w:r w:rsidRPr="00AD6C98">
        <w:rPr>
          <w:lang w:eastAsia="zh-TW"/>
        </w:rPr>
        <w:t>想知道add這個方法</w:t>
      </w:r>
      <w:r>
        <w:rPr>
          <w:rFonts w:hint="eastAsia"/>
          <w:lang w:eastAsia="zh-TW"/>
        </w:rPr>
        <w:t>的</w:t>
      </w:r>
      <w:r w:rsidRPr="00AD6C98">
        <w:rPr>
          <w:lang w:eastAsia="zh-TW"/>
        </w:rPr>
        <w:t>返回內容</w:t>
      </w:r>
      <w:r>
        <w:rPr>
          <w:rFonts w:hint="eastAsia"/>
          <w:lang w:eastAsia="zh-TW"/>
        </w:rPr>
        <w:t>。</w:t>
      </w:r>
      <w:r w:rsidRPr="00AD6C98">
        <w:rPr>
          <w:lang w:eastAsia="zh-TW"/>
        </w:rPr>
        <w:t>因為直接調用方法，debug時無法通過變量的方式查看結果值，使用打印日誌的方式打印出來再去看日誌文件又麻煩，</w:t>
      </w:r>
      <w:r>
        <w:rPr>
          <w:rFonts w:hint="eastAsia"/>
          <w:lang w:eastAsia="zh-TW"/>
        </w:rPr>
        <w:t>此時</w:t>
      </w:r>
      <w:r w:rsidRPr="00AD6C98">
        <w:rPr>
          <w:lang w:eastAsia="zh-TW"/>
        </w:rPr>
        <w:t>evaluate expression</w:t>
      </w:r>
      <w:r>
        <w:rPr>
          <w:rFonts w:hint="eastAsia"/>
          <w:lang w:eastAsia="zh-TW"/>
        </w:rPr>
        <w:t>有</w:t>
      </w:r>
      <w:r w:rsidR="003F7376">
        <w:rPr>
          <w:rFonts w:hint="eastAsia"/>
          <w:lang w:eastAsia="zh-TW"/>
        </w:rPr>
        <w:t>了</w:t>
      </w:r>
      <w:r>
        <w:rPr>
          <w:rFonts w:hint="eastAsia"/>
          <w:lang w:eastAsia="zh-TW"/>
        </w:rPr>
        <w:t>用武之地。</w:t>
      </w:r>
    </w:p>
    <w:p w14:paraId="7BE911DB" w14:textId="0BCFCD1D" w:rsidR="00E85BD4" w:rsidRDefault="00E85BD4" w:rsidP="00221FC1">
      <w:pPr>
        <w:rPr>
          <w:lang w:eastAsia="zh-TW"/>
        </w:rPr>
      </w:pPr>
    </w:p>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和參數a、b</w:t>
      </w:r>
      <w:r w:rsidR="008A536E">
        <w:rPr>
          <w:rFonts w:hint="eastAsia"/>
        </w:rPr>
        <w:t>（此時根據上面的代碼a=</w:t>
      </w:r>
      <w:r w:rsidR="008A536E">
        <w:t>1</w:t>
      </w:r>
      <w:r w:rsidR="008A536E">
        <w:rPr>
          <w:rFonts w:hint="eastAsia"/>
        </w:rPr>
        <w:t>，b=</w:t>
      </w:r>
      <w:r w:rsidR="008A536E">
        <w:t>2</w:t>
      </w:r>
      <w:r w:rsidR="008A536E">
        <w:rPr>
          <w:rFonts w:hint="eastAsia"/>
        </w:rPr>
        <w:t>）</w:t>
      </w:r>
      <w:r>
        <w:rPr>
          <w:rFonts w:hint="eastAsia"/>
        </w:rPr>
        <w:t>，點擊右下角的evaluate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pPr>
        <w:rPr>
          <w:lang w:eastAsia="zh-TW"/>
        </w:rPr>
      </w:pPr>
      <w:r>
        <w:rPr>
          <w:rFonts w:hint="eastAsia"/>
          <w:lang w:eastAsia="zh-TW"/>
        </w:rPr>
        <w:t>也可以把a</w:t>
      </w:r>
      <w:r>
        <w:rPr>
          <w:lang w:eastAsia="zh-TW"/>
        </w:rPr>
        <w:t>, b</w:t>
      </w:r>
      <w:r>
        <w:rPr>
          <w:rFonts w:hint="eastAsia"/>
          <w:lang w:eastAsia="zh-TW"/>
        </w:rPr>
        <w:t>換成其他參數</w:t>
      </w:r>
      <w:r w:rsidR="00DA7C89">
        <w:rPr>
          <w:rFonts w:hint="eastAsia"/>
          <w:lang w:eastAsia="zh-TW"/>
        </w:rPr>
        <w:t>，比如</w:t>
      </w:r>
      <w:r w:rsidR="00DA7C89">
        <w:rPr>
          <w:lang w:eastAsia="zh-TW"/>
        </w:rPr>
        <w:t>3</w:t>
      </w:r>
      <w:r w:rsidR="00DA7C89">
        <w:rPr>
          <w:rFonts w:hint="eastAsia"/>
          <w:lang w:eastAsia="zh-TW"/>
        </w:rPr>
        <w:t>和4</w:t>
      </w:r>
      <w:r w:rsidR="00DD011F">
        <w:rPr>
          <w:rFonts w:hint="eastAsia"/>
          <w:lang w:eastAsia="zh-TW"/>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pPr>
        <w:rPr>
          <w:lang w:eastAsia="zh-TW"/>
        </w:rPr>
      </w:pPr>
      <w:r>
        <w:rPr>
          <w:rFonts w:hint="eastAsia"/>
          <w:lang w:eastAsia="zh-TW"/>
        </w:rPr>
        <w:t>這裏填入的參數可以是當前運行方法所允許的任何變量。只要在原代碼基礎上能夠執行，這裏都可以得到結果。</w:t>
      </w:r>
    </w:p>
    <w:p w14:paraId="46FA4C8A" w14:textId="0B5737D5" w:rsidR="007E681F" w:rsidRPr="007E681F" w:rsidRDefault="007E681F" w:rsidP="00221FC1">
      <w:pPr>
        <w:rPr>
          <w:lang w:eastAsia="zh-TW"/>
        </w:rPr>
      </w:pPr>
    </w:p>
    <w:p w14:paraId="39FC386F" w14:textId="77777777" w:rsidR="00B151B5" w:rsidRDefault="00B151B5" w:rsidP="007E681F">
      <w:pPr>
        <w:rPr>
          <w:lang w:eastAsia="zh-TW"/>
        </w:rPr>
      </w:pPr>
      <w:r>
        <w:rPr>
          <w:rFonts w:hint="eastAsia"/>
          <w:lang w:eastAsia="zh-TW"/>
        </w:rPr>
        <w:t>原</w:t>
      </w:r>
      <w:r w:rsidR="007E681F">
        <w:rPr>
          <w:rFonts w:hint="eastAsia"/>
          <w:lang w:eastAsia="zh-TW"/>
        </w:rPr>
        <w:t>代碼運行後會在控製臺打印出</w:t>
      </w:r>
      <w:r w:rsidR="007E681F">
        <w:rPr>
          <w:lang w:eastAsia="zh-TW"/>
        </w:rPr>
        <w:t>3</w:t>
      </w:r>
      <w:r>
        <w:rPr>
          <w:rFonts w:hint="eastAsia"/>
          <w:lang w:eastAsia="zh-TW"/>
        </w:rPr>
        <w:t>。</w:t>
      </w:r>
    </w:p>
    <w:p w14:paraId="2C0596DC" w14:textId="18DE11E8" w:rsidR="007E681F" w:rsidRDefault="007E681F" w:rsidP="007E681F">
      <w:r>
        <w:t>現在</w:t>
      </w:r>
      <w:r w:rsidR="00B151B5">
        <w:rPr>
          <w:rFonts w:hint="eastAsia"/>
        </w:rPr>
        <w:t>第1</w:t>
      </w:r>
      <w:r w:rsidR="00B151B5">
        <w:t>0</w:t>
      </w:r>
      <w:r>
        <w:t>行打個斷點，</w:t>
      </w:r>
      <w:r w:rsidR="00B151B5">
        <w:rPr>
          <w:rFonts w:hint="eastAsia"/>
        </w:rPr>
        <w:t>打開evaluate</w:t>
      </w:r>
      <w:r w:rsidR="00B151B5">
        <w:t xml:space="preserve"> </w:t>
      </w:r>
      <w:r w:rsidR="00B151B5">
        <w:rPr>
          <w:rFonts w:hint="eastAsia"/>
        </w:rPr>
        <w:t>expression窗口，</w:t>
      </w:r>
      <w:r>
        <w:t>然後把a的值改成4</w:t>
      </w:r>
      <w:r w:rsidR="00A321FE">
        <w:rPr>
          <w:rFonts w:hint="eastAsia"/>
        </w:rPr>
        <w:t>。</w:t>
      </w:r>
    </w:p>
    <w:p w14:paraId="1A61B372" w14:textId="47DAF352" w:rsidR="00A321FE" w:rsidRDefault="00A321FE" w:rsidP="007E681F">
      <w:r>
        <w:rPr>
          <w:rFonts w:hint="eastAsia"/>
        </w:rPr>
        <w:t>接下來點擊“step</w:t>
      </w:r>
      <w:r>
        <w:t xml:space="preserve"> over</w:t>
      </w:r>
      <w:r>
        <w:rPr>
          <w:rFonts w:hint="eastAsia"/>
        </w:rPr>
        <w:t>”或者“step</w:t>
      </w:r>
      <w:r>
        <w:t xml:space="preserve"> </w:t>
      </w:r>
      <w:r>
        <w:rPr>
          <w:rFonts w:hint="eastAsia"/>
        </w:rPr>
        <w:t>into”按鈕，把代碼執行到最後，打印出來的值是6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pPr>
        <w:rPr>
          <w:lang w:eastAsia="zh-TW"/>
        </w:rPr>
      </w:pPr>
      <w:r w:rsidRPr="00487063">
        <w:rPr>
          <w:rFonts w:hint="eastAsia"/>
          <w:lang w:eastAsia="zh-TW"/>
        </w:rPr>
        <w:t>這種修改變量的方法在這一次</w:t>
      </w:r>
      <w:r w:rsidRPr="00487063">
        <w:rPr>
          <w:lang w:eastAsia="zh-TW"/>
        </w:rPr>
        <w:t>debug下會一直生效</w:t>
      </w:r>
      <w:r>
        <w:rPr>
          <w:rFonts w:hint="eastAsia"/>
          <w:lang w:eastAsia="zh-TW"/>
        </w:rPr>
        <w:t>。</w:t>
      </w:r>
      <w:r w:rsidRPr="00487063">
        <w:rPr>
          <w:lang w:eastAsia="zh-TW"/>
        </w:rPr>
        <w:t>開發web項目時，使用debug模式啟動了一次tomcat容器，</w:t>
      </w:r>
      <w:r w:rsidR="008E529D">
        <w:rPr>
          <w:rFonts w:hint="eastAsia"/>
          <w:lang w:eastAsia="zh-TW"/>
        </w:rPr>
        <w:t>則</w:t>
      </w:r>
      <w:r w:rsidRPr="00487063">
        <w:rPr>
          <w:lang w:eastAsia="zh-TW"/>
        </w:rPr>
        <w:t>使用evaluate expression修改的變量值在這一次tomcat運行下都</w:t>
      </w:r>
      <w:r w:rsidR="008E529D">
        <w:rPr>
          <w:rFonts w:hint="eastAsia"/>
          <w:lang w:eastAsia="zh-TW"/>
        </w:rPr>
        <w:t>會</w:t>
      </w:r>
      <w:r w:rsidRPr="00487063">
        <w:rPr>
          <w:lang w:eastAsia="zh-TW"/>
        </w:rPr>
        <w:t>生效</w:t>
      </w:r>
      <w:r>
        <w:rPr>
          <w:rFonts w:hint="eastAsia"/>
          <w:lang w:eastAsia="zh-TW"/>
        </w:rPr>
        <w:t>。</w:t>
      </w:r>
    </w:p>
    <w:p w14:paraId="20E1886C" w14:textId="2ADA95FE" w:rsidR="00C6453A" w:rsidRDefault="00C6453A" w:rsidP="007E681F">
      <w:pPr>
        <w:rPr>
          <w:lang w:eastAsia="zh-TW"/>
        </w:rPr>
      </w:pPr>
    </w:p>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rPr>
          <w:lang w:eastAsia="zh-TW"/>
        </w:rPr>
      </w:pPr>
      <w:r>
        <w:rPr>
          <w:lang w:eastAsia="zh-TW"/>
        </w:rPr>
        <w:t>4</w:t>
      </w:r>
      <w:r w:rsidR="004A0EEE">
        <w:rPr>
          <w:lang w:eastAsia="zh-TW"/>
        </w:rPr>
        <w:t xml:space="preserve"> </w:t>
      </w:r>
      <w:r w:rsidR="004A0EEE" w:rsidRPr="004A0EEE">
        <w:rPr>
          <w:lang w:eastAsia="zh-TW"/>
        </w:rPr>
        <w:t>IDEA的菱形斷點是什麽意思</w:t>
      </w:r>
    </w:p>
    <w:p w14:paraId="46DD815D" w14:textId="77777777" w:rsidR="00DD65C2" w:rsidRDefault="00DD65C2" w:rsidP="00DD65C2">
      <w:pPr>
        <w:rPr>
          <w:lang w:eastAsia="zh-TW"/>
        </w:rPr>
      </w:pPr>
      <w:r>
        <w:rPr>
          <w:rFonts w:hint="eastAsia"/>
          <w:lang w:eastAsia="zh-TW"/>
        </w:rPr>
        <w:t>在</w:t>
      </w:r>
      <w:r>
        <w:rPr>
          <w:lang w:eastAsia="zh-TW"/>
        </w:rPr>
        <w:t>Idea中點擊1處，出現對話框。</w:t>
      </w:r>
    </w:p>
    <w:p w14:paraId="2894A0D5" w14:textId="3AB89CBC" w:rsidR="00DD65C2" w:rsidRDefault="00DD65C2" w:rsidP="00DD65C2">
      <w:pPr>
        <w:rPr>
          <w:lang w:eastAsia="zh-TW"/>
        </w:rPr>
      </w:pPr>
      <w:r>
        <w:rPr>
          <w:rFonts w:hint="eastAsia"/>
          <w:lang w:eastAsia="zh-TW"/>
        </w:rPr>
        <w:t>點擊</w:t>
      </w:r>
      <w:r>
        <w:rPr>
          <w:lang w:eastAsia="zh-TW"/>
        </w:rPr>
        <w:t>2處，可見紅框中內容。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D141AE6" w:rsidR="00DD65C2" w:rsidRDefault="00DD65C2" w:rsidP="004F3BF6"/>
    <w:p w14:paraId="0758E09F" w14:textId="0CFA8FDC" w:rsidR="00E42E03" w:rsidRDefault="00E42E03" w:rsidP="00E42E03">
      <w:pPr>
        <w:pStyle w:val="2"/>
      </w:pPr>
      <w:r>
        <w:rPr>
          <w:rFonts w:hint="eastAsia"/>
        </w:rPr>
        <w:t>5</w:t>
      </w:r>
      <w:r>
        <w:t xml:space="preserve"> </w:t>
      </w:r>
      <w:r w:rsidRPr="00E42E03">
        <w:t>Execution Breakpoints</w:t>
      </w:r>
    </w:p>
    <w:p w14:paraId="2B3DEAE0" w14:textId="77777777" w:rsidR="00E42E03" w:rsidRPr="00E42E03" w:rsidRDefault="00E42E03" w:rsidP="00E42E03">
      <w:r w:rsidRPr="00E42E03">
        <w:t>You’ll notice that every time the test fails, the message that we get is something like:</w:t>
      </w:r>
    </w:p>
    <w:p w14:paraId="01684BA6"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Cs w:val="21"/>
        </w:rPr>
      </w:pPr>
      <w:proofErr w:type="spellStart"/>
      <w:r w:rsidRPr="00E42E03">
        <w:rPr>
          <w:rFonts w:ascii="Inconsolata" w:eastAsia="宋体" w:hAnsi="Inconsolata" w:cs="宋体"/>
          <w:color w:val="F7F7F7"/>
          <w:kern w:val="0"/>
          <w:szCs w:val="21"/>
        </w:rPr>
        <w:lastRenderedPageBreak/>
        <w:t>java.lang.ArrayIndexOutOfBoundsException</w:t>
      </w:r>
      <w:proofErr w:type="spellEnd"/>
      <w:r w:rsidRPr="00E42E03">
        <w:rPr>
          <w:rFonts w:ascii="Inconsolata" w:eastAsia="宋体" w:hAnsi="Inconsolata" w:cs="宋体"/>
          <w:color w:val="F7F7F7"/>
          <w:kern w:val="0"/>
          <w:szCs w:val="21"/>
        </w:rPr>
        <w:t>: Index 7 out of bounds for length 7</w:t>
      </w:r>
    </w:p>
    <w:p w14:paraId="1D43990B"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8"/>
          <w:kern w:val="0"/>
          <w:szCs w:val="21"/>
        </w:rPr>
      </w:pPr>
      <w:r w:rsidRPr="00E42E03">
        <w:rPr>
          <w:rFonts w:ascii="Inconsolata" w:eastAsia="宋体" w:hAnsi="Inconsolata" w:cs="宋体"/>
          <w:color w:val="F7F7F7"/>
          <w:kern w:val="0"/>
          <w:szCs w:val="21"/>
        </w:rPr>
        <w:t xml:space="preserve">at </w:t>
      </w:r>
      <w:proofErr w:type="spellStart"/>
      <w:r w:rsidRPr="00E42E03">
        <w:rPr>
          <w:rFonts w:ascii="Inconsolata" w:eastAsia="宋体" w:hAnsi="Inconsolata" w:cs="宋体"/>
          <w:color w:val="F7F7F7"/>
          <w:kern w:val="0"/>
          <w:szCs w:val="21"/>
        </w:rPr>
        <w:t>randomizedtest.BuggyAList.resize</w:t>
      </w:r>
      <w:proofErr w:type="spellEnd"/>
      <w:r w:rsidRPr="00E42E03">
        <w:rPr>
          <w:rFonts w:ascii="Inconsolata" w:eastAsia="宋体" w:hAnsi="Inconsolata" w:cs="宋体"/>
          <w:color w:val="F7F7F7"/>
          <w:kern w:val="0"/>
          <w:szCs w:val="21"/>
        </w:rPr>
        <w:t>(BuggyAList.java:31)</w:t>
      </w:r>
    </w:p>
    <w:p w14:paraId="036DA106" w14:textId="77777777" w:rsidR="00E42E03" w:rsidRPr="00E42E03" w:rsidRDefault="00E42E03" w:rsidP="004F3BF6"/>
    <w:p w14:paraId="094CCB65" w14:textId="77777777" w:rsidR="00614289" w:rsidRPr="00614289" w:rsidRDefault="00614289" w:rsidP="00614289">
      <w:r w:rsidRPr="00614289">
        <w:t>set up an “Execution Breakpoint” so that we can stop the code and visualize what’s going on when your code crashes.</w:t>
      </w:r>
    </w:p>
    <w:p w14:paraId="62239D2F" w14:textId="77777777" w:rsidR="00614289" w:rsidRPr="00614289" w:rsidRDefault="00614289" w:rsidP="00614289">
      <w:r w:rsidRPr="00614289">
        <w:t>To this, click “Run -&gt; View Breakpoints”. You should see a window like this pop up:</w:t>
      </w:r>
    </w:p>
    <w:p w14:paraId="01AF3BA8" w14:textId="63286F73" w:rsidR="002E06C4" w:rsidRPr="00614289" w:rsidRDefault="00614289" w:rsidP="004F3BF6">
      <w:r>
        <w:rPr>
          <w:noProof/>
        </w:rPr>
        <w:drawing>
          <wp:inline distT="0" distB="0" distL="0" distR="0" wp14:anchorId="1AE364AC" wp14:editId="72D09CAF">
            <wp:extent cx="5274310" cy="3606800"/>
            <wp:effectExtent l="0" t="0" r="2540" b="0"/>
            <wp:docPr id="27" name="图片 27"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stru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1047BEC3" w14:textId="77777777" w:rsidR="00A75654" w:rsidRPr="00745DB6" w:rsidRDefault="00A75654" w:rsidP="00745DB6">
      <w:r w:rsidRPr="00745DB6">
        <w:t>Click on the checkbox on the left that says “any exception” and then click on that says “Condition:” and in the window and enter exactly:</w:t>
      </w:r>
    </w:p>
    <w:p w14:paraId="2B6DFD68" w14:textId="77777777" w:rsidR="00A75654" w:rsidRPr="00A75654" w:rsidRDefault="00A75654" w:rsidP="00A75654">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 w:val="24"/>
          <w:szCs w:val="24"/>
        </w:rPr>
      </w:pPr>
      <w:r w:rsidRPr="00A75654">
        <w:rPr>
          <w:rFonts w:ascii="Inconsolata" w:eastAsia="宋体" w:hAnsi="Inconsolata" w:cs="宋体"/>
          <w:color w:val="99CF50"/>
          <w:kern w:val="0"/>
          <w:sz w:val="24"/>
          <w:szCs w:val="24"/>
        </w:rPr>
        <w:t>this</w:t>
      </w:r>
      <w:r w:rsidRPr="00A75654">
        <w:rPr>
          <w:rFonts w:ascii="Inconsolata" w:eastAsia="宋体" w:hAnsi="Inconsolata" w:cs="宋体"/>
          <w:color w:val="F7F7F7"/>
          <w:kern w:val="0"/>
          <w:sz w:val="24"/>
          <w:szCs w:val="24"/>
        </w:rPr>
        <w:t xml:space="preserve"> </w:t>
      </w:r>
      <w:proofErr w:type="spellStart"/>
      <w:r w:rsidRPr="00A75654">
        <w:rPr>
          <w:rFonts w:ascii="Inconsolata" w:eastAsia="宋体" w:hAnsi="Inconsolata" w:cs="宋体"/>
          <w:color w:val="99CF50"/>
          <w:kern w:val="0"/>
          <w:sz w:val="24"/>
          <w:szCs w:val="24"/>
        </w:rPr>
        <w:t>instanceof</w:t>
      </w:r>
      <w:proofErr w:type="spellEnd"/>
      <w:r w:rsidRPr="00A75654">
        <w:rPr>
          <w:rFonts w:ascii="Inconsolata" w:eastAsia="宋体" w:hAnsi="Inconsolata" w:cs="宋体"/>
          <w:color w:val="F7F7F7"/>
          <w:kern w:val="0"/>
          <w:sz w:val="24"/>
          <w:szCs w:val="24"/>
        </w:rPr>
        <w:t xml:space="preserve"> </w:t>
      </w:r>
      <w:proofErr w:type="spellStart"/>
      <w:r w:rsidRPr="00A75654">
        <w:rPr>
          <w:rFonts w:ascii="Inconsolata" w:eastAsia="宋体" w:hAnsi="Inconsolata" w:cs="宋体"/>
          <w:color w:val="F7F7F7"/>
          <w:kern w:val="0"/>
          <w:sz w:val="24"/>
          <w:szCs w:val="24"/>
        </w:rPr>
        <w:t>java</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lang</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ArrayIndexOutOfBoundsException</w:t>
      </w:r>
      <w:proofErr w:type="spellEnd"/>
    </w:p>
    <w:p w14:paraId="359F4BF5" w14:textId="77777777" w:rsidR="00A75654" w:rsidRPr="00745DB6" w:rsidRDefault="00A75654" w:rsidP="00745DB6">
      <w:r w:rsidRPr="00745DB6">
        <w:t>Once you’ve done this, your breakpoints window should look like:</w:t>
      </w:r>
    </w:p>
    <w:p w14:paraId="79559F46" w14:textId="0CD813A6" w:rsidR="00614289" w:rsidRPr="00A75654" w:rsidRDefault="00A75654" w:rsidP="00A75654">
      <w:r>
        <w:rPr>
          <w:noProof/>
        </w:rPr>
        <w:lastRenderedPageBreak/>
        <w:drawing>
          <wp:inline distT="0" distB="0" distL="0" distR="0" wp14:anchorId="28EAFCA3" wp14:editId="34A1AE7A">
            <wp:extent cx="5274310" cy="3606800"/>
            <wp:effectExtent l="0" t="0" r="2540" b="0"/>
            <wp:docPr id="30" name="图片 30"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stru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58BE3F62" w14:textId="5300360A" w:rsidR="00A75654" w:rsidRPr="003847B3" w:rsidRDefault="003847B3" w:rsidP="003847B3">
      <w:r w:rsidRPr="003847B3">
        <w:t>Click the debug button and your code should stop right at the moment the exception is about to occur. Click the visualizer and try to figure out why the code is crashing. Now the real problem solving can start!</w:t>
      </w:r>
    </w:p>
    <w:p w14:paraId="2CB32418" w14:textId="25E084CA" w:rsidR="00A75654" w:rsidRDefault="00A75654" w:rsidP="004F3BF6"/>
    <w:p w14:paraId="5250C608" w14:textId="77777777" w:rsidR="0022053D" w:rsidRPr="0022053D" w:rsidRDefault="0022053D" w:rsidP="004F3BF6">
      <w:pPr>
        <w:rPr>
          <w:b/>
          <w:bCs/>
        </w:rPr>
      </w:pPr>
      <w:r w:rsidRPr="0022053D">
        <w:rPr>
          <w:b/>
          <w:bCs/>
        </w:rPr>
        <w:t xml:space="preserve">NOTE: If you use the debug feature without specifying a condition, your code will stop in some various mysterious places. Make sure you never have “Any Exception” checked without having a specified condition. </w:t>
      </w:r>
    </w:p>
    <w:p w14:paraId="03999812" w14:textId="77777777" w:rsidR="0022053D" w:rsidRDefault="0022053D" w:rsidP="004F3BF6"/>
    <w:p w14:paraId="3152F900" w14:textId="7FCA011C" w:rsidR="0022053D" w:rsidRDefault="0022053D" w:rsidP="004F3BF6">
      <w:r w:rsidRPr="0022053D">
        <w:t xml:space="preserve">This is because the process of starting JUnit tests generates a bunch of exceptions that ultimately get ignored. This is well beyond the scope of our class. </w:t>
      </w:r>
      <w:r w:rsidRPr="007D6E6E">
        <w:rPr>
          <w:color w:val="FF0000"/>
        </w:rPr>
        <w:t>If you’re done using an execution breakpoint, you should uncheck the “Java Exceptions Breakpoints” box in the top left</w:t>
      </w:r>
      <w:r w:rsidRPr="0022053D">
        <w:t>.</w:t>
      </w:r>
    </w:p>
    <w:p w14:paraId="1581F3E6" w14:textId="77777777" w:rsidR="0022053D" w:rsidRPr="00614289" w:rsidRDefault="0022053D"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lastRenderedPageBreak/>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L.rest.rest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pPr>
        <w:rPr>
          <w:lang w:eastAsia="zh-TW"/>
        </w:rPr>
      </w:pPr>
      <w:r>
        <w:rPr>
          <w:rFonts w:hint="eastAsia"/>
          <w:lang w:eastAsia="zh-TW"/>
        </w:rPr>
        <w:t>寫了兩個函數，完成了下列練習</w:t>
      </w:r>
    </w:p>
    <w:p w14:paraId="14F62A9A" w14:textId="77777777" w:rsidR="002E06C4" w:rsidRDefault="002E06C4" w:rsidP="002E06C4">
      <w:r>
        <w:rPr>
          <w:rFonts w:hint="eastAsia"/>
          <w:noProof/>
        </w:rPr>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是new了一個Q，Q裡面的每個first都比L的first大x（例子裡x=</w:t>
      </w:r>
      <w:r>
        <w:t>3</w:t>
      </w:r>
      <w:r>
        <w:rPr>
          <w:rFonts w:hint="eastAsia"/>
        </w:rPr>
        <w:t>）。</w:t>
      </w:r>
    </w:p>
    <w:p w14:paraId="51538A5C" w14:textId="77777777" w:rsidR="002E06C4" w:rsidRDefault="002E06C4" w:rsidP="002E06C4">
      <w:pPr>
        <w:rPr>
          <w:lang w:eastAsia="zh-TW"/>
        </w:rPr>
      </w:pPr>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w:t>
      </w:r>
      <w:r>
        <w:rPr>
          <w:rFonts w:hint="eastAsia"/>
          <w:lang w:eastAsia="zh-TW"/>
        </w:rPr>
        <w:t>直接把L</w:t>
      </w:r>
      <w:r>
        <w:rPr>
          <w:lang w:eastAsia="zh-TW"/>
        </w:rPr>
        <w:t>2</w:t>
      </w:r>
      <w:r>
        <w:rPr>
          <w:rFonts w:hint="eastAsia"/>
          <w:lang w:eastAsia="zh-TW"/>
        </w:rPr>
        <w:t>的每個first增加x後，把L</w:t>
      </w:r>
      <w:r>
        <w:rPr>
          <w:lang w:eastAsia="zh-TW"/>
        </w:rPr>
        <w:t>2</w:t>
      </w:r>
      <w:r>
        <w:rPr>
          <w:rFonts w:hint="eastAsia"/>
          <w:lang w:eastAsia="zh-TW"/>
        </w:rPr>
        <w:t>賦值給Q</w:t>
      </w:r>
      <w:r>
        <w:rPr>
          <w:lang w:eastAsia="zh-TW"/>
        </w:rPr>
        <w:t>2.</w:t>
      </w:r>
    </w:p>
    <w:p w14:paraId="0CEFC963" w14:textId="77777777" w:rsidR="002E06C4" w:rsidRDefault="002E06C4" w:rsidP="002E06C4">
      <w:r>
        <w:rPr>
          <w:noProof/>
        </w:rPr>
        <w:lastRenderedPageBreak/>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 each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 to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each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et方法獲取某個層級的first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lastRenderedPageBreak/>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file, e.g.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lastRenderedPageBreak/>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L.addFirst</w:t>
      </w:r>
      <w:proofErr w:type="spellEnd"/>
      <w:r w:rsidRPr="00B41AA7">
        <w:rPr>
          <w:rFonts w:ascii="Consolas" w:eastAsia="宋体" w:hAnsi="Consolas" w:cs="宋体"/>
          <w:color w:val="333333"/>
          <w:spacing w:val="3"/>
          <w:kern w:val="0"/>
          <w:sz w:val="20"/>
          <w:szCs w:val="20"/>
          <w:bdr w:val="none" w:sz="0" w:space="0" w:color="auto" w:frame="1"/>
        </w:rPr>
        <w:t>(</w:t>
      </w:r>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L.first.next.next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(i.e.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r w:rsidRPr="004B1C68">
        <w:rPr>
          <w:rFonts w:ascii="Consolas" w:eastAsia="宋体" w:hAnsi="Consolas" w:cs="宋体"/>
          <w:color w:val="333333"/>
          <w:spacing w:val="3"/>
          <w:kern w:val="0"/>
          <w:sz w:val="20"/>
          <w:szCs w:val="20"/>
          <w:bdr w:val="none" w:sz="0" w:space="0" w:color="auto" w:frame="1"/>
        </w:rPr>
        <w:t>p.next</w:t>
      </w:r>
      <w:proofErr w:type="spell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lastRenderedPageBreak/>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r w:rsidRPr="004B1C68">
        <w:rPr>
          <w:rFonts w:ascii="Consolas" w:eastAsia="宋体" w:hAnsi="Consolas" w:cs="宋体"/>
          <w:color w:val="333333"/>
          <w:spacing w:val="3"/>
          <w:kern w:val="0"/>
          <w:sz w:val="20"/>
          <w:szCs w:val="20"/>
          <w:bdr w:val="none" w:sz="0" w:space="0" w:color="auto" w:frame="1"/>
        </w:rPr>
        <w:t>p.next</w:t>
      </w:r>
      <w:proofErr w:type="spell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size.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p.next</w:t>
      </w:r>
      <w:proofErr w:type="spell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r w:rsidRPr="00531535">
        <w:rPr>
          <w:rFonts w:ascii="Consolas" w:eastAsia="宋体" w:hAnsi="Consolas" w:cs="宋体"/>
          <w:color w:val="333333"/>
          <w:spacing w:val="3"/>
          <w:kern w:val="0"/>
          <w:sz w:val="20"/>
          <w:szCs w:val="20"/>
          <w:bdr w:val="none" w:sz="0" w:space="0" w:color="auto" w:frame="1"/>
        </w:rPr>
        <w:t>p.next</w:t>
      </w:r>
      <w:proofErr w:type="spell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p.next</w:t>
      </w:r>
      <w:proofErr w:type="spell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the number of special cases is small. More complicated data structures like trees can get much, 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r w:rsidRPr="00543C2A">
        <w:t>SLList</w:t>
      </w:r>
      <w:proofErr w:type="spell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lastRenderedPageBreak/>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p.next</w:t>
      </w:r>
      <w:proofErr w:type="spell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r w:rsidRPr="000D4612">
        <w:rPr>
          <w:rFonts w:ascii="Consolas" w:eastAsia="宋体" w:hAnsi="Consolas" w:cs="宋体"/>
          <w:color w:val="333333"/>
          <w:spacing w:val="3"/>
          <w:kern w:val="0"/>
          <w:sz w:val="20"/>
          <w:szCs w:val="20"/>
          <w:bdr w:val="none" w:sz="0" w:space="0" w:color="auto" w:frame="1"/>
        </w:rPr>
        <w:t>p.next</w:t>
      </w:r>
      <w:proofErr w:type="spell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p.next</w:t>
      </w:r>
      <w:proofErr w:type="spell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r w:rsidRPr="004551DE">
        <w:t>sentinel.next</w:t>
      </w:r>
      <w:proofErr w:type="spell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lastRenderedPageBreak/>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this results 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lastRenderedPageBreak/>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lastRenderedPageBreak/>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d2.addLast(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Since generics only work with reference types, we cannot put primitives like int or double inside of angle brackets, e.g.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&lt;&gt;(</w:t>
      </w:r>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d1.insertFront(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proofErr w:type="spellStart"/>
      <w:r>
        <w:rPr>
          <w:rFonts w:hint="eastAsia"/>
        </w:rPr>
        <w:t>AList</w:t>
      </w:r>
      <w:proofErr w:type="spellEnd"/>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w:t>
      </w:r>
      <w:proofErr w:type="spellStart"/>
      <w:r w:rsidRPr="002B0635">
        <w:t>AList</w:t>
      </w:r>
      <w:proofErr w:type="spellEnd"/>
      <w:r w:rsidRPr="002B0635">
        <w:t xml:space="preserve">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lastRenderedPageBreak/>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 xml:space="preserve">Generic </w:t>
      </w:r>
      <w:proofErr w:type="spellStart"/>
      <w:r w:rsidRPr="002948F1">
        <w:rPr>
          <w:sz w:val="21"/>
          <w:szCs w:val="21"/>
        </w:rPr>
        <w:t>ALists</w:t>
      </w:r>
      <w:proofErr w:type="spellEnd"/>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 xml:space="preserve">[]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w:t>
      </w: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items = (</w:t>
      </w: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xml:space="preserve">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lastRenderedPageBreak/>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 xml:space="preserve">Example: </w:t>
      </w:r>
      <w:proofErr w:type="spellStart"/>
      <w:r w:rsidRPr="00CB1896">
        <w:t>addFirst</w:t>
      </w:r>
      <w:proofErr w:type="spellEnd"/>
      <w:r w:rsidRPr="00CB1896">
        <w:t xml:space="preserve">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620A269C" w:rsidR="00FC47B2" w:rsidRDefault="00C70E71" w:rsidP="00C70E71">
      <w:pPr>
        <w:pStyle w:val="2"/>
      </w:pPr>
      <w:r>
        <w:rPr>
          <w:rFonts w:hint="eastAsia"/>
        </w:rPr>
        <w:t>5</w:t>
      </w:r>
      <w:r>
        <w:t xml:space="preserve"> </w:t>
      </w:r>
      <w:r w:rsidRPr="00C70E71">
        <w:t>Higher Order Functions</w:t>
      </w:r>
    </w:p>
    <w:p w14:paraId="06F63D5A" w14:textId="0D32E523" w:rsidR="002D400B" w:rsidRDefault="002D400B" w:rsidP="002D400B">
      <w:r w:rsidRPr="002D400B">
        <w:t xml:space="preserve">A higher order function is </w:t>
      </w:r>
      <w:r w:rsidRPr="00BE577E">
        <w:rPr>
          <w:color w:val="00B0F0"/>
        </w:rPr>
        <w:t>a function that treats other functions as data</w:t>
      </w:r>
      <w:r w:rsidRPr="002D400B">
        <w:t>. For example, take this Python program </w:t>
      </w:r>
      <w:proofErr w:type="spellStart"/>
      <w:r w:rsidRPr="002D400B">
        <w:t>do_twice</w:t>
      </w:r>
      <w:proofErr w:type="spellEnd"/>
      <w:r w:rsidRPr="002D400B">
        <w:t> that takes in another function as input, and applies it to the input x twice.</w:t>
      </w:r>
    </w:p>
    <w:p w14:paraId="748D20CA" w14:textId="77777777" w:rsidR="002D400B" w:rsidRPr="002D400B" w:rsidRDefault="002D400B" w:rsidP="002D400B"/>
    <w:p w14:paraId="2F9C5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F5871F"/>
          <w:spacing w:val="3"/>
          <w:kern w:val="0"/>
          <w:sz w:val="20"/>
          <w:szCs w:val="20"/>
          <w:bdr w:val="none" w:sz="0" w:space="0" w:color="auto" w:frame="1"/>
        </w:rPr>
        <w:t>(x)</w:t>
      </w:r>
      <w:r w:rsidRPr="002D400B">
        <w:rPr>
          <w:rFonts w:ascii="Consolas" w:eastAsia="宋体" w:hAnsi="Consolas" w:cs="宋体"/>
          <w:color w:val="4271AE"/>
          <w:spacing w:val="3"/>
          <w:kern w:val="0"/>
          <w:sz w:val="20"/>
          <w:szCs w:val="20"/>
          <w:bdr w:val="none" w:sz="0" w:space="0" w:color="auto" w:frame="1"/>
        </w:rPr>
        <w:t>:</w:t>
      </w:r>
    </w:p>
    <w:p w14:paraId="1B01CB1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*x</w:t>
      </w:r>
    </w:p>
    <w:p w14:paraId="2ED856E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8B45FF"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do_twice</w:t>
      </w:r>
      <w:proofErr w:type="spellEnd"/>
      <w:r w:rsidRPr="002D400B">
        <w:rPr>
          <w:rFonts w:ascii="Consolas" w:eastAsia="宋体" w:hAnsi="Consolas" w:cs="宋体"/>
          <w:color w:val="F5871F"/>
          <w:spacing w:val="3"/>
          <w:kern w:val="0"/>
          <w:sz w:val="20"/>
          <w:szCs w:val="20"/>
          <w:bdr w:val="none" w:sz="0" w:space="0" w:color="auto" w:frame="1"/>
        </w:rPr>
        <w:t>(f, x)</w:t>
      </w:r>
      <w:r w:rsidRPr="002D400B">
        <w:rPr>
          <w:rFonts w:ascii="Consolas" w:eastAsia="宋体" w:hAnsi="Consolas" w:cs="宋体"/>
          <w:color w:val="4271AE"/>
          <w:spacing w:val="3"/>
          <w:kern w:val="0"/>
          <w:sz w:val="20"/>
          <w:szCs w:val="20"/>
          <w:bdr w:val="none" w:sz="0" w:space="0" w:color="auto" w:frame="1"/>
        </w:rPr>
        <w:t>:</w:t>
      </w:r>
    </w:p>
    <w:p w14:paraId="46090C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f(f(x))</w:t>
      </w:r>
    </w:p>
    <w:p w14:paraId="79621EFE" w14:textId="77777777" w:rsidR="002D400B" w:rsidRDefault="002D400B" w:rsidP="002D400B">
      <w:pPr>
        <w:widowControl/>
        <w:shd w:val="clear" w:color="auto" w:fill="FFFFFF"/>
        <w:jc w:val="left"/>
        <w:rPr>
          <w:rFonts w:ascii="Helvetica" w:eastAsia="宋体" w:hAnsi="Helvetica" w:cs="Helvetica"/>
          <w:color w:val="333333"/>
          <w:spacing w:val="3"/>
          <w:kern w:val="0"/>
          <w:sz w:val="24"/>
          <w:szCs w:val="24"/>
        </w:rPr>
      </w:pPr>
    </w:p>
    <w:p w14:paraId="6425BBB8" w14:textId="400B8CB5" w:rsidR="002D400B" w:rsidRDefault="002D400B" w:rsidP="0094717E">
      <w:r w:rsidRPr="0094717E">
        <w:t>A call to print(</w:t>
      </w:r>
      <w:proofErr w:type="spellStart"/>
      <w:r w:rsidRPr="0094717E">
        <w:t>do_twice</w:t>
      </w:r>
      <w:proofErr w:type="spellEnd"/>
      <w:r w:rsidRPr="0094717E">
        <w:t>(</w:t>
      </w:r>
      <w:proofErr w:type="spellStart"/>
      <w:r w:rsidRPr="0094717E">
        <w:t>tenX</w:t>
      </w:r>
      <w:proofErr w:type="spellEnd"/>
      <w:r w:rsidRPr="0094717E">
        <w:t xml:space="preserve">, 2)) would apply </w:t>
      </w:r>
      <w:proofErr w:type="spellStart"/>
      <w:r w:rsidRPr="0094717E">
        <w:t>tenX</w:t>
      </w:r>
      <w:proofErr w:type="spellEnd"/>
      <w:r w:rsidRPr="0094717E">
        <w:t xml:space="preserve"> to 2, and apply </w:t>
      </w:r>
      <w:proofErr w:type="spellStart"/>
      <w:r w:rsidRPr="0094717E">
        <w:t>tenX</w:t>
      </w:r>
      <w:proofErr w:type="spellEnd"/>
      <w:r w:rsidRPr="0094717E">
        <w:t xml:space="preserve"> again to its result, 20, resulting in 200. How would we do something like this in Java?</w:t>
      </w:r>
    </w:p>
    <w:p w14:paraId="1621D97E" w14:textId="77777777" w:rsidR="0094717E" w:rsidRPr="0094717E" w:rsidRDefault="0094717E" w:rsidP="0094717E"/>
    <w:p w14:paraId="169F6EB8" w14:textId="2BA1732B" w:rsidR="002D400B" w:rsidRDefault="002D400B" w:rsidP="0094717E">
      <w:r w:rsidRPr="0094717E">
        <w:t>In old school Java (Java 7 and earlier), memory boxes (variables) could not contain pointers to functions. What that means is that we could not write a function that has a "Function" type, as there was simply no type for functions.</w:t>
      </w:r>
    </w:p>
    <w:p w14:paraId="6BCBFB88" w14:textId="77777777" w:rsidR="0094717E" w:rsidRPr="0094717E" w:rsidRDefault="0094717E" w:rsidP="0094717E"/>
    <w:p w14:paraId="7D673965" w14:textId="7E8250D2" w:rsidR="002D400B" w:rsidRDefault="002D400B" w:rsidP="00AC7F28">
      <w:r w:rsidRPr="00AC7F28">
        <w:t>To get around this we can take advantage of interface inheritance. Let's write an interface that defines any function that takes in an integer and returns an integer - an </w:t>
      </w:r>
      <w:proofErr w:type="spellStart"/>
      <w:r w:rsidRPr="00AC7F28">
        <w:t>IntUnaryFunction</w:t>
      </w:r>
      <w:proofErr w:type="spellEnd"/>
      <w:r w:rsidRPr="00AC7F28">
        <w:t>.</w:t>
      </w:r>
    </w:p>
    <w:p w14:paraId="68637203" w14:textId="77777777" w:rsidR="00AC7F28" w:rsidRPr="00AC7F28" w:rsidRDefault="00AC7F28" w:rsidP="00AC7F28"/>
    <w:p w14:paraId="7C11CC80"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interface</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51DF5198"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333333"/>
          <w:spacing w:val="3"/>
          <w:kern w:val="0"/>
          <w:sz w:val="20"/>
          <w:szCs w:val="20"/>
          <w:bdr w:val="none" w:sz="0" w:space="0" w:color="auto" w:frame="1"/>
        </w:rPr>
        <w:t>;</w:t>
      </w:r>
    </w:p>
    <w:p w14:paraId="7F4A213C"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59408679" w14:textId="77777777" w:rsidR="00AC7F28" w:rsidRDefault="00AC7F28" w:rsidP="002D400B">
      <w:pPr>
        <w:widowControl/>
        <w:shd w:val="clear" w:color="auto" w:fill="FFFFFF"/>
        <w:jc w:val="left"/>
        <w:rPr>
          <w:rFonts w:ascii="Helvetica" w:eastAsia="宋体" w:hAnsi="Helvetica" w:cs="Helvetica"/>
          <w:color w:val="333333"/>
          <w:spacing w:val="3"/>
          <w:kern w:val="0"/>
          <w:sz w:val="24"/>
          <w:szCs w:val="24"/>
        </w:rPr>
      </w:pPr>
    </w:p>
    <w:p w14:paraId="59EA0603" w14:textId="1B73C320" w:rsidR="002D400B" w:rsidRPr="00AC7F28" w:rsidRDefault="002D400B" w:rsidP="00AC7F28">
      <w:r w:rsidRPr="00AC7F28">
        <w:t xml:space="preserve">Now we can write a class which implements </w:t>
      </w:r>
      <w:proofErr w:type="spellStart"/>
      <w:r w:rsidRPr="00AC7F28">
        <w:t>IntUnaryFunction</w:t>
      </w:r>
      <w:proofErr w:type="spellEnd"/>
      <w:r w:rsidRPr="00AC7F28">
        <w:t> to represent a concrete function. Let's make a function that takes in an integer and returns 10 times that integer.</w:t>
      </w:r>
    </w:p>
    <w:p w14:paraId="43115D12" w14:textId="77777777" w:rsidR="00AC7F28" w:rsidRPr="002D400B" w:rsidRDefault="00AC7F28" w:rsidP="002D400B">
      <w:pPr>
        <w:widowControl/>
        <w:shd w:val="clear" w:color="auto" w:fill="FFFFFF"/>
        <w:jc w:val="left"/>
        <w:rPr>
          <w:rFonts w:ascii="Helvetica" w:eastAsia="宋体" w:hAnsi="Helvetica" w:cs="Helvetica"/>
          <w:color w:val="333333"/>
          <w:spacing w:val="3"/>
          <w:kern w:val="0"/>
          <w:sz w:val="24"/>
          <w:szCs w:val="24"/>
        </w:rPr>
      </w:pPr>
    </w:p>
    <w:p w14:paraId="01F58DD1"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class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implements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444E2D8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 Returns ten times the argument. */</w:t>
      </w:r>
    </w:p>
    <w:p w14:paraId="06360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614B9C59"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 xml:space="preserve"> * x;</w:t>
      </w:r>
    </w:p>
    <w:p w14:paraId="2CB9E64A"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p>
    <w:p w14:paraId="72C46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11028A" w14:textId="77777777" w:rsidR="00AD5C23" w:rsidRDefault="00AD5C23" w:rsidP="00AD5C23"/>
    <w:p w14:paraId="7344BEA8" w14:textId="7B9B4FC1" w:rsidR="002D400B" w:rsidRDefault="002D400B" w:rsidP="00AD5C23">
      <w:r w:rsidRPr="00AD5C23">
        <w:t>At this point, we've written in Java the Python equivalent of the </w:t>
      </w:r>
      <w:proofErr w:type="spellStart"/>
      <w:r w:rsidRPr="00AD5C23">
        <w:t>tenX</w:t>
      </w:r>
      <w:proofErr w:type="spellEnd"/>
      <w:r w:rsidRPr="00AD5C23">
        <w:t> function. Let's write </w:t>
      </w:r>
      <w:proofErr w:type="spellStart"/>
      <w:r w:rsidRPr="00AD5C23">
        <w:t>do_twice</w:t>
      </w:r>
      <w:proofErr w:type="spellEnd"/>
      <w:r w:rsidRPr="00AD5C23">
        <w:t> now.</w:t>
      </w:r>
    </w:p>
    <w:p w14:paraId="104FA756" w14:textId="77777777" w:rsidR="00AD5C23" w:rsidRPr="00AD5C23" w:rsidRDefault="00AD5C23" w:rsidP="00AD5C23"/>
    <w:p w14:paraId="2F5333D6"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static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do_twice</w:t>
      </w:r>
      <w:proofErr w:type="spellEnd"/>
      <w:r w:rsidRPr="002D400B">
        <w:rPr>
          <w:rFonts w:ascii="Consolas" w:eastAsia="宋体" w:hAnsi="Consolas" w:cs="宋体"/>
          <w:color w:val="F5871F"/>
          <w:spacing w:val="3"/>
          <w:kern w:val="0"/>
          <w:sz w:val="20"/>
          <w:szCs w:val="20"/>
          <w:bdr w:val="none" w:sz="0" w:space="0" w:color="auto" w:frame="1"/>
        </w:rPr>
        <w:t>(</w:t>
      </w:r>
      <w:proofErr w:type="spellStart"/>
      <w:r w:rsidRPr="002D400B">
        <w:rPr>
          <w:rFonts w:ascii="Consolas" w:eastAsia="宋体" w:hAnsi="Consolas" w:cs="宋体"/>
          <w:color w:val="F5871F"/>
          <w:spacing w:val="3"/>
          <w:kern w:val="0"/>
          <w:sz w:val="20"/>
          <w:szCs w:val="20"/>
          <w:bdr w:val="none" w:sz="0" w:space="0" w:color="auto" w:frame="1"/>
        </w:rPr>
        <w:t>IntUnaryFunction</w:t>
      </w:r>
      <w:proofErr w:type="spellEnd"/>
      <w:r w:rsidRPr="002D400B">
        <w:rPr>
          <w:rFonts w:ascii="Consolas" w:eastAsia="宋体" w:hAnsi="Consolas" w:cs="宋体"/>
          <w:color w:val="F5871F"/>
          <w:spacing w:val="3"/>
          <w:kern w:val="0"/>
          <w:sz w:val="20"/>
          <w:szCs w:val="20"/>
          <w:bdr w:val="none" w:sz="0" w:space="0" w:color="auto" w:frame="1"/>
        </w:rPr>
        <w:t xml:space="preserve"> f,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25F8558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333333"/>
          <w:spacing w:val="3"/>
          <w:kern w:val="0"/>
          <w:sz w:val="20"/>
          <w:szCs w:val="20"/>
          <w:bdr w:val="none" w:sz="0" w:space="0" w:color="auto" w:frame="1"/>
        </w:rPr>
        <w:t>f.apply</w:t>
      </w:r>
      <w:proofErr w:type="spell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f.apply</w:t>
      </w:r>
      <w:proofErr w:type="spellEnd"/>
      <w:r w:rsidRPr="002D400B">
        <w:rPr>
          <w:rFonts w:ascii="Consolas" w:eastAsia="宋体" w:hAnsi="Consolas" w:cs="宋体"/>
          <w:color w:val="333333"/>
          <w:spacing w:val="3"/>
          <w:kern w:val="0"/>
          <w:sz w:val="20"/>
          <w:szCs w:val="20"/>
          <w:bdr w:val="none" w:sz="0" w:space="0" w:color="auto" w:frame="1"/>
        </w:rPr>
        <w:t>(x));</w:t>
      </w:r>
    </w:p>
    <w:p w14:paraId="42F54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D2B1F4" w14:textId="77777777" w:rsidR="008D7846" w:rsidRDefault="008D7846" w:rsidP="008D7846"/>
    <w:p w14:paraId="55F10749" w14:textId="0201CCD7" w:rsidR="002D400B" w:rsidRDefault="002D400B" w:rsidP="008D7846">
      <w:r w:rsidRPr="008D7846">
        <w:t>A call to print(</w:t>
      </w:r>
      <w:proofErr w:type="spellStart"/>
      <w:r w:rsidRPr="008D7846">
        <w:t>do_twice</w:t>
      </w:r>
      <w:proofErr w:type="spellEnd"/>
      <w:r w:rsidRPr="008D7846">
        <w:t>(</w:t>
      </w:r>
      <w:proofErr w:type="spellStart"/>
      <w:r w:rsidRPr="008D7846">
        <w:t>tenX</w:t>
      </w:r>
      <w:proofErr w:type="spellEnd"/>
      <w:r w:rsidRPr="008D7846">
        <w:t>, 2)) in Java would look like this:</w:t>
      </w:r>
    </w:p>
    <w:p w14:paraId="1A1BF680" w14:textId="77777777" w:rsidR="008D7846" w:rsidRPr="008D7846" w:rsidRDefault="008D7846" w:rsidP="008D7846"/>
    <w:p w14:paraId="1AB151D7"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D400B">
        <w:rPr>
          <w:rFonts w:ascii="Consolas" w:eastAsia="宋体" w:hAnsi="Consolas" w:cs="宋体"/>
          <w:color w:val="333333"/>
          <w:spacing w:val="3"/>
          <w:kern w:val="0"/>
          <w:sz w:val="20"/>
          <w:szCs w:val="20"/>
          <w:bdr w:val="none" w:sz="0" w:space="0" w:color="auto" w:frame="1"/>
        </w:rPr>
        <w:t>System.out.println</w:t>
      </w:r>
      <w:proofErr w:type="spell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do_twice</w:t>
      </w:r>
      <w:proofErr w:type="spellEnd"/>
      <w:r w:rsidRPr="002D400B">
        <w:rPr>
          <w:rFonts w:ascii="Consolas" w:eastAsia="宋体" w:hAnsi="Consolas" w:cs="宋体"/>
          <w:color w:val="333333"/>
          <w:spacing w:val="3"/>
          <w:kern w:val="0"/>
          <w:sz w:val="20"/>
          <w:szCs w:val="20"/>
          <w:bdr w:val="none" w:sz="0" w:space="0" w:color="auto" w:frame="1"/>
        </w:rPr>
        <w:t>(</w:t>
      </w:r>
      <w:r w:rsidRPr="002D400B">
        <w:rPr>
          <w:rFonts w:ascii="Consolas" w:eastAsia="宋体" w:hAnsi="Consolas" w:cs="宋体"/>
          <w:color w:val="8959A8"/>
          <w:spacing w:val="3"/>
          <w:kern w:val="0"/>
          <w:sz w:val="20"/>
          <w:szCs w:val="20"/>
          <w:bdr w:val="none" w:sz="0" w:space="0" w:color="auto" w:frame="1"/>
        </w:rPr>
        <w:t>new</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333333"/>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2</w:t>
      </w:r>
      <w:r w:rsidRPr="002D400B">
        <w:rPr>
          <w:rFonts w:ascii="Consolas" w:eastAsia="宋体" w:hAnsi="Consolas" w:cs="宋体"/>
          <w:color w:val="333333"/>
          <w:spacing w:val="3"/>
          <w:kern w:val="0"/>
          <w:sz w:val="20"/>
          <w:szCs w:val="20"/>
          <w:bdr w:val="none" w:sz="0" w:space="0" w:color="auto" w:frame="1"/>
        </w:rPr>
        <w:t>));</w:t>
      </w:r>
    </w:p>
    <w:p w14:paraId="0F7318B7" w14:textId="4D87CE37" w:rsidR="0020544D" w:rsidRPr="002D400B" w:rsidRDefault="0020544D" w:rsidP="004F3BF6"/>
    <w:p w14:paraId="6DFEF47C" w14:textId="71A1249B" w:rsidR="0020544D" w:rsidRDefault="0071777E" w:rsidP="0071777E">
      <w:pPr>
        <w:pStyle w:val="2"/>
      </w:pPr>
      <w:r>
        <w:rPr>
          <w:rFonts w:hint="eastAsia"/>
        </w:rPr>
        <w:t>6</w:t>
      </w:r>
      <w:r>
        <w:t xml:space="preserve"> </w:t>
      </w:r>
      <w:r>
        <w:rPr>
          <w:rFonts w:hint="eastAsia"/>
        </w:rPr>
        <w:t>Week</w:t>
      </w:r>
      <w:r>
        <w:t xml:space="preserve"> 3 </w:t>
      </w:r>
      <w:r>
        <w:rPr>
          <w:rFonts w:hint="eastAsia"/>
        </w:rPr>
        <w:t>Project</w:t>
      </w:r>
      <w:r>
        <w:t xml:space="preserve"> 1 </w:t>
      </w:r>
      <w:r>
        <w:rPr>
          <w:rFonts w:hint="eastAsia"/>
        </w:rPr>
        <w:t>的library</w:t>
      </w:r>
    </w:p>
    <w:p w14:paraId="4E064CF0" w14:textId="290ECF31" w:rsidR="0071777E" w:rsidRDefault="00C959AD" w:rsidP="004F3BF6">
      <w:r>
        <w:t>p</w:t>
      </w:r>
      <w:r>
        <w:rPr>
          <w:rFonts w:hint="eastAsia"/>
        </w:rPr>
        <w:t>roject</w:t>
      </w:r>
      <w:r>
        <w:t xml:space="preserve">1/gh2/GuitarHeroLite.java </w:t>
      </w:r>
      <w:r>
        <w:rPr>
          <w:rFonts w:hint="eastAsia"/>
        </w:rPr>
        <w:t>中</w:t>
      </w:r>
    </w:p>
    <w:p w14:paraId="00781BD7"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StdAudio</w:t>
      </w:r>
      <w:r w:rsidRPr="00C959AD">
        <w:rPr>
          <w:rFonts w:ascii="Consolas" w:eastAsia="宋体" w:hAnsi="Consolas" w:cs="宋体"/>
          <w:color w:val="BBBBBB"/>
          <w:kern w:val="0"/>
          <w:sz w:val="24"/>
          <w:szCs w:val="24"/>
        </w:rPr>
        <w:t>;</w:t>
      </w:r>
    </w:p>
    <w:p w14:paraId="1AD0B989"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StdDraw</w:t>
      </w:r>
      <w:r w:rsidRPr="00C959AD">
        <w:rPr>
          <w:rFonts w:ascii="Consolas" w:eastAsia="宋体" w:hAnsi="Consolas" w:cs="宋体"/>
          <w:color w:val="BBBBBB"/>
          <w:kern w:val="0"/>
          <w:sz w:val="24"/>
          <w:szCs w:val="24"/>
        </w:rPr>
        <w:t>;</w:t>
      </w:r>
    </w:p>
    <w:p w14:paraId="382F4F36" w14:textId="24D02E99" w:rsidR="00C959AD" w:rsidRDefault="00C959AD" w:rsidP="004F3BF6">
      <w:r>
        <w:rPr>
          <w:rFonts w:hint="eastAsia"/>
        </w:rPr>
        <w:t>需要在IntelliJ中引入library：</w:t>
      </w:r>
    </w:p>
    <w:p w14:paraId="619866A4" w14:textId="498972A4" w:rsidR="00267080" w:rsidRDefault="00267080" w:rsidP="004F3BF6">
      <w:r w:rsidRPr="00267080">
        <w:t>3 Berkeley CS61B Data Structures Spring 2021\library-sp21\</w:t>
      </w:r>
      <w:proofErr w:type="spellStart"/>
      <w:r w:rsidRPr="00267080">
        <w:t>javalib</w:t>
      </w:r>
      <w:proofErr w:type="spellEnd"/>
      <w:r>
        <w:t>\</w:t>
      </w:r>
      <w:r w:rsidRPr="00267080">
        <w:t>algs4.jar</w:t>
      </w:r>
    </w:p>
    <w:p w14:paraId="38FFE2CF" w14:textId="4BACE1E3" w:rsidR="00267080" w:rsidRDefault="00267080" w:rsidP="004F3BF6"/>
    <w:p w14:paraId="42628E44" w14:textId="3F363A4D" w:rsidR="00267080" w:rsidRDefault="00267080" w:rsidP="004F3BF6">
      <w:r>
        <w:rPr>
          <w:rFonts w:hint="eastAsia"/>
        </w:rPr>
        <w:t>p</w:t>
      </w:r>
      <w:r>
        <w:t>roject1/gh2/TestGuitarString.java</w:t>
      </w:r>
      <w:r>
        <w:rPr>
          <w:rFonts w:hint="eastAsia"/>
        </w:rPr>
        <w:t>中</w:t>
      </w:r>
    </w:p>
    <w:p w14:paraId="339145DA" w14:textId="77777777" w:rsidR="00267080" w:rsidRPr="00267080" w:rsidRDefault="00267080" w:rsidP="00267080">
      <w:pPr>
        <w:widowControl/>
        <w:shd w:val="clear" w:color="auto" w:fill="282C34"/>
        <w:spacing w:line="330" w:lineRule="atLeast"/>
        <w:jc w:val="left"/>
        <w:rPr>
          <w:rFonts w:ascii="Consolas" w:eastAsia="宋体" w:hAnsi="Consolas" w:cs="宋体"/>
          <w:color w:val="BBBBBB"/>
          <w:kern w:val="0"/>
          <w:sz w:val="24"/>
          <w:szCs w:val="24"/>
        </w:rPr>
      </w:pPr>
      <w:r w:rsidRPr="00267080">
        <w:rPr>
          <w:rFonts w:ascii="Consolas" w:eastAsia="宋体" w:hAnsi="Consolas" w:cs="宋体"/>
          <w:color w:val="E06C75"/>
          <w:kern w:val="0"/>
          <w:sz w:val="24"/>
          <w:szCs w:val="24"/>
        </w:rPr>
        <w:t>import</w:t>
      </w:r>
      <w:r w:rsidRPr="00267080">
        <w:rPr>
          <w:rFonts w:ascii="Consolas" w:eastAsia="宋体" w:hAnsi="Consolas" w:cs="宋体"/>
          <w:color w:val="BBBBBB"/>
          <w:kern w:val="0"/>
          <w:sz w:val="24"/>
          <w:szCs w:val="24"/>
        </w:rPr>
        <w:t xml:space="preserve"> </w:t>
      </w:r>
      <w:proofErr w:type="spellStart"/>
      <w:r w:rsidRPr="00267080">
        <w:rPr>
          <w:rFonts w:ascii="Consolas" w:eastAsia="宋体" w:hAnsi="Consolas" w:cs="宋体"/>
          <w:color w:val="61AFEF"/>
          <w:kern w:val="0"/>
          <w:sz w:val="24"/>
          <w:szCs w:val="24"/>
        </w:rPr>
        <w:t>edu</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princeton</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cs</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introcs</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StdAudio</w:t>
      </w:r>
      <w:proofErr w:type="spellEnd"/>
      <w:r w:rsidRPr="00267080">
        <w:rPr>
          <w:rFonts w:ascii="Consolas" w:eastAsia="宋体" w:hAnsi="Consolas" w:cs="宋体"/>
          <w:color w:val="BBBBBB"/>
          <w:kern w:val="0"/>
          <w:sz w:val="24"/>
          <w:szCs w:val="24"/>
        </w:rPr>
        <w:t>;</w:t>
      </w:r>
    </w:p>
    <w:p w14:paraId="7E39C5E6" w14:textId="77777777" w:rsidR="00267080" w:rsidRDefault="00267080" w:rsidP="00267080">
      <w:r>
        <w:rPr>
          <w:rFonts w:hint="eastAsia"/>
        </w:rPr>
        <w:t>需要在IntelliJ中引入library：</w:t>
      </w:r>
    </w:p>
    <w:p w14:paraId="0969F80D" w14:textId="5C8FE7CB" w:rsidR="00267080" w:rsidRDefault="00267080" w:rsidP="00267080">
      <w:r w:rsidRPr="00267080">
        <w:t>3 Berkeley CS61B Data Structures Spring 2021\library-sp21\</w:t>
      </w:r>
      <w:proofErr w:type="spellStart"/>
      <w:r w:rsidRPr="00267080">
        <w:t>javalib</w:t>
      </w:r>
      <w:proofErr w:type="spellEnd"/>
      <w:r>
        <w:t>\</w:t>
      </w:r>
      <w:r w:rsidRPr="00267080">
        <w:t xml:space="preserve"> stdlib-package.jar</w:t>
      </w:r>
    </w:p>
    <w:p w14:paraId="1E677EA8" w14:textId="5187A4F5" w:rsidR="00267080" w:rsidRDefault="00267080" w:rsidP="00267080"/>
    <w:p w14:paraId="5BD028E3" w14:textId="0AD9490F" w:rsidR="009A4782" w:rsidRDefault="009A4782" w:rsidP="009A4782">
      <w:pPr>
        <w:pStyle w:val="a7"/>
      </w:pPr>
      <w:r>
        <w:rPr>
          <w:rFonts w:hint="eastAsia"/>
        </w:rPr>
        <w:t>B</w:t>
      </w:r>
      <w:r>
        <w:t xml:space="preserve">asic Git </w:t>
      </w:r>
      <w:r>
        <w:rPr>
          <w:rFonts w:hint="eastAsia"/>
        </w:rPr>
        <w:t>Functionality</w:t>
      </w:r>
    </w:p>
    <w:p w14:paraId="4CD472AE" w14:textId="77777777" w:rsidR="009A4782" w:rsidRDefault="009A4782" w:rsidP="00267080"/>
    <w:p w14:paraId="360AD468" w14:textId="77777777" w:rsidR="00690A8F" w:rsidRPr="0065266D" w:rsidRDefault="00690A8F" w:rsidP="00690A8F">
      <w:pPr>
        <w:rPr>
          <w:sz w:val="18"/>
          <w:szCs w:val="18"/>
        </w:rPr>
      </w:pPr>
      <w:r w:rsidRPr="0065266D">
        <w:rPr>
          <w:rFonts w:hint="eastAsia"/>
          <w:sz w:val="18"/>
          <w:szCs w:val="18"/>
        </w:rPr>
        <w:t>E</w:t>
      </w:r>
      <w:r w:rsidRPr="0065266D">
        <w:rPr>
          <w:sz w:val="18"/>
          <w:szCs w:val="18"/>
        </w:rPr>
        <w:t>very time you commit changes to a file, it stores a copy of the entire project in the .git folder as a new commit.</w:t>
      </w:r>
    </w:p>
    <w:p w14:paraId="58836396" w14:textId="77777777" w:rsidR="00690A8F" w:rsidRPr="0065266D" w:rsidRDefault="00690A8F" w:rsidP="00690A8F">
      <w:pPr>
        <w:rPr>
          <w:sz w:val="18"/>
          <w:szCs w:val="18"/>
        </w:rPr>
      </w:pPr>
    </w:p>
    <w:p w14:paraId="4390481C" w14:textId="77777777" w:rsidR="00690A8F" w:rsidRPr="0065266D" w:rsidRDefault="00690A8F" w:rsidP="00690A8F">
      <w:pPr>
        <w:pStyle w:val="2"/>
      </w:pPr>
      <w:r w:rsidRPr="0065266D">
        <w:t>Use a “Hash” as the Version Number</w:t>
      </w:r>
    </w:p>
    <w:p w14:paraId="112B331D" w14:textId="77777777" w:rsidR="00690A8F" w:rsidRPr="0065266D" w:rsidRDefault="00690A8F" w:rsidP="00690A8F">
      <w:pPr>
        <w:rPr>
          <w:sz w:val="18"/>
          <w:szCs w:val="18"/>
        </w:rPr>
      </w:pPr>
    </w:p>
    <w:p w14:paraId="4154AA50" w14:textId="77777777" w:rsidR="00690A8F" w:rsidRPr="0065266D" w:rsidRDefault="00690A8F" w:rsidP="00690A8F">
      <w:pPr>
        <w:pStyle w:val="aa"/>
        <w:spacing w:before="120" w:beforeAutospacing="0" w:after="0" w:afterAutospacing="0"/>
        <w:rPr>
          <w:sz w:val="18"/>
          <w:szCs w:val="18"/>
        </w:rPr>
      </w:pPr>
      <w:r w:rsidRPr="0065266D">
        <w:rPr>
          <w:rFonts w:ascii="Calibri" w:hAnsi="Calibri" w:cs="Calibri"/>
          <w:color w:val="000000"/>
          <w:sz w:val="18"/>
          <w:szCs w:val="18"/>
        </w:rPr>
        <w:t>The actual approach employed by Git is to use the “git-SHA1 hash” of a file as its version number.</w:t>
      </w:r>
    </w:p>
    <w:p w14:paraId="6816A38A" w14:textId="77777777" w:rsidR="00690A8F" w:rsidRPr="0065266D" w:rsidRDefault="00690A8F" w:rsidP="00690A8F">
      <w:pPr>
        <w:pStyle w:val="aa"/>
        <w:numPr>
          <w:ilvl w:val="0"/>
          <w:numId w:val="24"/>
        </w:numPr>
        <w:spacing w:before="12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The git-SHA1 hash is a deterministic function of the file’s contents.</w:t>
      </w:r>
    </w:p>
    <w:p w14:paraId="478CD53A" w14:textId="77777777" w:rsidR="00690A8F" w:rsidRPr="0065266D" w:rsidRDefault="00690A8F" w:rsidP="00690A8F">
      <w:pPr>
        <w:pStyle w:val="aa"/>
        <w:numPr>
          <w:ilvl w:val="1"/>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Two identical files will always have the same git-SHA1 hash.</w:t>
      </w:r>
    </w:p>
    <w:p w14:paraId="00DCE1B9" w14:textId="77777777" w:rsidR="00690A8F" w:rsidRPr="0065266D" w:rsidRDefault="00690A8F" w:rsidP="00690A8F">
      <w:pPr>
        <w:pStyle w:val="aa"/>
        <w:numPr>
          <w:ilvl w:val="1"/>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git-SHA1 hash is 160 bits long.</w:t>
      </w:r>
    </w:p>
    <w:p w14:paraId="34CC2CE8" w14:textId="77777777" w:rsidR="00690A8F" w:rsidRPr="0065266D" w:rsidRDefault="00690A8F" w:rsidP="00690A8F">
      <w:pPr>
        <w:pStyle w:val="aa"/>
        <w:numPr>
          <w:ilvl w:val="0"/>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Example: The git-SHA1 hash of the code to the left is as shown on the right (given in both binary and hexadecimal).</w:t>
      </w:r>
    </w:p>
    <w:p w14:paraId="17E38AB0" w14:textId="77777777" w:rsidR="00690A8F" w:rsidRDefault="00690A8F" w:rsidP="00690A8F">
      <w:pPr>
        <w:rPr>
          <w:sz w:val="18"/>
          <w:szCs w:val="18"/>
        </w:rPr>
      </w:pPr>
      <w:r>
        <w:rPr>
          <w:rFonts w:hint="eastAsia"/>
          <w:noProof/>
          <w:sz w:val="18"/>
          <w:szCs w:val="18"/>
        </w:rPr>
        <w:drawing>
          <wp:inline distT="0" distB="0" distL="0" distR="0" wp14:anchorId="72CF1331" wp14:editId="0D202767">
            <wp:extent cx="5274310" cy="130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0F4C4F14" w14:textId="77777777" w:rsidR="00690A8F" w:rsidRDefault="00690A8F" w:rsidP="00690A8F">
      <w:pPr>
        <w:rPr>
          <w:sz w:val="18"/>
          <w:szCs w:val="18"/>
        </w:rPr>
      </w:pPr>
      <w:r>
        <w:rPr>
          <w:rFonts w:hint="eastAsia"/>
          <w:sz w:val="18"/>
          <w:szCs w:val="18"/>
        </w:rPr>
        <w:t>例子：</w:t>
      </w:r>
    </w:p>
    <w:p w14:paraId="7D8278E2" w14:textId="77777777" w:rsidR="00690A8F" w:rsidRDefault="00690A8F" w:rsidP="00690A8F">
      <w:pPr>
        <w:rPr>
          <w:sz w:val="18"/>
          <w:szCs w:val="18"/>
        </w:rPr>
      </w:pPr>
      <w:r>
        <w:rPr>
          <w:rFonts w:hint="eastAsia"/>
          <w:noProof/>
          <w:sz w:val="18"/>
          <w:szCs w:val="18"/>
        </w:rPr>
        <w:drawing>
          <wp:inline distT="0" distB="0" distL="0" distR="0" wp14:anchorId="259463C6" wp14:editId="48C4761A">
            <wp:extent cx="5270500" cy="1109345"/>
            <wp:effectExtent l="0" t="0" r="6350"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109345"/>
                    </a:xfrm>
                    <a:prstGeom prst="rect">
                      <a:avLst/>
                    </a:prstGeom>
                    <a:noFill/>
                    <a:ln>
                      <a:noFill/>
                    </a:ln>
                  </pic:spPr>
                </pic:pic>
              </a:graphicData>
            </a:graphic>
          </wp:inline>
        </w:drawing>
      </w:r>
    </w:p>
    <w:p w14:paraId="11646AA8" w14:textId="77777777" w:rsidR="00690A8F" w:rsidRDefault="00690A8F" w:rsidP="00690A8F">
      <w:pPr>
        <w:rPr>
          <w:sz w:val="18"/>
          <w:szCs w:val="18"/>
        </w:rPr>
      </w:pPr>
    </w:p>
    <w:p w14:paraId="545C6428" w14:textId="77777777" w:rsidR="00690A8F" w:rsidRPr="00F94AD8" w:rsidRDefault="00690A8F" w:rsidP="00690A8F">
      <w:pPr>
        <w:widowControl/>
        <w:spacing w:before="120"/>
        <w:jc w:val="left"/>
        <w:rPr>
          <w:rFonts w:ascii="宋体" w:eastAsia="宋体" w:hAnsi="宋体" w:cs="宋体"/>
          <w:kern w:val="0"/>
          <w:szCs w:val="21"/>
        </w:rPr>
      </w:pPr>
      <w:r w:rsidRPr="00F94AD8">
        <w:rPr>
          <w:rFonts w:ascii="Calibri" w:eastAsia="宋体" w:hAnsi="Calibri" w:cs="Calibri"/>
          <w:color w:val="000000"/>
          <w:kern w:val="0"/>
          <w:szCs w:val="21"/>
        </w:rPr>
        <w:t>Example of how git uses the git-SHA1 hash to store HelloWorld.java</w:t>
      </w:r>
    </w:p>
    <w:p w14:paraId="777B240D" w14:textId="77777777" w:rsidR="00690A8F" w:rsidRPr="00F94AD8" w:rsidRDefault="00690A8F" w:rsidP="00690A8F">
      <w:pPr>
        <w:widowControl/>
        <w:numPr>
          <w:ilvl w:val="0"/>
          <w:numId w:val="25"/>
        </w:numPr>
        <w:spacing w:before="120"/>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First, git computes the git-SHA1 hash:</w:t>
      </w:r>
    </w:p>
    <w:p w14:paraId="4A22F88A"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HelloWorld.java → 66ccdc645c9d156d5c796dbe6ed768430c1562a2</w:t>
      </w:r>
    </w:p>
    <w:p w14:paraId="3AA59CAD" w14:textId="77777777" w:rsidR="00690A8F" w:rsidRPr="00F94AD8" w:rsidRDefault="00690A8F" w:rsidP="00690A8F">
      <w:pPr>
        <w:widowControl/>
        <w:numPr>
          <w:ilvl w:val="0"/>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Git creates a folder called .git/objects/66</w:t>
      </w:r>
    </w:p>
    <w:p w14:paraId="7E786AD1"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The 66 is the first two characters of the git-SHA1 hash.</w:t>
      </w:r>
    </w:p>
    <w:p w14:paraId="6CA6C930" w14:textId="77777777" w:rsidR="00690A8F" w:rsidRPr="00F94AD8" w:rsidRDefault="00690A8F" w:rsidP="00690A8F">
      <w:pPr>
        <w:widowControl/>
        <w:numPr>
          <w:ilvl w:val="0"/>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Git stores the contents in a file called ccdc645c9d156d5c796dbe6ed768430c1562a2.</w:t>
      </w:r>
    </w:p>
    <w:p w14:paraId="55811A9E"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File is stored in a compressed format (</w:t>
      </w:r>
      <w:proofErr w:type="spellStart"/>
      <w:r w:rsidRPr="00F94AD8">
        <w:rPr>
          <w:rFonts w:ascii="Calibri" w:eastAsia="宋体" w:hAnsi="Calibri" w:cs="Calibri"/>
          <w:color w:val="000000"/>
          <w:kern w:val="0"/>
          <w:szCs w:val="21"/>
        </w:rPr>
        <w:t>zlib</w:t>
      </w:r>
      <w:proofErr w:type="spellEnd"/>
      <w:r w:rsidRPr="00F94AD8">
        <w:rPr>
          <w:rFonts w:ascii="Calibri" w:eastAsia="宋体" w:hAnsi="Calibri" w:cs="Calibri"/>
          <w:color w:val="000000"/>
          <w:kern w:val="0"/>
          <w:szCs w:val="21"/>
        </w:rPr>
        <w:t>) to save space. </w:t>
      </w:r>
    </w:p>
    <w:p w14:paraId="54E6F3B1" w14:textId="77777777" w:rsidR="00690A8F" w:rsidRPr="00F94AD8" w:rsidRDefault="00690A8F" w:rsidP="00690A8F">
      <w:pPr>
        <w:widowControl/>
        <w:jc w:val="left"/>
        <w:rPr>
          <w:rFonts w:ascii="宋体" w:eastAsia="宋体" w:hAnsi="宋体" w:cs="宋体"/>
          <w:kern w:val="0"/>
          <w:szCs w:val="21"/>
        </w:rPr>
      </w:pPr>
    </w:p>
    <w:p w14:paraId="3B1FB467" w14:textId="77777777" w:rsidR="00690A8F" w:rsidRDefault="00690A8F" w:rsidP="00690A8F">
      <w:pPr>
        <w:rPr>
          <w:sz w:val="18"/>
          <w:szCs w:val="18"/>
        </w:rPr>
      </w:pPr>
      <w:r>
        <w:rPr>
          <w:rFonts w:hint="eastAsia"/>
          <w:noProof/>
          <w:sz w:val="18"/>
          <w:szCs w:val="18"/>
        </w:rPr>
        <w:lastRenderedPageBreak/>
        <w:drawing>
          <wp:inline distT="0" distB="0" distL="0" distR="0" wp14:anchorId="33F38EC0" wp14:editId="21B82448">
            <wp:extent cx="5266055" cy="1663700"/>
            <wp:effectExtent l="0" t="0" r="0"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1663700"/>
                    </a:xfrm>
                    <a:prstGeom prst="rect">
                      <a:avLst/>
                    </a:prstGeom>
                    <a:noFill/>
                    <a:ln>
                      <a:noFill/>
                    </a:ln>
                  </pic:spPr>
                </pic:pic>
              </a:graphicData>
            </a:graphic>
          </wp:inline>
        </w:drawing>
      </w:r>
    </w:p>
    <w:p w14:paraId="4A58AADC" w14:textId="77777777" w:rsidR="00690A8F" w:rsidRDefault="00690A8F" w:rsidP="00690A8F">
      <w:pPr>
        <w:rPr>
          <w:sz w:val="18"/>
          <w:szCs w:val="18"/>
        </w:rPr>
      </w:pPr>
      <w:r>
        <w:rPr>
          <w:rFonts w:hint="eastAsia"/>
          <w:noProof/>
          <w:sz w:val="18"/>
          <w:szCs w:val="18"/>
        </w:rPr>
        <w:drawing>
          <wp:inline distT="0" distB="0" distL="0" distR="0" wp14:anchorId="3054B167" wp14:editId="3C268EB1">
            <wp:extent cx="5270500" cy="554355"/>
            <wp:effectExtent l="0" t="0" r="6350" b="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554355"/>
                    </a:xfrm>
                    <a:prstGeom prst="rect">
                      <a:avLst/>
                    </a:prstGeom>
                    <a:noFill/>
                    <a:ln>
                      <a:noFill/>
                    </a:ln>
                  </pic:spPr>
                </pic:pic>
              </a:graphicData>
            </a:graphic>
          </wp:inline>
        </w:drawing>
      </w:r>
    </w:p>
    <w:p w14:paraId="469F92C9" w14:textId="77777777" w:rsidR="00690A8F" w:rsidRPr="0065266D" w:rsidRDefault="00690A8F" w:rsidP="00690A8F">
      <w:pPr>
        <w:rPr>
          <w:sz w:val="18"/>
          <w:szCs w:val="18"/>
        </w:rPr>
      </w:pPr>
      <w:r>
        <w:rPr>
          <w:rFonts w:hint="eastAsia"/>
          <w:noProof/>
          <w:sz w:val="18"/>
          <w:szCs w:val="18"/>
        </w:rPr>
        <w:drawing>
          <wp:inline distT="0" distB="0" distL="0" distR="0" wp14:anchorId="2E3CE0B6" wp14:editId="708579BC">
            <wp:extent cx="5274310" cy="381000"/>
            <wp:effectExtent l="0" t="0" r="2540" b="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81000"/>
                    </a:xfrm>
                    <a:prstGeom prst="rect">
                      <a:avLst/>
                    </a:prstGeom>
                    <a:noFill/>
                    <a:ln>
                      <a:noFill/>
                    </a:ln>
                  </pic:spPr>
                </pic:pic>
              </a:graphicData>
            </a:graphic>
          </wp:inline>
        </w:drawing>
      </w:r>
    </w:p>
    <w:p w14:paraId="0F774891" w14:textId="0E3B04D0" w:rsidR="009A4782" w:rsidRDefault="009A4782" w:rsidP="00267080"/>
    <w:p w14:paraId="093457EA" w14:textId="368BCED9" w:rsidR="00D228C0" w:rsidRDefault="00D228C0" w:rsidP="00D228C0">
      <w:pPr>
        <w:pStyle w:val="2"/>
      </w:pPr>
      <w:r w:rsidRPr="00D228C0">
        <w:t>Git Commits</w:t>
      </w:r>
    </w:p>
    <w:p w14:paraId="11EA7EBD" w14:textId="77777777" w:rsidR="003C10CE" w:rsidRPr="003C10CE" w:rsidRDefault="003C10CE" w:rsidP="003C10CE">
      <w:pPr>
        <w:pStyle w:val="aa"/>
        <w:spacing w:before="120" w:beforeAutospacing="0" w:after="0" w:afterAutospacing="0"/>
        <w:rPr>
          <w:sz w:val="18"/>
          <w:szCs w:val="18"/>
        </w:rPr>
      </w:pPr>
      <w:r w:rsidRPr="003C10CE">
        <w:rPr>
          <w:rFonts w:ascii="Calibri" w:hAnsi="Calibri" w:cs="Calibri"/>
          <w:color w:val="000000"/>
          <w:sz w:val="18"/>
          <w:szCs w:val="18"/>
        </w:rPr>
        <w:t>Every commit in git stores (at least):</w:t>
      </w:r>
    </w:p>
    <w:p w14:paraId="6C0CE1DD" w14:textId="77777777" w:rsidR="003C10CE" w:rsidRPr="003C10CE" w:rsidRDefault="003C10CE" w:rsidP="003C10CE">
      <w:pPr>
        <w:pStyle w:val="aa"/>
        <w:numPr>
          <w:ilvl w:val="0"/>
          <w:numId w:val="26"/>
        </w:numPr>
        <w:spacing w:before="12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An author.</w:t>
      </w:r>
    </w:p>
    <w:p w14:paraId="4541C6E2"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 date.</w:t>
      </w:r>
    </w:p>
    <w:p w14:paraId="07779FA6"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 commit message.</w:t>
      </w:r>
    </w:p>
    <w:p w14:paraId="13346B17"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 list of all files and their versions.</w:t>
      </w:r>
    </w:p>
    <w:p w14:paraId="5CFD0548" w14:textId="77777777" w:rsidR="003C10CE" w:rsidRPr="003C10CE" w:rsidRDefault="003C10CE" w:rsidP="003C10CE">
      <w:pPr>
        <w:pStyle w:val="aa"/>
        <w:numPr>
          <w:ilvl w:val="1"/>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Versions are git-SHA1 hashes.</w:t>
      </w:r>
    </w:p>
    <w:p w14:paraId="71C07046"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The parent’s commit ID.</w:t>
      </w:r>
    </w:p>
    <w:p w14:paraId="7EA01474" w14:textId="77777777" w:rsidR="003C10CE" w:rsidRPr="003C10CE" w:rsidRDefault="003C10CE" w:rsidP="003C10CE">
      <w:pPr>
        <w:pStyle w:val="aa"/>
        <w:numPr>
          <w:ilvl w:val="1"/>
          <w:numId w:val="26"/>
        </w:numPr>
        <w:spacing w:before="96"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Example: aa45f...</w:t>
      </w:r>
      <w:proofErr w:type="spellStart"/>
      <w:r w:rsidRPr="003C10CE">
        <w:rPr>
          <w:rFonts w:ascii="Calibri" w:hAnsi="Calibri" w:cs="Calibri"/>
          <w:color w:val="000000"/>
          <w:sz w:val="18"/>
          <w:szCs w:val="18"/>
        </w:rPr>
        <w:t>db’s</w:t>
      </w:r>
      <w:proofErr w:type="spellEnd"/>
      <w:r w:rsidRPr="003C10CE">
        <w:rPr>
          <w:rFonts w:ascii="Calibri" w:hAnsi="Calibri" w:cs="Calibri"/>
          <w:color w:val="000000"/>
          <w:sz w:val="18"/>
          <w:szCs w:val="18"/>
        </w:rPr>
        <w:t xml:space="preserve"> parent ID is d1bd...61.</w:t>
      </w:r>
    </w:p>
    <w:p w14:paraId="578F049E" w14:textId="32B4B9CA" w:rsidR="00D228C0" w:rsidRDefault="00D46A2F" w:rsidP="00267080">
      <w:r>
        <w:rPr>
          <w:noProof/>
        </w:rPr>
        <w:drawing>
          <wp:inline distT="0" distB="0" distL="0" distR="0" wp14:anchorId="2F00BEF2" wp14:editId="7A57AF7F">
            <wp:extent cx="2825087" cy="2311837"/>
            <wp:effectExtent l="0" t="0" r="0"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6723" cy="2313176"/>
                    </a:xfrm>
                    <a:prstGeom prst="rect">
                      <a:avLst/>
                    </a:prstGeom>
                    <a:noFill/>
                    <a:ln>
                      <a:noFill/>
                    </a:ln>
                  </pic:spPr>
                </pic:pic>
              </a:graphicData>
            </a:graphic>
          </wp:inline>
        </w:drawing>
      </w:r>
    </w:p>
    <w:p w14:paraId="5A485857" w14:textId="2471F945" w:rsidR="00CA346F" w:rsidRDefault="00CA346F" w:rsidP="00267080"/>
    <w:p w14:paraId="4374829D" w14:textId="385CFD97" w:rsidR="00CA346F" w:rsidRDefault="00A55EB3" w:rsidP="00A55EB3">
      <w:pPr>
        <w:pStyle w:val="2"/>
      </w:pPr>
      <w:r w:rsidRPr="00A55EB3">
        <w:lastRenderedPageBreak/>
        <w:t>Git Commit IDs</w:t>
      </w:r>
    </w:p>
    <w:p w14:paraId="45B448FA" w14:textId="77777777" w:rsidR="00C1330D" w:rsidRPr="00C1330D" w:rsidRDefault="00C1330D" w:rsidP="00C1330D">
      <w:pPr>
        <w:pStyle w:val="aa"/>
        <w:spacing w:before="120" w:beforeAutospacing="0" w:after="0" w:afterAutospacing="0"/>
        <w:rPr>
          <w:sz w:val="21"/>
          <w:szCs w:val="21"/>
        </w:rPr>
      </w:pPr>
      <w:r w:rsidRPr="00C1330D">
        <w:rPr>
          <w:rFonts w:ascii="Calibri" w:hAnsi="Calibri" w:cs="Calibri"/>
          <w:color w:val="000000"/>
          <w:sz w:val="21"/>
          <w:szCs w:val="21"/>
        </w:rPr>
        <w:t>The commit ID is the git-SHA1 hash of the commit.</w:t>
      </w:r>
    </w:p>
    <w:p w14:paraId="306086D2" w14:textId="77777777" w:rsidR="00C1330D" w:rsidRPr="00C1330D" w:rsidRDefault="00C1330D" w:rsidP="00C1330D">
      <w:pPr>
        <w:pStyle w:val="aa"/>
        <w:numPr>
          <w:ilvl w:val="0"/>
          <w:numId w:val="27"/>
        </w:numPr>
        <w:spacing w:before="120" w:beforeAutospacing="0" w:after="0" w:afterAutospacing="0"/>
        <w:textAlignment w:val="baseline"/>
        <w:rPr>
          <w:rFonts w:ascii="Calibri" w:hAnsi="Calibri" w:cs="Calibri"/>
          <w:color w:val="000000"/>
          <w:sz w:val="21"/>
          <w:szCs w:val="21"/>
        </w:rPr>
      </w:pPr>
      <w:r w:rsidRPr="00C1330D">
        <w:rPr>
          <w:rFonts w:ascii="Calibri" w:hAnsi="Calibri" w:cs="Calibri"/>
          <w:color w:val="000000"/>
          <w:sz w:val="21"/>
          <w:szCs w:val="21"/>
        </w:rPr>
        <w:t>You might object: “A commit is an object, not a file”.</w:t>
      </w:r>
    </w:p>
    <w:p w14:paraId="022104A1" w14:textId="77777777" w:rsidR="00C1330D" w:rsidRPr="00C1330D" w:rsidRDefault="00C1330D" w:rsidP="00C1330D">
      <w:pPr>
        <w:pStyle w:val="aa"/>
        <w:numPr>
          <w:ilvl w:val="0"/>
          <w:numId w:val="27"/>
        </w:numPr>
        <w:spacing w:before="0" w:beforeAutospacing="0" w:after="0" w:afterAutospacing="0"/>
        <w:textAlignment w:val="baseline"/>
        <w:rPr>
          <w:rFonts w:ascii="Calibri" w:hAnsi="Calibri" w:cs="Calibri"/>
          <w:color w:val="000000"/>
          <w:sz w:val="21"/>
          <w:szCs w:val="21"/>
        </w:rPr>
      </w:pPr>
      <w:r w:rsidRPr="00C1330D">
        <w:rPr>
          <w:rFonts w:ascii="Calibri" w:hAnsi="Calibri" w:cs="Calibri"/>
          <w:color w:val="000000"/>
          <w:sz w:val="21"/>
          <w:szCs w:val="21"/>
        </w:rPr>
        <w:t>Imagine a file containing the author, date, commit message, list of files and their versions, and parent ID, then git-SHA1 hash that.</w:t>
      </w:r>
    </w:p>
    <w:p w14:paraId="62796617" w14:textId="1A8EB07B" w:rsidR="00A55EB3" w:rsidRDefault="00B36FF1" w:rsidP="00B36FF1">
      <w:pPr>
        <w:pStyle w:val="a7"/>
      </w:pPr>
      <w:proofErr w:type="spellStart"/>
      <w:r w:rsidRPr="00B36FF1">
        <w:t>Asymptotics</w:t>
      </w:r>
      <w:proofErr w:type="spellEnd"/>
      <w:r w:rsidRPr="00B36FF1">
        <w:t xml:space="preserve"> I: An Introduction to Asymptotic Analysis</w:t>
      </w:r>
    </w:p>
    <w:p w14:paraId="57D04EA5" w14:textId="0FE4A8B7" w:rsidR="00215ECF" w:rsidRDefault="00BC201F" w:rsidP="00267080">
      <w:r w:rsidRPr="00BC201F">
        <w:t>The important thing is the “shape” of our graph (i.e. parabolic vs. linear)</w:t>
      </w:r>
      <w:r w:rsidR="0057479D">
        <w:t>.</w:t>
      </w:r>
      <w:r w:rsidRPr="00BC201F">
        <w:t xml:space="preserve"> Let us (for now) informally refer to </w:t>
      </w:r>
      <w:r w:rsidRPr="005F3852">
        <w:rPr>
          <w:b/>
          <w:bCs/>
          <w:u w:val="single"/>
        </w:rPr>
        <w:t>the shape of our graph</w:t>
      </w:r>
      <w:r w:rsidRPr="00BC201F">
        <w:t xml:space="preserve"> as the “</w:t>
      </w:r>
      <w:r w:rsidRPr="000B0D73">
        <w:rPr>
          <w:b/>
          <w:bCs/>
          <w:u w:val="single"/>
        </w:rPr>
        <w:t>orders of growth</w:t>
      </w:r>
      <w:r w:rsidRPr="00BC201F">
        <w:t>”.</w:t>
      </w:r>
    </w:p>
    <w:p w14:paraId="2B220D5A" w14:textId="77777777" w:rsidR="00BC201F" w:rsidRDefault="00BC201F" w:rsidP="00267080"/>
    <w:p w14:paraId="42745227" w14:textId="269E077F" w:rsidR="00215ECF" w:rsidRDefault="00215ECF" w:rsidP="00215ECF">
      <w:r>
        <w:rPr>
          <w:noProof/>
        </w:rPr>
        <w:drawing>
          <wp:inline distT="0" distB="0" distL="0" distR="0" wp14:anchorId="0A8AFA23" wp14:editId="418011BB">
            <wp:extent cx="5274310" cy="26968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96845"/>
                    </a:xfrm>
                    <a:prstGeom prst="rect">
                      <a:avLst/>
                    </a:prstGeom>
                  </pic:spPr>
                </pic:pic>
              </a:graphicData>
            </a:graphic>
          </wp:inline>
        </w:drawing>
      </w:r>
    </w:p>
    <w:p w14:paraId="1792529B" w14:textId="67A69119" w:rsidR="00417B08" w:rsidRDefault="00417B08" w:rsidP="00215ECF">
      <w:r>
        <w:rPr>
          <w:rFonts w:hint="eastAsia"/>
        </w:rPr>
        <w:t>對上述2的說明</w:t>
      </w:r>
    </w:p>
    <w:p w14:paraId="5A40D3EA" w14:textId="77777777" w:rsidR="00417B08" w:rsidRPr="00417B08" w:rsidRDefault="00417B08" w:rsidP="00417B08">
      <w:pPr>
        <w:widowControl/>
        <w:numPr>
          <w:ilvl w:val="0"/>
          <w:numId w:val="29"/>
        </w:numPr>
        <w:shd w:val="clear" w:color="auto" w:fill="FFFFFF"/>
        <w:spacing w:beforeAutospacing="1" w:afterAutospacing="1"/>
        <w:jc w:val="left"/>
        <w:rPr>
          <w:rFonts w:ascii="Helvetica" w:eastAsia="宋体" w:hAnsi="Helvetica" w:cs="Helvetica"/>
          <w:color w:val="333333"/>
          <w:spacing w:val="3"/>
          <w:kern w:val="0"/>
          <w:sz w:val="24"/>
          <w:szCs w:val="24"/>
        </w:rPr>
      </w:pPr>
      <w:r w:rsidRPr="00417B08">
        <w:rPr>
          <w:rFonts w:ascii="Helvetica" w:eastAsia="宋体" w:hAnsi="Helvetica" w:cs="Helvetica"/>
          <w:color w:val="333333"/>
          <w:spacing w:val="3"/>
          <w:kern w:val="0"/>
          <w:sz w:val="24"/>
          <w:szCs w:val="24"/>
        </w:rPr>
        <w:t>Good choice: </w:t>
      </w:r>
      <w:r w:rsidRPr="00417B08">
        <w:rPr>
          <w:rFonts w:ascii="Consolas" w:eastAsia="宋体" w:hAnsi="Consolas" w:cs="宋体"/>
          <w:color w:val="333333"/>
          <w:spacing w:val="3"/>
          <w:kern w:val="0"/>
          <w:sz w:val="20"/>
          <w:szCs w:val="20"/>
          <w:bdr w:val="none" w:sz="0" w:space="0" w:color="auto" w:frame="1"/>
          <w:shd w:val="clear" w:color="auto" w:fill="F7F7F7"/>
        </w:rPr>
        <w:t>increment</w:t>
      </w:r>
      <w:r w:rsidRPr="00417B08">
        <w:rPr>
          <w:rFonts w:ascii="Helvetica" w:eastAsia="宋体" w:hAnsi="Helvetica" w:cs="Helvetica"/>
          <w:color w:val="333333"/>
          <w:spacing w:val="3"/>
          <w:kern w:val="0"/>
          <w:sz w:val="24"/>
          <w:szCs w:val="24"/>
        </w:rPr>
        <w:t>, or </w:t>
      </w:r>
      <w:r w:rsidRPr="00417B08">
        <w:rPr>
          <w:rFonts w:ascii="Helvetica" w:eastAsia="宋体" w:hAnsi="Helvetica" w:cs="Helvetica"/>
          <w:b/>
          <w:bCs/>
          <w:color w:val="333333"/>
          <w:spacing w:val="3"/>
          <w:kern w:val="0"/>
          <w:sz w:val="24"/>
          <w:szCs w:val="24"/>
        </w:rPr>
        <w:t>less than</w:t>
      </w:r>
      <w:r w:rsidRPr="00417B08">
        <w:rPr>
          <w:rFonts w:ascii="Helvetica" w:eastAsia="宋体" w:hAnsi="Helvetica" w:cs="Helvetica"/>
          <w:color w:val="333333"/>
          <w:spacing w:val="3"/>
          <w:kern w:val="0"/>
          <w:sz w:val="24"/>
          <w:szCs w:val="24"/>
        </w:rPr>
        <w:t> or </w:t>
      </w:r>
      <w:r w:rsidRPr="00417B08">
        <w:rPr>
          <w:rFonts w:ascii="Helvetica" w:eastAsia="宋体" w:hAnsi="Helvetica" w:cs="Helvetica"/>
          <w:b/>
          <w:bCs/>
          <w:color w:val="333333"/>
          <w:spacing w:val="3"/>
          <w:kern w:val="0"/>
          <w:sz w:val="24"/>
          <w:szCs w:val="24"/>
        </w:rPr>
        <w:t>equals</w:t>
      </w:r>
      <w:r w:rsidRPr="00417B08">
        <w:rPr>
          <w:rFonts w:ascii="Helvetica" w:eastAsia="宋体" w:hAnsi="Helvetica" w:cs="Helvetica"/>
          <w:color w:val="333333"/>
          <w:spacing w:val="3"/>
          <w:kern w:val="0"/>
          <w:sz w:val="24"/>
          <w:szCs w:val="24"/>
        </w:rPr>
        <w:t> or </w:t>
      </w:r>
      <w:r w:rsidRPr="00417B08">
        <w:rPr>
          <w:rFonts w:ascii="Helvetica" w:eastAsia="宋体" w:hAnsi="Helvetica" w:cs="Helvetica"/>
          <w:b/>
          <w:bCs/>
          <w:color w:val="333333"/>
          <w:spacing w:val="3"/>
          <w:kern w:val="0"/>
          <w:sz w:val="24"/>
          <w:szCs w:val="24"/>
        </w:rPr>
        <w:t>array accesses</w:t>
      </w:r>
    </w:p>
    <w:p w14:paraId="040EA9FB" w14:textId="77777777" w:rsidR="00417B08" w:rsidRPr="00417B08" w:rsidRDefault="00417B08" w:rsidP="00417B08">
      <w:pPr>
        <w:widowControl/>
        <w:numPr>
          <w:ilvl w:val="0"/>
          <w:numId w:val="29"/>
        </w:numPr>
        <w:shd w:val="clear" w:color="auto" w:fill="FFFFFF"/>
        <w:spacing w:beforeAutospacing="1" w:afterAutospacing="1"/>
        <w:jc w:val="left"/>
        <w:rPr>
          <w:rFonts w:ascii="Helvetica" w:eastAsia="宋体" w:hAnsi="Helvetica" w:cs="Helvetica"/>
          <w:color w:val="333333"/>
          <w:spacing w:val="3"/>
          <w:kern w:val="0"/>
          <w:sz w:val="24"/>
          <w:szCs w:val="24"/>
        </w:rPr>
      </w:pPr>
      <w:r w:rsidRPr="00417B08">
        <w:rPr>
          <w:rFonts w:ascii="Helvetica" w:eastAsia="宋体" w:hAnsi="Helvetica" w:cs="Helvetica"/>
          <w:color w:val="333333"/>
          <w:spacing w:val="3"/>
          <w:kern w:val="0"/>
          <w:sz w:val="24"/>
          <w:szCs w:val="24"/>
        </w:rPr>
        <w:t>Bad choice: </w:t>
      </w:r>
      <w:r w:rsidRPr="00417B08">
        <w:rPr>
          <w:rFonts w:ascii="Helvetica" w:eastAsia="宋体" w:hAnsi="Helvetica" w:cs="Helvetica"/>
          <w:b/>
          <w:bCs/>
          <w:color w:val="333333"/>
          <w:spacing w:val="3"/>
          <w:kern w:val="0"/>
          <w:sz w:val="24"/>
          <w:szCs w:val="24"/>
        </w:rPr>
        <w:t>assignment of </w:t>
      </w:r>
      <w:r w:rsidRPr="00417B08">
        <w:rPr>
          <w:rFonts w:ascii="Consolas" w:eastAsia="宋体" w:hAnsi="Consolas" w:cs="宋体"/>
          <w:color w:val="333333"/>
          <w:spacing w:val="3"/>
          <w:kern w:val="0"/>
          <w:sz w:val="20"/>
          <w:szCs w:val="20"/>
          <w:bdr w:val="none" w:sz="0" w:space="0" w:color="auto" w:frame="1"/>
          <w:shd w:val="clear" w:color="auto" w:fill="F7F7F7"/>
        </w:rPr>
        <w:t xml:space="preserve">j = </w:t>
      </w:r>
      <w:proofErr w:type="spellStart"/>
      <w:r w:rsidRPr="00417B08">
        <w:rPr>
          <w:rFonts w:ascii="Consolas" w:eastAsia="宋体" w:hAnsi="Consolas" w:cs="宋体"/>
          <w:color w:val="333333"/>
          <w:spacing w:val="3"/>
          <w:kern w:val="0"/>
          <w:sz w:val="20"/>
          <w:szCs w:val="20"/>
          <w:bdr w:val="none" w:sz="0" w:space="0" w:color="auto" w:frame="1"/>
          <w:shd w:val="clear" w:color="auto" w:fill="F7F7F7"/>
        </w:rPr>
        <w:t>i</w:t>
      </w:r>
      <w:proofErr w:type="spellEnd"/>
      <w:r w:rsidRPr="00417B08">
        <w:rPr>
          <w:rFonts w:ascii="Consolas" w:eastAsia="宋体" w:hAnsi="Consolas" w:cs="宋体"/>
          <w:color w:val="333333"/>
          <w:spacing w:val="3"/>
          <w:kern w:val="0"/>
          <w:sz w:val="20"/>
          <w:szCs w:val="20"/>
          <w:bdr w:val="none" w:sz="0" w:space="0" w:color="auto" w:frame="1"/>
          <w:shd w:val="clear" w:color="auto" w:fill="F7F7F7"/>
        </w:rPr>
        <w:t xml:space="preserve"> + 1</w:t>
      </w:r>
      <w:r w:rsidRPr="00417B08">
        <w:rPr>
          <w:rFonts w:ascii="Helvetica" w:eastAsia="宋体" w:hAnsi="Helvetica" w:cs="Helvetica"/>
          <w:color w:val="333333"/>
          <w:spacing w:val="3"/>
          <w:kern w:val="0"/>
          <w:sz w:val="24"/>
          <w:szCs w:val="24"/>
        </w:rPr>
        <w:t>, or </w:t>
      </w:r>
      <w:proofErr w:type="spellStart"/>
      <w:r w:rsidRPr="00417B08">
        <w:rPr>
          <w:rFonts w:ascii="Consolas" w:eastAsia="宋体" w:hAnsi="Consolas" w:cs="宋体"/>
          <w:color w:val="333333"/>
          <w:spacing w:val="3"/>
          <w:kern w:val="0"/>
          <w:sz w:val="20"/>
          <w:szCs w:val="20"/>
          <w:bdr w:val="none" w:sz="0" w:space="0" w:color="auto" w:frame="1"/>
          <w:shd w:val="clear" w:color="auto" w:fill="F7F7F7"/>
        </w:rPr>
        <w:t>i</w:t>
      </w:r>
      <w:proofErr w:type="spellEnd"/>
      <w:r w:rsidRPr="00417B08">
        <w:rPr>
          <w:rFonts w:ascii="Consolas" w:eastAsia="宋体" w:hAnsi="Consolas" w:cs="宋体"/>
          <w:color w:val="333333"/>
          <w:spacing w:val="3"/>
          <w:kern w:val="0"/>
          <w:sz w:val="20"/>
          <w:szCs w:val="20"/>
          <w:bdr w:val="none" w:sz="0" w:space="0" w:color="auto" w:frame="1"/>
          <w:shd w:val="clear" w:color="auto" w:fill="F7F7F7"/>
        </w:rPr>
        <w:t xml:space="preserve"> = 0</w:t>
      </w:r>
    </w:p>
    <w:p w14:paraId="419BB0DD" w14:textId="026FAC18" w:rsidR="00417B08" w:rsidRDefault="00417B08" w:rsidP="00417B08">
      <w:pPr>
        <w:widowControl/>
        <w:shd w:val="clear" w:color="auto" w:fill="FFFFFF"/>
        <w:spacing w:after="204"/>
        <w:jc w:val="left"/>
        <w:rPr>
          <w:rFonts w:ascii="Helvetica" w:eastAsia="宋体" w:hAnsi="Helvetica" w:cs="Helvetica"/>
          <w:color w:val="333333"/>
          <w:spacing w:val="3"/>
          <w:kern w:val="0"/>
          <w:sz w:val="24"/>
          <w:szCs w:val="24"/>
        </w:rPr>
      </w:pPr>
      <w:r w:rsidRPr="00417B08">
        <w:rPr>
          <w:rFonts w:ascii="Helvetica" w:eastAsia="宋体" w:hAnsi="Helvetica" w:cs="Helvetica"/>
          <w:color w:val="333333"/>
          <w:spacing w:val="3"/>
          <w:kern w:val="0"/>
          <w:sz w:val="24"/>
          <w:szCs w:val="24"/>
        </w:rPr>
        <w:t>The operation we choose can be called the “</w:t>
      </w:r>
      <w:r w:rsidRPr="00417B08">
        <w:rPr>
          <w:rFonts w:ascii="Helvetica" w:eastAsia="宋体" w:hAnsi="Helvetica" w:cs="Helvetica"/>
          <w:b/>
          <w:bCs/>
          <w:color w:val="333333"/>
          <w:spacing w:val="3"/>
          <w:kern w:val="0"/>
          <w:sz w:val="24"/>
          <w:szCs w:val="24"/>
        </w:rPr>
        <w:t>cost model</w:t>
      </w:r>
      <w:r w:rsidRPr="00417B08">
        <w:rPr>
          <w:rFonts w:ascii="Helvetica" w:eastAsia="宋体" w:hAnsi="Helvetica" w:cs="Helvetica"/>
          <w:color w:val="333333"/>
          <w:spacing w:val="3"/>
          <w:kern w:val="0"/>
          <w:sz w:val="24"/>
          <w:szCs w:val="24"/>
        </w:rPr>
        <w:t>.”</w:t>
      </w:r>
    </w:p>
    <w:p w14:paraId="1129C31A" w14:textId="0A2E80A3" w:rsidR="00EE6D0B" w:rsidRDefault="00EE6D0B" w:rsidP="00417B08">
      <w:pPr>
        <w:widowControl/>
        <w:shd w:val="clear" w:color="auto" w:fill="FFFFFF"/>
        <w:spacing w:after="204"/>
        <w:jc w:val="left"/>
        <w:rPr>
          <w:rFonts w:ascii="Helvetica" w:eastAsia="宋体" w:hAnsi="Helvetica" w:cs="Helvetica"/>
          <w:color w:val="333333"/>
          <w:spacing w:val="3"/>
          <w:kern w:val="0"/>
          <w:sz w:val="24"/>
          <w:szCs w:val="24"/>
        </w:rPr>
      </w:pPr>
    </w:p>
    <w:p w14:paraId="35099C92" w14:textId="42D34109" w:rsidR="00EE6D0B" w:rsidRDefault="00EE6D0B" w:rsidP="00417B08">
      <w:pPr>
        <w:widowControl/>
        <w:shd w:val="clear" w:color="auto" w:fill="FFFFFF"/>
        <w:spacing w:after="204"/>
        <w:jc w:val="left"/>
        <w:rPr>
          <w:rFonts w:ascii="Helvetica" w:eastAsia="宋体" w:hAnsi="Helvetica" w:cs="Helvetica"/>
          <w:color w:val="333333"/>
          <w:spacing w:val="3"/>
          <w:kern w:val="0"/>
          <w:sz w:val="24"/>
          <w:szCs w:val="24"/>
        </w:rPr>
      </w:pPr>
      <w:r>
        <w:rPr>
          <w:rFonts w:ascii="Helvetica" w:eastAsia="宋体" w:hAnsi="Helvetica" w:cs="Helvetica" w:hint="eastAsia"/>
          <w:color w:val="333333"/>
          <w:spacing w:val="3"/>
          <w:kern w:val="0"/>
          <w:sz w:val="24"/>
          <w:szCs w:val="24"/>
        </w:rPr>
        <w:t>對上述</w:t>
      </w:r>
      <w:r>
        <w:rPr>
          <w:rFonts w:ascii="Helvetica" w:eastAsia="宋体" w:hAnsi="Helvetica" w:cs="Helvetica" w:hint="eastAsia"/>
          <w:color w:val="333333"/>
          <w:spacing w:val="3"/>
          <w:kern w:val="0"/>
          <w:sz w:val="24"/>
          <w:szCs w:val="24"/>
        </w:rPr>
        <w:t>4</w:t>
      </w:r>
      <w:r>
        <w:rPr>
          <w:rFonts w:ascii="Helvetica" w:eastAsia="宋体" w:hAnsi="Helvetica" w:cs="Helvetica" w:hint="eastAsia"/>
          <w:color w:val="333333"/>
          <w:spacing w:val="3"/>
          <w:kern w:val="0"/>
          <w:sz w:val="24"/>
          <w:szCs w:val="24"/>
        </w:rPr>
        <w:t>的說明</w:t>
      </w:r>
    </w:p>
    <w:p w14:paraId="237354B6" w14:textId="77777777" w:rsidR="00EE6D0B" w:rsidRPr="00EE6D0B" w:rsidRDefault="00EE6D0B" w:rsidP="00EE6D0B">
      <w:pPr>
        <w:widowControl/>
        <w:shd w:val="clear" w:color="auto" w:fill="FFFFFF"/>
        <w:spacing w:after="204"/>
        <w:jc w:val="left"/>
        <w:rPr>
          <w:rFonts w:ascii="Helvetica" w:eastAsia="宋体" w:hAnsi="Helvetica" w:cs="Helvetica"/>
          <w:color w:val="333333"/>
          <w:spacing w:val="3"/>
          <w:kern w:val="0"/>
          <w:sz w:val="24"/>
          <w:szCs w:val="24"/>
        </w:rPr>
      </w:pPr>
      <w:r w:rsidRPr="00EE6D0B">
        <w:rPr>
          <w:rFonts w:ascii="Helvetica" w:eastAsia="宋体" w:hAnsi="Helvetica" w:cs="Helvetica"/>
          <w:color w:val="333333"/>
          <w:spacing w:val="3"/>
          <w:kern w:val="0"/>
          <w:sz w:val="24"/>
          <w:szCs w:val="24"/>
        </w:rPr>
        <w:t>Ignore multiplicative constants.</w:t>
      </w:r>
    </w:p>
    <w:p w14:paraId="1A857E7F" w14:textId="77777777" w:rsidR="00EE6D0B" w:rsidRPr="00EE6D0B" w:rsidRDefault="00EE6D0B" w:rsidP="00EE6D0B">
      <w:pPr>
        <w:widowControl/>
        <w:numPr>
          <w:ilvl w:val="0"/>
          <w:numId w:val="3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EE6D0B">
        <w:rPr>
          <w:rFonts w:ascii="Helvetica" w:eastAsia="宋体" w:hAnsi="Helvetica" w:cs="Helvetica"/>
          <w:color w:val="333333"/>
          <w:spacing w:val="3"/>
          <w:kern w:val="0"/>
          <w:sz w:val="24"/>
          <w:szCs w:val="24"/>
        </w:rPr>
        <w:t>Why? No real meaning!</w:t>
      </w:r>
    </w:p>
    <w:p w14:paraId="0E528058" w14:textId="77777777" w:rsidR="00EE6D0B" w:rsidRPr="00EE6D0B" w:rsidRDefault="00EE6D0B" w:rsidP="00EE6D0B">
      <w:pPr>
        <w:widowControl/>
        <w:numPr>
          <w:ilvl w:val="0"/>
          <w:numId w:val="3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EE6D0B">
        <w:rPr>
          <w:rFonts w:ascii="Helvetica" w:eastAsia="宋体" w:hAnsi="Helvetica" w:cs="Helvetica"/>
          <w:color w:val="333333"/>
          <w:spacing w:val="3"/>
          <w:kern w:val="0"/>
          <w:sz w:val="24"/>
          <w:szCs w:val="24"/>
        </w:rPr>
        <w:t>Remember that by choosing a single representative operation, we already “threw away” some information</w:t>
      </w:r>
    </w:p>
    <w:p w14:paraId="0E1257E9" w14:textId="77777777" w:rsidR="00EE6D0B" w:rsidRPr="00EE6D0B" w:rsidRDefault="00EE6D0B" w:rsidP="00EE6D0B">
      <w:pPr>
        <w:widowControl/>
        <w:numPr>
          <w:ilvl w:val="0"/>
          <w:numId w:val="30"/>
        </w:numPr>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EE6D0B">
        <w:rPr>
          <w:rFonts w:ascii="Helvetica" w:eastAsia="宋体" w:hAnsi="Helvetica" w:cs="Helvetica"/>
          <w:color w:val="333333"/>
          <w:spacing w:val="3"/>
          <w:kern w:val="0"/>
          <w:sz w:val="24"/>
          <w:szCs w:val="24"/>
        </w:rPr>
        <w:lastRenderedPageBreak/>
        <w:t>Some operations had counts of </w:t>
      </w:r>
      <w:r w:rsidRPr="00EE6D0B">
        <w:rPr>
          <w:rFonts w:ascii="KaTeX_Main" w:eastAsia="宋体" w:hAnsi="KaTeX_Main" w:cs="Helvetica"/>
          <w:color w:val="333333"/>
          <w:spacing w:val="3"/>
          <w:kern w:val="0"/>
          <w:sz w:val="29"/>
          <w:szCs w:val="29"/>
          <w:bdr w:val="none" w:sz="0" w:space="0" w:color="auto" w:frame="1"/>
        </w:rPr>
        <w:t>3N^2</w:t>
      </w:r>
      <w:r w:rsidRPr="00EE6D0B">
        <w:rPr>
          <w:rFonts w:ascii="KaTeX_Main" w:eastAsia="宋体" w:hAnsi="KaTeX_Main" w:cs="Helvetica"/>
          <w:color w:val="333333"/>
          <w:spacing w:val="3"/>
          <w:kern w:val="0"/>
          <w:sz w:val="29"/>
          <w:szCs w:val="29"/>
        </w:rPr>
        <w:t>3</w:t>
      </w:r>
      <w:r w:rsidRPr="00EE6D0B">
        <w:rPr>
          <w:rFonts w:ascii="KaTeX_Math" w:eastAsia="宋体" w:hAnsi="KaTeX_Math" w:cs="Helvetica"/>
          <w:i/>
          <w:iCs/>
          <w:color w:val="333333"/>
          <w:spacing w:val="3"/>
          <w:kern w:val="0"/>
          <w:sz w:val="29"/>
          <w:szCs w:val="29"/>
        </w:rPr>
        <w:t>N</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0"/>
          <w:szCs w:val="20"/>
        </w:rPr>
        <w:t>2</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9"/>
          <w:szCs w:val="29"/>
        </w:rPr>
        <w:t>​</w:t>
      </w:r>
      <w:r w:rsidRPr="00EE6D0B">
        <w:rPr>
          <w:rFonts w:ascii="Helvetica" w:eastAsia="宋体" w:hAnsi="Helvetica" w:cs="Helvetica"/>
          <w:color w:val="333333"/>
          <w:spacing w:val="3"/>
          <w:kern w:val="0"/>
          <w:sz w:val="24"/>
          <w:szCs w:val="24"/>
        </w:rPr>
        <w:t>, </w:t>
      </w:r>
      <w:r w:rsidRPr="00EE6D0B">
        <w:rPr>
          <w:rFonts w:ascii="KaTeX_Main" w:eastAsia="宋体" w:hAnsi="KaTeX_Main" w:cs="Helvetica"/>
          <w:color w:val="333333"/>
          <w:spacing w:val="3"/>
          <w:kern w:val="0"/>
          <w:sz w:val="29"/>
          <w:szCs w:val="29"/>
          <w:bdr w:val="none" w:sz="0" w:space="0" w:color="auto" w:frame="1"/>
        </w:rPr>
        <w:t>N^2/2</w:t>
      </w:r>
      <w:r w:rsidRPr="00EE6D0B">
        <w:rPr>
          <w:rFonts w:ascii="KaTeX_Math" w:eastAsia="宋体" w:hAnsi="KaTeX_Math" w:cs="Helvetica"/>
          <w:i/>
          <w:iCs/>
          <w:color w:val="333333"/>
          <w:spacing w:val="3"/>
          <w:kern w:val="0"/>
          <w:sz w:val="29"/>
          <w:szCs w:val="29"/>
        </w:rPr>
        <w:t>N</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0"/>
          <w:szCs w:val="20"/>
        </w:rPr>
        <w:t>2</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9"/>
          <w:szCs w:val="29"/>
        </w:rPr>
        <w:t>​/2</w:t>
      </w:r>
      <w:r w:rsidRPr="00EE6D0B">
        <w:rPr>
          <w:rFonts w:ascii="Helvetica" w:eastAsia="宋体" w:hAnsi="Helvetica" w:cs="Helvetica"/>
          <w:color w:val="333333"/>
          <w:spacing w:val="3"/>
          <w:kern w:val="0"/>
          <w:sz w:val="24"/>
          <w:szCs w:val="24"/>
        </w:rPr>
        <w:t>, etc. In general, they are all in the family/shape of </w:t>
      </w:r>
      <w:r w:rsidRPr="00EE6D0B">
        <w:rPr>
          <w:rFonts w:ascii="KaTeX_Main" w:eastAsia="宋体" w:hAnsi="KaTeX_Main" w:cs="Helvetica"/>
          <w:color w:val="333333"/>
          <w:spacing w:val="3"/>
          <w:kern w:val="0"/>
          <w:sz w:val="29"/>
          <w:szCs w:val="29"/>
          <w:bdr w:val="none" w:sz="0" w:space="0" w:color="auto" w:frame="1"/>
        </w:rPr>
        <w:t>N^2</w:t>
      </w:r>
      <w:r w:rsidRPr="00EE6D0B">
        <w:rPr>
          <w:rFonts w:ascii="KaTeX_Math" w:eastAsia="宋体" w:hAnsi="KaTeX_Math" w:cs="Helvetica"/>
          <w:i/>
          <w:iCs/>
          <w:color w:val="333333"/>
          <w:spacing w:val="3"/>
          <w:kern w:val="0"/>
          <w:sz w:val="29"/>
          <w:szCs w:val="29"/>
        </w:rPr>
        <w:t>N</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0"/>
          <w:szCs w:val="20"/>
        </w:rPr>
        <w:t>2</w:t>
      </w:r>
      <w:r w:rsidRPr="00EE6D0B">
        <w:rPr>
          <w:rFonts w:ascii="KaTeX_Main" w:eastAsia="宋体" w:hAnsi="KaTeX_Main" w:cs="Helvetica"/>
          <w:color w:val="333333"/>
          <w:spacing w:val="3"/>
          <w:kern w:val="0"/>
          <w:sz w:val="2"/>
          <w:szCs w:val="2"/>
        </w:rPr>
        <w:t>​</w:t>
      </w:r>
      <w:r w:rsidRPr="00EE6D0B">
        <w:rPr>
          <w:rFonts w:ascii="KaTeX_Main" w:eastAsia="宋体" w:hAnsi="KaTeX_Main" w:cs="Helvetica"/>
          <w:color w:val="333333"/>
          <w:spacing w:val="3"/>
          <w:kern w:val="0"/>
          <w:sz w:val="29"/>
          <w:szCs w:val="29"/>
        </w:rPr>
        <w:t>​</w:t>
      </w:r>
      <w:r w:rsidRPr="00EE6D0B">
        <w:rPr>
          <w:rFonts w:ascii="Helvetica" w:eastAsia="宋体" w:hAnsi="Helvetica" w:cs="Helvetica"/>
          <w:color w:val="333333"/>
          <w:spacing w:val="3"/>
          <w:kern w:val="0"/>
          <w:sz w:val="24"/>
          <w:szCs w:val="24"/>
        </w:rPr>
        <w:t>!</w:t>
      </w:r>
    </w:p>
    <w:p w14:paraId="70C33200" w14:textId="6987F54D" w:rsidR="00EE6D0B" w:rsidRPr="00EE6D0B" w:rsidRDefault="00EE6D0B" w:rsidP="00EE6D0B">
      <w:pPr>
        <w:widowControl/>
        <w:shd w:val="clear" w:color="auto" w:fill="FFFFFF"/>
        <w:spacing w:after="204"/>
        <w:jc w:val="left"/>
        <w:rPr>
          <w:rFonts w:ascii="Helvetica" w:eastAsia="宋体" w:hAnsi="Helvetica" w:cs="Helvetica"/>
          <w:color w:val="333333"/>
          <w:spacing w:val="3"/>
          <w:kern w:val="0"/>
          <w:sz w:val="24"/>
          <w:szCs w:val="24"/>
        </w:rPr>
      </w:pPr>
      <w:r w:rsidRPr="00EE6D0B">
        <w:rPr>
          <w:rFonts w:ascii="Helvetica" w:eastAsia="宋体" w:hAnsi="Helvetica" w:cs="Helvetica"/>
          <w:color w:val="333333"/>
          <w:spacing w:val="3"/>
          <w:kern w:val="0"/>
          <w:sz w:val="24"/>
          <w:szCs w:val="24"/>
        </w:rPr>
        <w:t>This step is also related to the example earlier of </w:t>
      </w:r>
      <w:r w:rsidR="000F1247">
        <w:rPr>
          <w:noProof/>
        </w:rPr>
        <w:drawing>
          <wp:inline distT="0" distB="0" distL="0" distR="0" wp14:anchorId="1FDA8914" wp14:editId="226B8EA4">
            <wp:extent cx="933255" cy="227269"/>
            <wp:effectExtent l="0" t="0" r="63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74312" cy="237267"/>
                    </a:xfrm>
                    <a:prstGeom prst="rect">
                      <a:avLst/>
                    </a:prstGeom>
                  </pic:spPr>
                </pic:pic>
              </a:graphicData>
            </a:graphic>
          </wp:inline>
        </w:drawing>
      </w:r>
    </w:p>
    <w:p w14:paraId="3D72D428" w14:textId="77777777" w:rsidR="00EE6D0B" w:rsidRPr="00417B08" w:rsidRDefault="00EE6D0B" w:rsidP="00417B08">
      <w:pPr>
        <w:widowControl/>
        <w:shd w:val="clear" w:color="auto" w:fill="FFFFFF"/>
        <w:spacing w:after="204"/>
        <w:jc w:val="left"/>
        <w:rPr>
          <w:rFonts w:ascii="Helvetica" w:eastAsia="宋体" w:hAnsi="Helvetica" w:cs="Helvetica" w:hint="eastAsia"/>
          <w:color w:val="333333"/>
          <w:spacing w:val="3"/>
          <w:kern w:val="0"/>
          <w:sz w:val="24"/>
          <w:szCs w:val="24"/>
        </w:rPr>
      </w:pPr>
    </w:p>
    <w:p w14:paraId="7C195E1F" w14:textId="77777777" w:rsidR="00417B08" w:rsidRPr="00417B08" w:rsidRDefault="00417B08" w:rsidP="00215ECF">
      <w:pPr>
        <w:rPr>
          <w:rFonts w:hint="eastAsia"/>
        </w:rPr>
      </w:pPr>
    </w:p>
    <w:sectPr w:rsidR="00417B08" w:rsidRPr="00417B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52EA1" w14:textId="77777777" w:rsidR="002D4644" w:rsidRDefault="002D4644" w:rsidP="009F24EA">
      <w:r>
        <w:separator/>
      </w:r>
    </w:p>
  </w:endnote>
  <w:endnote w:type="continuationSeparator" w:id="0">
    <w:p w14:paraId="6F659CC5" w14:textId="77777777" w:rsidR="002D4644" w:rsidRDefault="002D4644"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4D504" w14:textId="77777777" w:rsidR="002D4644" w:rsidRDefault="002D4644" w:rsidP="009F24EA">
      <w:r>
        <w:separator/>
      </w:r>
    </w:p>
  </w:footnote>
  <w:footnote w:type="continuationSeparator" w:id="0">
    <w:p w14:paraId="58A61C57" w14:textId="77777777" w:rsidR="002D4644" w:rsidRDefault="002D4644"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0E54"/>
    <w:multiLevelType w:val="multilevel"/>
    <w:tmpl w:val="BECAD54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B4954"/>
    <w:multiLevelType w:val="multilevel"/>
    <w:tmpl w:val="CA6890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D143B"/>
    <w:multiLevelType w:val="multilevel"/>
    <w:tmpl w:val="A8BA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2C4875"/>
    <w:multiLevelType w:val="multilevel"/>
    <w:tmpl w:val="CD968C6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16301"/>
    <w:multiLevelType w:val="hybridMultilevel"/>
    <w:tmpl w:val="E80EF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1B3AD0"/>
    <w:multiLevelType w:val="multilevel"/>
    <w:tmpl w:val="1A38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58263F"/>
    <w:multiLevelType w:val="multilevel"/>
    <w:tmpl w:val="F2EE1C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141259">
    <w:abstractNumId w:val="2"/>
  </w:num>
  <w:num w:numId="2" w16cid:durableId="1527716256">
    <w:abstractNumId w:val="10"/>
  </w:num>
  <w:num w:numId="3" w16cid:durableId="1146239057">
    <w:abstractNumId w:val="11"/>
  </w:num>
  <w:num w:numId="4" w16cid:durableId="1399129649">
    <w:abstractNumId w:val="25"/>
  </w:num>
  <w:num w:numId="5" w16cid:durableId="556673235">
    <w:abstractNumId w:val="9"/>
  </w:num>
  <w:num w:numId="6" w16cid:durableId="129440133">
    <w:abstractNumId w:val="29"/>
  </w:num>
  <w:num w:numId="7" w16cid:durableId="838009941">
    <w:abstractNumId w:val="14"/>
  </w:num>
  <w:num w:numId="8" w16cid:durableId="1851021437">
    <w:abstractNumId w:val="8"/>
  </w:num>
  <w:num w:numId="9" w16cid:durableId="123937028">
    <w:abstractNumId w:val="6"/>
  </w:num>
  <w:num w:numId="10" w16cid:durableId="1264145189">
    <w:abstractNumId w:val="5"/>
  </w:num>
  <w:num w:numId="11" w16cid:durableId="1214275875">
    <w:abstractNumId w:val="4"/>
  </w:num>
  <w:num w:numId="12" w16cid:durableId="1045985436">
    <w:abstractNumId w:val="0"/>
  </w:num>
  <w:num w:numId="13" w16cid:durableId="2074503972">
    <w:abstractNumId w:val="16"/>
  </w:num>
  <w:num w:numId="14" w16cid:durableId="1776754305">
    <w:abstractNumId w:val="19"/>
  </w:num>
  <w:num w:numId="15" w16cid:durableId="664623498">
    <w:abstractNumId w:val="26"/>
  </w:num>
  <w:num w:numId="16" w16cid:durableId="934939836">
    <w:abstractNumId w:val="17"/>
  </w:num>
  <w:num w:numId="17" w16cid:durableId="79107509">
    <w:abstractNumId w:val="13"/>
  </w:num>
  <w:num w:numId="18" w16cid:durableId="1263222559">
    <w:abstractNumId w:val="22"/>
  </w:num>
  <w:num w:numId="19" w16cid:durableId="1849245804">
    <w:abstractNumId w:val="1"/>
  </w:num>
  <w:num w:numId="20" w16cid:durableId="683629098">
    <w:abstractNumId w:val="28"/>
  </w:num>
  <w:num w:numId="21" w16cid:durableId="1942491024">
    <w:abstractNumId w:val="7"/>
  </w:num>
  <w:num w:numId="22" w16cid:durableId="1667711659">
    <w:abstractNumId w:val="18"/>
  </w:num>
  <w:num w:numId="23" w16cid:durableId="1241984836">
    <w:abstractNumId w:val="27"/>
  </w:num>
  <w:num w:numId="24" w16cid:durableId="1341855228">
    <w:abstractNumId w:val="20"/>
  </w:num>
  <w:num w:numId="25" w16cid:durableId="295457067">
    <w:abstractNumId w:val="3"/>
  </w:num>
  <w:num w:numId="26" w16cid:durableId="1272280401">
    <w:abstractNumId w:val="12"/>
  </w:num>
  <w:num w:numId="27" w16cid:durableId="1994135998">
    <w:abstractNumId w:val="24"/>
  </w:num>
  <w:num w:numId="28" w16cid:durableId="1947230519">
    <w:abstractNumId w:val="21"/>
  </w:num>
  <w:num w:numId="29" w16cid:durableId="1548107776">
    <w:abstractNumId w:val="23"/>
  </w:num>
  <w:num w:numId="30" w16cid:durableId="13810064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423B2"/>
    <w:rsid w:val="00056554"/>
    <w:rsid w:val="00064A34"/>
    <w:rsid w:val="00096DA3"/>
    <w:rsid w:val="000B0D73"/>
    <w:rsid w:val="000E6168"/>
    <w:rsid w:val="000F1247"/>
    <w:rsid w:val="000F3059"/>
    <w:rsid w:val="001130F2"/>
    <w:rsid w:val="00126B86"/>
    <w:rsid w:val="00126ED8"/>
    <w:rsid w:val="00136E7B"/>
    <w:rsid w:val="00140DED"/>
    <w:rsid w:val="00145FA8"/>
    <w:rsid w:val="00163739"/>
    <w:rsid w:val="00181600"/>
    <w:rsid w:val="0018575E"/>
    <w:rsid w:val="001C1A76"/>
    <w:rsid w:val="001D281B"/>
    <w:rsid w:val="001F22E1"/>
    <w:rsid w:val="0020544D"/>
    <w:rsid w:val="00214047"/>
    <w:rsid w:val="00215ECF"/>
    <w:rsid w:val="0022053D"/>
    <w:rsid w:val="00221FC1"/>
    <w:rsid w:val="0026115D"/>
    <w:rsid w:val="00265D48"/>
    <w:rsid w:val="00267080"/>
    <w:rsid w:val="00286BBF"/>
    <w:rsid w:val="002948F1"/>
    <w:rsid w:val="00297F5B"/>
    <w:rsid w:val="002B0635"/>
    <w:rsid w:val="002C7B1B"/>
    <w:rsid w:val="002D400B"/>
    <w:rsid w:val="002D4644"/>
    <w:rsid w:val="002E06C4"/>
    <w:rsid w:val="002E5368"/>
    <w:rsid w:val="00306FCB"/>
    <w:rsid w:val="00316180"/>
    <w:rsid w:val="00325FA6"/>
    <w:rsid w:val="00362BE7"/>
    <w:rsid w:val="00370BBE"/>
    <w:rsid w:val="00375C34"/>
    <w:rsid w:val="003847B3"/>
    <w:rsid w:val="003C0DCA"/>
    <w:rsid w:val="003C10CE"/>
    <w:rsid w:val="003F7376"/>
    <w:rsid w:val="00401080"/>
    <w:rsid w:val="00406432"/>
    <w:rsid w:val="00412657"/>
    <w:rsid w:val="00413688"/>
    <w:rsid w:val="00417B0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7479D"/>
    <w:rsid w:val="00586278"/>
    <w:rsid w:val="005D45EB"/>
    <w:rsid w:val="005E7546"/>
    <w:rsid w:val="005F3852"/>
    <w:rsid w:val="00605AE0"/>
    <w:rsid w:val="00614289"/>
    <w:rsid w:val="00614EB8"/>
    <w:rsid w:val="0061626B"/>
    <w:rsid w:val="00655102"/>
    <w:rsid w:val="0066708B"/>
    <w:rsid w:val="00680048"/>
    <w:rsid w:val="00682343"/>
    <w:rsid w:val="00690A8F"/>
    <w:rsid w:val="00691B4D"/>
    <w:rsid w:val="00697D91"/>
    <w:rsid w:val="006B2812"/>
    <w:rsid w:val="006B3C0B"/>
    <w:rsid w:val="006C329E"/>
    <w:rsid w:val="006C56D8"/>
    <w:rsid w:val="006D3C16"/>
    <w:rsid w:val="006D5E2C"/>
    <w:rsid w:val="006E1539"/>
    <w:rsid w:val="006F264A"/>
    <w:rsid w:val="007153DB"/>
    <w:rsid w:val="0071765C"/>
    <w:rsid w:val="0071777E"/>
    <w:rsid w:val="00745DB6"/>
    <w:rsid w:val="007A54A4"/>
    <w:rsid w:val="007A5578"/>
    <w:rsid w:val="007B11B8"/>
    <w:rsid w:val="007B1AD8"/>
    <w:rsid w:val="007B1D4E"/>
    <w:rsid w:val="007D6E6E"/>
    <w:rsid w:val="007E669E"/>
    <w:rsid w:val="007E681F"/>
    <w:rsid w:val="007F26E4"/>
    <w:rsid w:val="00821697"/>
    <w:rsid w:val="0082750E"/>
    <w:rsid w:val="0084104F"/>
    <w:rsid w:val="00862C3A"/>
    <w:rsid w:val="00886E92"/>
    <w:rsid w:val="008949F1"/>
    <w:rsid w:val="008A536E"/>
    <w:rsid w:val="008B19D9"/>
    <w:rsid w:val="008D4E90"/>
    <w:rsid w:val="008D5829"/>
    <w:rsid w:val="008D7846"/>
    <w:rsid w:val="008E44CF"/>
    <w:rsid w:val="008E529D"/>
    <w:rsid w:val="00915292"/>
    <w:rsid w:val="0092124A"/>
    <w:rsid w:val="00922C4C"/>
    <w:rsid w:val="0094717E"/>
    <w:rsid w:val="009728F6"/>
    <w:rsid w:val="00972D5A"/>
    <w:rsid w:val="00973A9B"/>
    <w:rsid w:val="00992EE2"/>
    <w:rsid w:val="009941E4"/>
    <w:rsid w:val="009A4782"/>
    <w:rsid w:val="009C69AE"/>
    <w:rsid w:val="009D1E24"/>
    <w:rsid w:val="009E0620"/>
    <w:rsid w:val="009F24EA"/>
    <w:rsid w:val="009F5C3D"/>
    <w:rsid w:val="00A055EA"/>
    <w:rsid w:val="00A14710"/>
    <w:rsid w:val="00A321FE"/>
    <w:rsid w:val="00A33DC0"/>
    <w:rsid w:val="00A52680"/>
    <w:rsid w:val="00A55EB3"/>
    <w:rsid w:val="00A6323C"/>
    <w:rsid w:val="00A7310D"/>
    <w:rsid w:val="00A75654"/>
    <w:rsid w:val="00A90F50"/>
    <w:rsid w:val="00AA2560"/>
    <w:rsid w:val="00AA2F80"/>
    <w:rsid w:val="00AB1CD9"/>
    <w:rsid w:val="00AC7F28"/>
    <w:rsid w:val="00AD5C23"/>
    <w:rsid w:val="00AD6C98"/>
    <w:rsid w:val="00B02426"/>
    <w:rsid w:val="00B065EB"/>
    <w:rsid w:val="00B151B5"/>
    <w:rsid w:val="00B36FF1"/>
    <w:rsid w:val="00B4354D"/>
    <w:rsid w:val="00B437AC"/>
    <w:rsid w:val="00B46B98"/>
    <w:rsid w:val="00B62C25"/>
    <w:rsid w:val="00B92157"/>
    <w:rsid w:val="00BA6A28"/>
    <w:rsid w:val="00BB00C6"/>
    <w:rsid w:val="00BC201F"/>
    <w:rsid w:val="00BC7970"/>
    <w:rsid w:val="00BC7C05"/>
    <w:rsid w:val="00BD0359"/>
    <w:rsid w:val="00BD3663"/>
    <w:rsid w:val="00BE577E"/>
    <w:rsid w:val="00BF418E"/>
    <w:rsid w:val="00C1330D"/>
    <w:rsid w:val="00C1694F"/>
    <w:rsid w:val="00C43E10"/>
    <w:rsid w:val="00C447D1"/>
    <w:rsid w:val="00C547E0"/>
    <w:rsid w:val="00C54D91"/>
    <w:rsid w:val="00C6453A"/>
    <w:rsid w:val="00C70E71"/>
    <w:rsid w:val="00C751AD"/>
    <w:rsid w:val="00C765C9"/>
    <w:rsid w:val="00C959AD"/>
    <w:rsid w:val="00CA346F"/>
    <w:rsid w:val="00CB17AD"/>
    <w:rsid w:val="00CB1896"/>
    <w:rsid w:val="00CB4FAA"/>
    <w:rsid w:val="00CC4105"/>
    <w:rsid w:val="00CE4435"/>
    <w:rsid w:val="00CE4D34"/>
    <w:rsid w:val="00D014E2"/>
    <w:rsid w:val="00D208A1"/>
    <w:rsid w:val="00D228C0"/>
    <w:rsid w:val="00D23574"/>
    <w:rsid w:val="00D26F56"/>
    <w:rsid w:val="00D30202"/>
    <w:rsid w:val="00D46A2F"/>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42E03"/>
    <w:rsid w:val="00E668BB"/>
    <w:rsid w:val="00E85BD4"/>
    <w:rsid w:val="00EB1486"/>
    <w:rsid w:val="00EB31EE"/>
    <w:rsid w:val="00EB3568"/>
    <w:rsid w:val="00EB68BD"/>
    <w:rsid w:val="00ED46A1"/>
    <w:rsid w:val="00EE6D0B"/>
    <w:rsid w:val="00EF0D62"/>
    <w:rsid w:val="00F22BF2"/>
    <w:rsid w:val="00F2671B"/>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 w:type="character" w:customStyle="1" w:styleId="n">
    <w:name w:val="n"/>
    <w:basedOn w:val="a0"/>
    <w:rsid w:val="00A75654"/>
  </w:style>
  <w:style w:type="character" w:customStyle="1" w:styleId="na">
    <w:name w:val="na"/>
    <w:basedOn w:val="a0"/>
    <w:rsid w:val="00A75654"/>
  </w:style>
  <w:style w:type="character" w:customStyle="1" w:styleId="hljs-function">
    <w:name w:val="hljs-function"/>
    <w:basedOn w:val="a0"/>
    <w:rsid w:val="002D400B"/>
  </w:style>
  <w:style w:type="character" w:customStyle="1" w:styleId="hljs-params">
    <w:name w:val="hljs-params"/>
    <w:basedOn w:val="a0"/>
    <w:rsid w:val="002D400B"/>
  </w:style>
  <w:style w:type="character" w:customStyle="1" w:styleId="hljs-comment">
    <w:name w:val="hljs-comment"/>
    <w:basedOn w:val="a0"/>
    <w:rsid w:val="002D400B"/>
  </w:style>
  <w:style w:type="character" w:customStyle="1" w:styleId="katex-mathml">
    <w:name w:val="katex-mathml"/>
    <w:basedOn w:val="a0"/>
    <w:rsid w:val="00EE6D0B"/>
  </w:style>
  <w:style w:type="character" w:customStyle="1" w:styleId="mord">
    <w:name w:val="mord"/>
    <w:basedOn w:val="a0"/>
    <w:rsid w:val="00EE6D0B"/>
  </w:style>
  <w:style w:type="character" w:customStyle="1" w:styleId="fontsize-ensurer">
    <w:name w:val="fontsize-ensurer"/>
    <w:basedOn w:val="a0"/>
    <w:rsid w:val="00EE6D0B"/>
  </w:style>
  <w:style w:type="character" w:customStyle="1" w:styleId="baseline-fix">
    <w:name w:val="baseline-fix"/>
    <w:basedOn w:val="a0"/>
    <w:rsid w:val="00EE6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14956817">
      <w:bodyDiv w:val="1"/>
      <w:marLeft w:val="0"/>
      <w:marRight w:val="0"/>
      <w:marTop w:val="0"/>
      <w:marBottom w:val="0"/>
      <w:divBdr>
        <w:top w:val="none" w:sz="0" w:space="0" w:color="auto"/>
        <w:left w:val="none" w:sz="0" w:space="0" w:color="auto"/>
        <w:bottom w:val="none" w:sz="0" w:space="0" w:color="auto"/>
        <w:right w:val="none" w:sz="0" w:space="0" w:color="auto"/>
      </w:divBdr>
      <w:divsChild>
        <w:div w:id="681012408">
          <w:marLeft w:val="0"/>
          <w:marRight w:val="0"/>
          <w:marTop w:val="0"/>
          <w:marBottom w:val="0"/>
          <w:divBdr>
            <w:top w:val="none" w:sz="0" w:space="0" w:color="auto"/>
            <w:left w:val="none" w:sz="0" w:space="0" w:color="auto"/>
            <w:bottom w:val="none" w:sz="0" w:space="0" w:color="auto"/>
            <w:right w:val="none" w:sz="0" w:space="0" w:color="auto"/>
          </w:divBdr>
          <w:divsChild>
            <w:div w:id="189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385956005">
      <w:bodyDiv w:val="1"/>
      <w:marLeft w:val="0"/>
      <w:marRight w:val="0"/>
      <w:marTop w:val="0"/>
      <w:marBottom w:val="0"/>
      <w:divBdr>
        <w:top w:val="none" w:sz="0" w:space="0" w:color="auto"/>
        <w:left w:val="none" w:sz="0" w:space="0" w:color="auto"/>
        <w:bottom w:val="none" w:sz="0" w:space="0" w:color="auto"/>
        <w:right w:val="none" w:sz="0" w:space="0" w:color="auto"/>
      </w:divBdr>
      <w:divsChild>
        <w:div w:id="1076585543">
          <w:marLeft w:val="0"/>
          <w:marRight w:val="0"/>
          <w:marTop w:val="0"/>
          <w:marBottom w:val="0"/>
          <w:divBdr>
            <w:top w:val="none" w:sz="0" w:space="0" w:color="auto"/>
            <w:left w:val="none" w:sz="0" w:space="0" w:color="auto"/>
            <w:bottom w:val="none" w:sz="0" w:space="0" w:color="auto"/>
            <w:right w:val="none" w:sz="0" w:space="0" w:color="auto"/>
          </w:divBdr>
          <w:divsChild>
            <w:div w:id="5678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582760875">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58721012">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45383278">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057048762">
      <w:bodyDiv w:val="1"/>
      <w:marLeft w:val="0"/>
      <w:marRight w:val="0"/>
      <w:marTop w:val="0"/>
      <w:marBottom w:val="0"/>
      <w:divBdr>
        <w:top w:val="none" w:sz="0" w:space="0" w:color="auto"/>
        <w:left w:val="none" w:sz="0" w:space="0" w:color="auto"/>
        <w:bottom w:val="none" w:sz="0" w:space="0" w:color="auto"/>
        <w:right w:val="none" w:sz="0" w:space="0" w:color="auto"/>
      </w:divBdr>
      <w:divsChild>
        <w:div w:id="58791582">
          <w:marLeft w:val="0"/>
          <w:marRight w:val="0"/>
          <w:marTop w:val="0"/>
          <w:marBottom w:val="0"/>
          <w:divBdr>
            <w:top w:val="none" w:sz="0" w:space="0" w:color="auto"/>
            <w:left w:val="none" w:sz="0" w:space="0" w:color="auto"/>
            <w:bottom w:val="none" w:sz="0" w:space="0" w:color="auto"/>
            <w:right w:val="none" w:sz="0" w:space="0" w:color="auto"/>
          </w:divBdr>
          <w:divsChild>
            <w:div w:id="1482498623">
              <w:marLeft w:val="0"/>
              <w:marRight w:val="0"/>
              <w:marTop w:val="0"/>
              <w:marBottom w:val="0"/>
              <w:divBdr>
                <w:top w:val="none" w:sz="0" w:space="0" w:color="auto"/>
                <w:left w:val="none" w:sz="0" w:space="0" w:color="auto"/>
                <w:bottom w:val="none" w:sz="0" w:space="0" w:color="auto"/>
                <w:right w:val="none" w:sz="0" w:space="0" w:color="auto"/>
              </w:divBdr>
            </w:div>
            <w:div w:id="1348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51234230">
      <w:bodyDiv w:val="1"/>
      <w:marLeft w:val="0"/>
      <w:marRight w:val="0"/>
      <w:marTop w:val="0"/>
      <w:marBottom w:val="0"/>
      <w:divBdr>
        <w:top w:val="none" w:sz="0" w:space="0" w:color="auto"/>
        <w:left w:val="none" w:sz="0" w:space="0" w:color="auto"/>
        <w:bottom w:val="none" w:sz="0" w:space="0" w:color="auto"/>
        <w:right w:val="none" w:sz="0" w:space="0" w:color="auto"/>
      </w:divBdr>
    </w:div>
    <w:div w:id="1284656766">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17144366">
      <w:bodyDiv w:val="1"/>
      <w:marLeft w:val="0"/>
      <w:marRight w:val="0"/>
      <w:marTop w:val="0"/>
      <w:marBottom w:val="0"/>
      <w:divBdr>
        <w:top w:val="none" w:sz="0" w:space="0" w:color="auto"/>
        <w:left w:val="none" w:sz="0" w:space="0" w:color="auto"/>
        <w:bottom w:val="none" w:sz="0" w:space="0" w:color="auto"/>
        <w:right w:val="none" w:sz="0" w:space="0" w:color="auto"/>
      </w:divBdr>
      <w:divsChild>
        <w:div w:id="1880508510">
          <w:marLeft w:val="0"/>
          <w:marRight w:val="0"/>
          <w:marTop w:val="0"/>
          <w:marBottom w:val="0"/>
          <w:divBdr>
            <w:top w:val="none" w:sz="0" w:space="0" w:color="auto"/>
            <w:left w:val="none" w:sz="0" w:space="0" w:color="auto"/>
            <w:bottom w:val="none" w:sz="0" w:space="0" w:color="auto"/>
            <w:right w:val="none" w:sz="0" w:space="0" w:color="auto"/>
          </w:divBdr>
          <w:divsChild>
            <w:div w:id="1676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892232159">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mailto:hug@cs.berkeley.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mailto:cs61b@berkeley.edu"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datastructur.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TotalTime>
  <Pages>38</Pages>
  <Words>5378</Words>
  <Characters>30657</Characters>
  <Application>Microsoft Office Word</Application>
  <DocSecurity>0</DocSecurity>
  <Lines>255</Lines>
  <Paragraphs>71</Paragraphs>
  <ScaleCrop>false</ScaleCrop>
  <Company/>
  <LinksUpToDate>false</LinksUpToDate>
  <CharactersWithSpaces>35964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KM5391</cp:lastModifiedBy>
  <cp:revision>201</cp:revision>
  <dcterms:created xsi:type="dcterms:W3CDTF">2022-01-18T09:41:00Z</dcterms:created>
  <dcterms:modified xsi:type="dcterms:W3CDTF">2022-08-19T12:19:00Z</dcterms:modified>
</cp:coreProperties>
</file>