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26C2D"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26C2D"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26C2D"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227BFF">
      <w:pPr>
        <w:pStyle w:val="a5"/>
        <w:numPr>
          <w:ilvl w:val="1"/>
          <w:numId w:val="83"/>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227BFF">
      <w:pPr>
        <w:pStyle w:val="a5"/>
        <w:numPr>
          <w:ilvl w:val="1"/>
          <w:numId w:val="83"/>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227BFF">
      <w:pPr>
        <w:pStyle w:val="a5"/>
        <w:numPr>
          <w:ilvl w:val="1"/>
          <w:numId w:val="83"/>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227BFF">
      <w:pPr>
        <w:pStyle w:val="a5"/>
        <w:numPr>
          <w:ilvl w:val="1"/>
          <w:numId w:val="83"/>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227BFF">
      <w:pPr>
        <w:pStyle w:val="a5"/>
        <w:numPr>
          <w:ilvl w:val="1"/>
          <w:numId w:val="83"/>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2A5F51">
      <w:pPr>
        <w:pStyle w:val="a5"/>
        <w:numPr>
          <w:ilvl w:val="1"/>
          <w:numId w:val="84"/>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2A5F51">
      <w:pPr>
        <w:pStyle w:val="a5"/>
        <w:numPr>
          <w:ilvl w:val="1"/>
          <w:numId w:val="84"/>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227BFF">
      <w:pPr>
        <w:pStyle w:val="a5"/>
        <w:numPr>
          <w:ilvl w:val="0"/>
          <w:numId w:val="84"/>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BE07B2">
      <w:pPr>
        <w:pStyle w:val="a5"/>
        <w:numPr>
          <w:ilvl w:val="1"/>
          <w:numId w:val="84"/>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BE07B2">
      <w:pPr>
        <w:pStyle w:val="a5"/>
        <w:numPr>
          <w:ilvl w:val="1"/>
          <w:numId w:val="84"/>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BE07B2">
      <w:pPr>
        <w:pStyle w:val="a5"/>
        <w:numPr>
          <w:ilvl w:val="1"/>
          <w:numId w:val="84"/>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BE07B2">
      <w:pPr>
        <w:pStyle w:val="a5"/>
        <w:numPr>
          <w:ilvl w:val="1"/>
          <w:numId w:val="84"/>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19437F">
      <w:pPr>
        <w:pStyle w:val="a5"/>
        <w:numPr>
          <w:ilvl w:val="2"/>
          <w:numId w:val="84"/>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BE07B2">
      <w:pPr>
        <w:pStyle w:val="a5"/>
        <w:numPr>
          <w:ilvl w:val="1"/>
          <w:numId w:val="84"/>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227BFF">
      <w:pPr>
        <w:pStyle w:val="a5"/>
        <w:numPr>
          <w:ilvl w:val="0"/>
          <w:numId w:val="84"/>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81F5A">
      <w:pPr>
        <w:pStyle w:val="a5"/>
        <w:numPr>
          <w:ilvl w:val="1"/>
          <w:numId w:val="84"/>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81F5A">
      <w:pPr>
        <w:pStyle w:val="a5"/>
        <w:numPr>
          <w:ilvl w:val="1"/>
          <w:numId w:val="84"/>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81F5A">
      <w:pPr>
        <w:pStyle w:val="a5"/>
        <w:numPr>
          <w:ilvl w:val="1"/>
          <w:numId w:val="84"/>
        </w:numPr>
        <w:ind w:firstLineChars="0"/>
        <w:rPr>
          <w:rFonts w:eastAsia="PMingLiU"/>
          <w:lang w:eastAsia="zh-TW"/>
        </w:rPr>
      </w:pPr>
      <w:r>
        <w:rPr>
          <w:rFonts w:hint="eastAsia"/>
        </w:rPr>
        <w:t>保存修改後的數據到localStorage</w:t>
      </w:r>
    </w:p>
    <w:p w14:paraId="3A878790" w14:textId="0E442279" w:rsidR="00481F5A" w:rsidRPr="00E921DB" w:rsidRDefault="00481F5A" w:rsidP="00481F5A">
      <w:pPr>
        <w:pStyle w:val="a5"/>
        <w:numPr>
          <w:ilvl w:val="1"/>
          <w:numId w:val="84"/>
        </w:numPr>
        <w:ind w:firstLineChars="0"/>
        <w:rPr>
          <w:rFonts w:eastAsia="PMingLiU"/>
          <w:lang w:eastAsia="zh-TW"/>
        </w:rPr>
      </w:pPr>
      <w:r>
        <w:rPr>
          <w:rFonts w:hint="eastAsia"/>
        </w:rPr>
        <w:t>重新渲染列表</w:t>
      </w:r>
    </w:p>
    <w:p w14:paraId="66EB43F6" w14:textId="246C9B81" w:rsidR="00E921DB" w:rsidRPr="001053A7" w:rsidRDefault="00E921DB" w:rsidP="001053A7">
      <w:pPr>
        <w:pStyle w:val="a5"/>
        <w:numPr>
          <w:ilvl w:val="2"/>
          <w:numId w:val="84"/>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1053A7">
      <w:pPr>
        <w:pStyle w:val="a5"/>
        <w:numPr>
          <w:ilvl w:val="2"/>
          <w:numId w:val="84"/>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227BFF">
      <w:pPr>
        <w:pStyle w:val="a5"/>
        <w:numPr>
          <w:ilvl w:val="0"/>
          <w:numId w:val="84"/>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8F4F62">
      <w:pPr>
        <w:pStyle w:val="a5"/>
        <w:numPr>
          <w:ilvl w:val="1"/>
          <w:numId w:val="84"/>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8F4F62">
      <w:pPr>
        <w:pStyle w:val="a5"/>
        <w:numPr>
          <w:ilvl w:val="1"/>
          <w:numId w:val="84"/>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164EAE">
      <w:pPr>
        <w:pStyle w:val="a5"/>
        <w:numPr>
          <w:ilvl w:val="0"/>
          <w:numId w:val="86"/>
        </w:numPr>
        <w:ind w:firstLineChars="0"/>
      </w:pPr>
      <w:r>
        <w:rPr>
          <w:rFonts w:hint="eastAsia"/>
        </w:rPr>
        <w:t>豐富的可視化類型</w:t>
      </w:r>
    </w:p>
    <w:p w14:paraId="133E5658" w14:textId="5FB1972F" w:rsidR="00164EAE" w:rsidRDefault="00164EAE" w:rsidP="00164EAE">
      <w:pPr>
        <w:pStyle w:val="a5"/>
        <w:numPr>
          <w:ilvl w:val="0"/>
          <w:numId w:val="86"/>
        </w:numPr>
        <w:ind w:firstLineChars="0"/>
      </w:pPr>
      <w:r>
        <w:rPr>
          <w:rFonts w:hint="eastAsia"/>
        </w:rPr>
        <w:t>多重數據支持格式</w:t>
      </w:r>
    </w:p>
    <w:p w14:paraId="3B01CF33" w14:textId="21D2B489" w:rsidR="00164EAE" w:rsidRDefault="00164EAE" w:rsidP="00164EAE">
      <w:pPr>
        <w:pStyle w:val="a5"/>
        <w:numPr>
          <w:ilvl w:val="0"/>
          <w:numId w:val="86"/>
        </w:numPr>
        <w:ind w:firstLineChars="0"/>
      </w:pPr>
      <w:r>
        <w:rPr>
          <w:rFonts w:hint="eastAsia"/>
        </w:rPr>
        <w:t>支持流數據</w:t>
      </w:r>
    </w:p>
    <w:p w14:paraId="2B64C203" w14:textId="7ACBEDE9" w:rsidR="00164EAE" w:rsidRDefault="00164EAE" w:rsidP="00164EAE">
      <w:pPr>
        <w:pStyle w:val="a5"/>
        <w:numPr>
          <w:ilvl w:val="0"/>
          <w:numId w:val="86"/>
        </w:numPr>
        <w:ind w:firstLineChars="0"/>
      </w:pPr>
      <w:r>
        <w:rPr>
          <w:rFonts w:hint="eastAsia"/>
        </w:rPr>
        <w:t>移動端優化</w:t>
      </w:r>
    </w:p>
    <w:p w14:paraId="7C730558" w14:textId="368A4F55" w:rsidR="00164EAE" w:rsidRDefault="00164EAE" w:rsidP="00164EAE">
      <w:pPr>
        <w:pStyle w:val="a5"/>
        <w:numPr>
          <w:ilvl w:val="0"/>
          <w:numId w:val="86"/>
        </w:numPr>
        <w:ind w:firstLineChars="0"/>
      </w:pPr>
      <w:r>
        <w:rPr>
          <w:rFonts w:hint="eastAsia"/>
        </w:rPr>
        <w:t>跨平台使用</w:t>
      </w:r>
    </w:p>
    <w:p w14:paraId="73124299" w14:textId="398203C1" w:rsidR="00164EAE" w:rsidRDefault="00164EAE" w:rsidP="00164EAE">
      <w:pPr>
        <w:pStyle w:val="a5"/>
        <w:numPr>
          <w:ilvl w:val="0"/>
          <w:numId w:val="86"/>
        </w:numPr>
        <w:ind w:firstLineChars="0"/>
      </w:pPr>
      <w:r>
        <w:rPr>
          <w:rFonts w:hint="eastAsia"/>
        </w:rPr>
        <w:t>絢麗的特效</w:t>
      </w:r>
    </w:p>
    <w:p w14:paraId="4BD6D070" w14:textId="23385F48" w:rsidR="00164EAE" w:rsidRPr="00164EAE" w:rsidRDefault="00164EAE" w:rsidP="00164EAE">
      <w:pPr>
        <w:pStyle w:val="a5"/>
        <w:numPr>
          <w:ilvl w:val="0"/>
          <w:numId w:val="86"/>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Default="004E3498" w:rsidP="000E5450">
      <w:pPr>
        <w:rPr>
          <w:rFonts w:eastAsia="PMingLiU"/>
          <w:lang w:eastAsia="zh-TW"/>
        </w:rPr>
      </w:pPr>
      <w:r>
        <w:rPr>
          <w:rFonts w:asciiTheme="minorEastAsia" w:hAnsiTheme="minorEastAsia" w:hint="eastAsia"/>
        </w:rPr>
        <w:t>title</w:t>
      </w:r>
      <w:r>
        <w:rPr>
          <w:rFonts w:asciiTheme="minorEastAsia" w:hAnsiTheme="minorEastAsia" w:hint="eastAsia"/>
          <w:lang w:eastAsia="zh-TW"/>
        </w:rPr>
        <w:t>：</w:t>
      </w:r>
      <w:r w:rsidR="008E022F">
        <w:rPr>
          <w:rFonts w:asciiTheme="minorEastAsia" w:hAnsiTheme="minorEastAsia" w:hint="eastAsia"/>
          <w:lang w:eastAsia="zh-TW"/>
        </w:rPr>
        <w:t>標題組件</w:t>
      </w:r>
    </w:p>
    <w:p w14:paraId="69FED339" w14:textId="6A8496BE" w:rsidR="004E3498" w:rsidRDefault="004E3498" w:rsidP="000E5450">
      <w:pPr>
        <w:rPr>
          <w:rFonts w:eastAsia="PMingLiU"/>
          <w:lang w:eastAsia="zh-TW"/>
        </w:rPr>
      </w:pPr>
      <w:r>
        <w:rPr>
          <w:rFonts w:asciiTheme="minorEastAsia" w:hAnsiTheme="minorEastAsia" w:hint="eastAsia"/>
        </w:rPr>
        <w:t>tooltip</w:t>
      </w:r>
      <w:r>
        <w:rPr>
          <w:rFonts w:asciiTheme="minorEastAsia" w:hAnsiTheme="minorEastAsia" w:hint="eastAsia"/>
          <w:lang w:eastAsia="zh-TW"/>
        </w:rPr>
        <w:t>：</w:t>
      </w:r>
      <w:r w:rsidR="008E022F">
        <w:rPr>
          <w:rFonts w:asciiTheme="minorEastAsia" w:hAnsiTheme="minorEastAsia" w:hint="eastAsia"/>
          <w:lang w:eastAsia="zh-TW"/>
        </w:rPr>
        <w:t>提示框組件</w:t>
      </w:r>
    </w:p>
    <w:p w14:paraId="5F2AFC56" w14:textId="57A7CBD6" w:rsidR="004E3498" w:rsidRDefault="004E3498" w:rsidP="000E5450">
      <w:pPr>
        <w:rPr>
          <w:rFonts w:eastAsia="PMingLiU"/>
          <w:lang w:eastAsia="zh-TW"/>
        </w:rPr>
      </w:pPr>
      <w:r>
        <w:rPr>
          <w:rFonts w:asciiTheme="minorEastAsia" w:hAnsiTheme="minorEastAsia" w:hint="eastAsia"/>
        </w:rPr>
        <w:t>legend</w:t>
      </w:r>
      <w:r>
        <w:rPr>
          <w:rFonts w:asciiTheme="minorEastAsia" w:hAnsiTheme="minorEastAsia" w:hint="eastAsia"/>
          <w:lang w:eastAsia="zh-TW"/>
        </w:rPr>
        <w:t>：</w:t>
      </w:r>
      <w:r w:rsidR="008E022F">
        <w:rPr>
          <w:rFonts w:asciiTheme="minorEastAsia" w:hAnsiTheme="minorEastAsia" w:hint="eastAsia"/>
          <w:lang w:eastAsia="zh-TW"/>
        </w:rPr>
        <w:t>圖例組件</w:t>
      </w:r>
    </w:p>
    <w:p w14:paraId="3984D341" w14:textId="50F92503" w:rsidR="004E3498" w:rsidRDefault="004E3498" w:rsidP="000E5450">
      <w:pPr>
        <w:rPr>
          <w:rFonts w:eastAsia="PMingLiU"/>
          <w:lang w:eastAsia="zh-TW"/>
        </w:rPr>
      </w:pPr>
      <w:r>
        <w:rPr>
          <w:rFonts w:asciiTheme="minorEastAsia" w:hAnsiTheme="minorEastAsia" w:hint="eastAsia"/>
        </w:rPr>
        <w:t>toolbox</w:t>
      </w:r>
      <w:r>
        <w:rPr>
          <w:rFonts w:asciiTheme="minorEastAsia" w:hAnsiTheme="minorEastAsia" w:hint="eastAsia"/>
          <w:lang w:eastAsia="zh-TW"/>
        </w:rPr>
        <w:t>：</w:t>
      </w:r>
      <w:r w:rsidR="008E022F">
        <w:rPr>
          <w:rFonts w:asciiTheme="minorEastAsia" w:hAnsiTheme="minorEastAsia" w:hint="eastAsia"/>
          <w:lang w:eastAsia="zh-TW"/>
        </w:rPr>
        <w:t>工具欄</w:t>
      </w:r>
    </w:p>
    <w:p w14:paraId="07C33F0F" w14:textId="1B94C25D" w:rsidR="008E022F" w:rsidRDefault="004E3498" w:rsidP="000E5450">
      <w:pPr>
        <w:rPr>
          <w:rFonts w:asciiTheme="minorEastAsia" w:eastAsia="PMingLiU" w:hAnsiTheme="minorEastAsia"/>
          <w:lang w:eastAsia="zh-TW"/>
        </w:rPr>
      </w:pPr>
      <w:r>
        <w:rPr>
          <w:rFonts w:asciiTheme="minorEastAsia" w:hAnsiTheme="minorEastAsia" w:hint="eastAsia"/>
        </w:rPr>
        <w:t>grid</w:t>
      </w:r>
      <w:r>
        <w:rPr>
          <w:rFonts w:asciiTheme="minorEastAsia" w:hAnsiTheme="minorEastAsia" w:hint="eastAsia"/>
          <w:lang w:eastAsia="zh-TW"/>
        </w:rPr>
        <w:t>：</w:t>
      </w:r>
      <w:r w:rsidR="008E022F">
        <w:rPr>
          <w:rFonts w:asciiTheme="minorEastAsia" w:hAnsiTheme="minorEastAsia" w:hint="eastAsia"/>
          <w:lang w:eastAsia="zh-TW"/>
        </w:rPr>
        <w:t>直角坐標系內繪圖網格</w:t>
      </w:r>
    </w:p>
    <w:p w14:paraId="27EC13FC" w14:textId="77777777" w:rsidR="00843976" w:rsidRPr="00843976" w:rsidRDefault="00843976" w:rsidP="00843976">
      <w:pPr>
        <w:rPr>
          <w:rFonts w:asciiTheme="minorEastAsia" w:eastAsia="PMingLiU" w:hAnsiTheme="minorEastAsia"/>
          <w:lang w:eastAsia="zh-TW"/>
        </w:rPr>
      </w:pPr>
      <w:r w:rsidRPr="00843976">
        <w:rPr>
          <w:rFonts w:asciiTheme="minorEastAsia" w:eastAsia="PMingLiU" w:hAnsiTheme="minorEastAsia"/>
          <w:lang w:eastAsia="zh-TW"/>
        </w:rPr>
        <w:t xml:space="preserve">    grid: {</w:t>
      </w:r>
    </w:p>
    <w:p w14:paraId="26C783B7" w14:textId="6AFA03E0" w:rsidR="00843976" w:rsidRPr="00843976" w:rsidRDefault="00843976" w:rsidP="00843976">
      <w:pPr>
        <w:rPr>
          <w:rFonts w:asciiTheme="minorEastAsia" w:eastAsia="PMingLiU" w:hAnsiTheme="minorEastAsia"/>
          <w:lang w:eastAsia="zh-TW"/>
        </w:rPr>
      </w:pPr>
      <w:r w:rsidRPr="00843976">
        <w:rPr>
          <w:rFonts w:asciiTheme="minorEastAsia" w:eastAsia="PMingLiU" w:hAnsiTheme="minorEastAsia"/>
          <w:lang w:eastAsia="zh-TW"/>
        </w:rPr>
        <w:t xml:space="preserve">        left: '3%',</w:t>
      </w:r>
      <w:r w:rsidR="00FB6892">
        <w:rPr>
          <w:rFonts w:asciiTheme="minorEastAsia" w:eastAsia="PMingLiU" w:hAnsiTheme="minorEastAsia"/>
          <w:lang w:eastAsia="zh-TW"/>
        </w:rPr>
        <w:t xml:space="preserve"> </w:t>
      </w:r>
      <w:r w:rsidR="00FB6892">
        <w:rPr>
          <w:rFonts w:asciiTheme="minorEastAsia" w:hAnsiTheme="minorEastAsia" w:hint="eastAsia"/>
          <w:lang w:eastAsia="zh-TW"/>
        </w:rPr>
        <w:t>（y軸距離包裹圖表的盒子的左邊框的距離）</w:t>
      </w:r>
    </w:p>
    <w:p w14:paraId="4F14BCCD" w14:textId="47311D18" w:rsidR="00843976" w:rsidRPr="00843976" w:rsidRDefault="00843976" w:rsidP="00843976">
      <w:pPr>
        <w:rPr>
          <w:rFonts w:asciiTheme="minorEastAsia" w:eastAsia="PMingLiU" w:hAnsiTheme="minorEastAsia"/>
          <w:lang w:eastAsia="zh-TW"/>
        </w:rPr>
      </w:pPr>
      <w:r w:rsidRPr="00843976">
        <w:rPr>
          <w:rFonts w:asciiTheme="minorEastAsia" w:eastAsia="PMingLiU" w:hAnsiTheme="minorEastAsia"/>
          <w:lang w:eastAsia="zh-TW"/>
        </w:rPr>
        <w:t xml:space="preserve">        right: '4%',</w:t>
      </w:r>
      <w:r w:rsidR="00FB6892">
        <w:rPr>
          <w:rFonts w:asciiTheme="minorEastAsia" w:eastAsia="PMingLiU" w:hAnsiTheme="minorEastAsia"/>
          <w:lang w:eastAsia="zh-TW"/>
        </w:rPr>
        <w:t xml:space="preserve"> </w:t>
      </w:r>
      <w:r w:rsidR="00FB6892">
        <w:rPr>
          <w:rFonts w:asciiTheme="minorEastAsia" w:hAnsiTheme="minorEastAsia" w:hint="eastAsia"/>
          <w:lang w:eastAsia="zh-TW"/>
        </w:rPr>
        <w:t>（</w:t>
      </w:r>
      <w:r w:rsidR="00FB6892">
        <w:rPr>
          <w:rFonts w:asciiTheme="minorEastAsia" w:hAnsiTheme="minorEastAsia" w:hint="eastAsia"/>
          <w:lang w:eastAsia="zh-TW"/>
        </w:rPr>
        <w:t>和</w:t>
      </w:r>
      <w:r w:rsidR="00FB6892">
        <w:rPr>
          <w:rFonts w:asciiTheme="minorEastAsia" w:hAnsiTheme="minorEastAsia" w:hint="eastAsia"/>
          <w:lang w:eastAsia="zh-TW"/>
        </w:rPr>
        <w:t>y軸</w:t>
      </w:r>
      <w:r w:rsidR="00FB6892">
        <w:rPr>
          <w:rFonts w:asciiTheme="minorEastAsia" w:hAnsiTheme="minorEastAsia" w:hint="eastAsia"/>
          <w:lang w:eastAsia="zh-TW"/>
        </w:rPr>
        <w:t>平行的最右邊的線，距</w:t>
      </w:r>
      <w:r w:rsidR="00FB6892">
        <w:rPr>
          <w:rFonts w:asciiTheme="minorEastAsia" w:hAnsiTheme="minorEastAsia" w:hint="eastAsia"/>
          <w:lang w:eastAsia="zh-TW"/>
        </w:rPr>
        <w:t>離包裹圖表的盒子的</w:t>
      </w:r>
      <w:r w:rsidR="00FC4FE2">
        <w:rPr>
          <w:rFonts w:asciiTheme="minorEastAsia" w:hAnsiTheme="minorEastAsia" w:hint="eastAsia"/>
          <w:lang w:eastAsia="zh-TW"/>
        </w:rPr>
        <w:t>右</w:t>
      </w:r>
      <w:r w:rsidR="00FB6892">
        <w:rPr>
          <w:rFonts w:asciiTheme="minorEastAsia" w:hAnsiTheme="minorEastAsia" w:hint="eastAsia"/>
          <w:lang w:eastAsia="zh-TW"/>
        </w:rPr>
        <w:t>邊框的距離）</w:t>
      </w:r>
    </w:p>
    <w:p w14:paraId="699BDC96" w14:textId="4EA2F65B" w:rsidR="00843976" w:rsidRPr="00843976" w:rsidRDefault="00843976" w:rsidP="00843976">
      <w:pPr>
        <w:rPr>
          <w:rFonts w:asciiTheme="minorEastAsia" w:eastAsia="PMingLiU" w:hAnsiTheme="minorEastAsia"/>
          <w:lang w:eastAsia="zh-TW"/>
        </w:rPr>
      </w:pPr>
      <w:r w:rsidRPr="00843976">
        <w:rPr>
          <w:rFonts w:asciiTheme="minorEastAsia" w:eastAsia="PMingLiU" w:hAnsiTheme="minorEastAsia"/>
          <w:lang w:eastAsia="zh-TW"/>
        </w:rPr>
        <w:t xml:space="preserve">        bottom: '3%',</w:t>
      </w:r>
      <w:r w:rsidR="000007E7">
        <w:rPr>
          <w:rFonts w:asciiTheme="minorEastAsia" w:eastAsia="PMingLiU" w:hAnsiTheme="minorEastAsia"/>
          <w:lang w:eastAsia="zh-TW"/>
        </w:rPr>
        <w:t xml:space="preserve"> </w:t>
      </w:r>
      <w:r w:rsidR="000007E7">
        <w:rPr>
          <w:rFonts w:asciiTheme="minorEastAsia" w:hAnsiTheme="minorEastAsia" w:hint="eastAsia"/>
          <w:lang w:eastAsia="zh-TW"/>
        </w:rPr>
        <w:t>（</w:t>
      </w:r>
      <w:r w:rsidR="000007E7">
        <w:rPr>
          <w:rFonts w:asciiTheme="minorEastAsia" w:hAnsiTheme="minorEastAsia" w:hint="eastAsia"/>
        </w:rPr>
        <w:t>x</w:t>
      </w:r>
      <w:r w:rsidR="000007E7">
        <w:rPr>
          <w:rFonts w:asciiTheme="minorEastAsia" w:hAnsiTheme="minorEastAsia" w:hint="eastAsia"/>
          <w:lang w:eastAsia="zh-TW"/>
        </w:rPr>
        <w:t>軸距離包裹圖表的盒子的</w:t>
      </w:r>
      <w:r w:rsidR="000007E7">
        <w:rPr>
          <w:rFonts w:asciiTheme="minorEastAsia" w:hAnsiTheme="minorEastAsia" w:hint="eastAsia"/>
          <w:lang w:eastAsia="zh-TW"/>
        </w:rPr>
        <w:t>下</w:t>
      </w:r>
      <w:r w:rsidR="000007E7">
        <w:rPr>
          <w:rFonts w:asciiTheme="minorEastAsia" w:hAnsiTheme="minorEastAsia" w:hint="eastAsia"/>
          <w:lang w:eastAsia="zh-TW"/>
        </w:rPr>
        <w:t>邊框的距離</w:t>
      </w:r>
      <w:r w:rsidR="000007E7">
        <w:rPr>
          <w:rFonts w:asciiTheme="minorEastAsia" w:hAnsiTheme="minorEastAsia" w:hint="eastAsia"/>
          <w:lang w:eastAsia="zh-TW"/>
        </w:rPr>
        <w:t>）</w:t>
      </w:r>
    </w:p>
    <w:p w14:paraId="1B6A57B6" w14:textId="10829D19" w:rsidR="00843976" w:rsidRPr="00843976" w:rsidRDefault="00843976" w:rsidP="00843976">
      <w:pPr>
        <w:rPr>
          <w:rFonts w:asciiTheme="minorEastAsia" w:eastAsia="PMingLiU" w:hAnsiTheme="minorEastAsia"/>
        </w:rPr>
      </w:pPr>
      <w:r w:rsidRPr="00843976">
        <w:rPr>
          <w:rFonts w:asciiTheme="minorEastAsia" w:eastAsia="PMingLiU" w:hAnsiTheme="minorEastAsia"/>
          <w:lang w:eastAsia="zh-TW"/>
        </w:rPr>
        <w:t xml:space="preserve">        containLabel: true</w:t>
      </w:r>
      <w:r w:rsidR="00B52E0D">
        <w:rPr>
          <w:rFonts w:asciiTheme="minorEastAsia" w:eastAsia="PMingLiU" w:hAnsiTheme="minorEastAsia"/>
          <w:lang w:eastAsia="zh-TW"/>
        </w:rPr>
        <w:t xml:space="preserve">  </w:t>
      </w:r>
      <w:r w:rsidR="00B52E0D">
        <w:rPr>
          <w:rFonts w:asciiTheme="minorEastAsia" w:hAnsiTheme="minorEastAsia" w:hint="eastAsia"/>
          <w:lang w:eastAsia="zh-TW"/>
        </w:rPr>
        <w:t>（值為</w:t>
      </w:r>
      <w:r w:rsidR="00B52E0D">
        <w:rPr>
          <w:rFonts w:asciiTheme="minorEastAsia" w:hAnsiTheme="minorEastAsia" w:hint="eastAsia"/>
        </w:rPr>
        <w:t>true</w:t>
      </w:r>
      <w:r w:rsidR="00B52E0D">
        <w:rPr>
          <w:rFonts w:asciiTheme="minorEastAsia" w:hAnsiTheme="minorEastAsia" w:hint="eastAsia"/>
          <w:lang w:eastAsia="zh-TW"/>
        </w:rPr>
        <w:t>，顯示</w:t>
      </w:r>
      <w:r w:rsidR="00B52E0D">
        <w:rPr>
          <w:rFonts w:asciiTheme="minorEastAsia" w:hAnsiTheme="minorEastAsia" w:hint="eastAsia"/>
        </w:rPr>
        <w:t>y</w:t>
      </w:r>
      <w:r w:rsidR="00B52E0D">
        <w:rPr>
          <w:rFonts w:asciiTheme="minorEastAsia" w:hAnsiTheme="minorEastAsia" w:hint="eastAsia"/>
          <w:lang w:eastAsia="zh-TW"/>
        </w:rPr>
        <w:t>軸的刻度</w:t>
      </w:r>
      <w:r w:rsidR="00181C0A">
        <w:rPr>
          <w:rFonts w:asciiTheme="minorEastAsia" w:hAnsiTheme="minorEastAsia" w:hint="eastAsia"/>
          <w:lang w:eastAsia="zh-TW"/>
        </w:rPr>
        <w:t>，防止刻度</w:t>
      </w:r>
      <w:r w:rsidR="0097215F">
        <w:rPr>
          <w:rFonts w:asciiTheme="minorEastAsia" w:hAnsiTheme="minorEastAsia" w:hint="eastAsia"/>
          <w:lang w:eastAsia="zh-TW"/>
        </w:rPr>
        <w:t>標籤</w:t>
      </w:r>
      <w:r w:rsidR="00181C0A">
        <w:rPr>
          <w:rFonts w:asciiTheme="minorEastAsia" w:hAnsiTheme="minorEastAsia" w:hint="eastAsia"/>
          <w:lang w:eastAsia="zh-TW"/>
        </w:rPr>
        <w:t>溢出（</w:t>
      </w:r>
      <w:r w:rsidR="00936DA9">
        <w:rPr>
          <w:rFonts w:asciiTheme="minorEastAsia" w:hAnsiTheme="minorEastAsia" w:hint="eastAsia"/>
          <w:lang w:eastAsia="zh-TW"/>
        </w:rPr>
        <w:t>刻度</w:t>
      </w:r>
      <w:r w:rsidR="0097215F">
        <w:rPr>
          <w:rFonts w:asciiTheme="minorEastAsia" w:hAnsiTheme="minorEastAsia" w:hint="eastAsia"/>
          <w:lang w:eastAsia="zh-TW"/>
        </w:rPr>
        <w:t>標籤</w:t>
      </w:r>
      <w:r w:rsidR="00936DA9">
        <w:rPr>
          <w:rFonts w:asciiTheme="minorEastAsia" w:hAnsiTheme="minorEastAsia" w:hint="eastAsia"/>
          <w:lang w:eastAsia="zh-TW"/>
        </w:rPr>
        <w:t>溢出</w:t>
      </w:r>
      <w:r w:rsidR="00181C0A">
        <w:rPr>
          <w:rFonts w:asciiTheme="minorEastAsia" w:hAnsiTheme="minorEastAsia" w:hint="eastAsia"/>
          <w:lang w:eastAsia="zh-TW"/>
        </w:rPr>
        <w:t>即</w:t>
      </w:r>
      <w:r w:rsidR="00181C0A">
        <w:rPr>
          <w:rFonts w:asciiTheme="minorEastAsia" w:hAnsiTheme="minorEastAsia" w:hint="eastAsia"/>
        </w:rPr>
        <w:t>left</w:t>
      </w:r>
      <w:r w:rsidR="00181C0A">
        <w:rPr>
          <w:rFonts w:asciiTheme="minorEastAsia" w:hAnsiTheme="minorEastAsia" w:hint="eastAsia"/>
          <w:lang w:eastAsia="zh-TW"/>
        </w:rPr>
        <w:t>值很小時，</w:t>
      </w:r>
      <w:r w:rsidR="00181C0A">
        <w:rPr>
          <w:rFonts w:asciiTheme="minorEastAsia" w:hAnsiTheme="minorEastAsia" w:hint="eastAsia"/>
        </w:rPr>
        <w:t>y</w:t>
      </w:r>
      <w:r w:rsidR="00181C0A">
        <w:rPr>
          <w:rFonts w:asciiTheme="minorEastAsia" w:hAnsiTheme="minorEastAsia" w:hint="eastAsia"/>
          <w:lang w:eastAsia="zh-TW"/>
        </w:rPr>
        <w:t>軸刻度值跑到包裹圖表的盒子外面）</w:t>
      </w:r>
      <w:r w:rsidR="00B52E0D">
        <w:rPr>
          <w:rFonts w:asciiTheme="minorEastAsia" w:hAnsiTheme="minorEastAsia" w:hint="eastAsia"/>
          <w:lang w:eastAsia="zh-TW"/>
        </w:rPr>
        <w:t>）</w:t>
      </w:r>
      <w:r w:rsidR="00BF2B8A">
        <w:rPr>
          <w:rFonts w:asciiTheme="minorEastAsia" w:hAnsiTheme="minorEastAsia" w:hint="eastAsia"/>
          <w:lang w:eastAsia="zh-TW"/>
        </w:rPr>
        <w:t>。當</w:t>
      </w:r>
      <w:r w:rsidR="00BF2B8A">
        <w:rPr>
          <w:rFonts w:asciiTheme="minorEastAsia" w:hAnsiTheme="minorEastAsia" w:hint="eastAsia"/>
        </w:rPr>
        <w:t>left</w:t>
      </w:r>
      <w:r w:rsidR="00BF2B8A">
        <w:rPr>
          <w:rFonts w:asciiTheme="minorEastAsia" w:hAnsiTheme="minorEastAsia" w:hint="eastAsia"/>
          <w:lang w:eastAsia="zh-TW"/>
        </w:rPr>
        <w:t>為</w:t>
      </w:r>
      <w:r w:rsidR="00BF2B8A">
        <w:rPr>
          <w:rFonts w:asciiTheme="minorEastAsia" w:hAnsiTheme="minorEastAsia" w:hint="eastAsia"/>
        </w:rPr>
        <w:t>0%時，如果containLabel</w:t>
      </w:r>
      <w:r w:rsidR="00BF2B8A">
        <w:rPr>
          <w:rFonts w:asciiTheme="minorEastAsia" w:hAnsiTheme="minorEastAsia"/>
        </w:rPr>
        <w:t>: false</w:t>
      </w:r>
      <w:r w:rsidR="00BF2B8A">
        <w:rPr>
          <w:rFonts w:asciiTheme="minorEastAsia" w:hAnsiTheme="minorEastAsia" w:hint="eastAsia"/>
        </w:rPr>
        <w:t>，則刻度標籤不會顯示。</w:t>
      </w:r>
    </w:p>
    <w:p w14:paraId="34F12CC6" w14:textId="59B3A633" w:rsidR="00843976" w:rsidRPr="00843976" w:rsidRDefault="00843976" w:rsidP="00843976">
      <w:pPr>
        <w:rPr>
          <w:rFonts w:asciiTheme="minorEastAsia" w:eastAsia="PMingLiU" w:hAnsiTheme="minorEastAsia" w:hint="eastAsia"/>
          <w:lang w:eastAsia="zh-TW"/>
        </w:rPr>
      </w:pPr>
      <w:r w:rsidRPr="00843976">
        <w:rPr>
          <w:rFonts w:asciiTheme="minorEastAsia" w:eastAsia="PMingLiU" w:hAnsiTheme="minorEastAsia"/>
          <w:lang w:eastAsia="zh-TW"/>
        </w:rPr>
        <w:t xml:space="preserve">    },</w:t>
      </w:r>
    </w:p>
    <w:p w14:paraId="00941091" w14:textId="56838F1A" w:rsidR="008E022F" w:rsidRPr="008E022F" w:rsidRDefault="004E3498" w:rsidP="000E5450">
      <w:pPr>
        <w:rPr>
          <w:rFonts w:eastAsia="PMingLiU" w:hint="eastAsia"/>
          <w:lang w:eastAsia="zh-TW"/>
        </w:rPr>
      </w:pPr>
      <w:r>
        <w:rPr>
          <w:rFonts w:asciiTheme="minorEastAsia" w:hAnsiTheme="minorEastAsia" w:hint="eastAsia"/>
        </w:rPr>
        <w:lastRenderedPageBreak/>
        <w:t>x</w:t>
      </w:r>
      <w:r>
        <w:rPr>
          <w:rFonts w:eastAsia="PMingLiU"/>
        </w:rPr>
        <w:t>Axis</w:t>
      </w:r>
      <w:r>
        <w:rPr>
          <w:rFonts w:asciiTheme="minorEastAsia" w:hAnsiTheme="minorEastAsia" w:hint="eastAsia"/>
          <w:lang w:eastAsia="zh-TW"/>
        </w:rPr>
        <w:t>：</w:t>
      </w:r>
      <w:r w:rsidR="008E022F">
        <w:rPr>
          <w:rFonts w:asciiTheme="minorEastAsia" w:hAnsiTheme="minorEastAsia" w:hint="eastAsia"/>
          <w:lang w:eastAsia="zh-TW"/>
        </w:rPr>
        <w:t>直角坐標系</w:t>
      </w:r>
      <w:r w:rsidR="008E022F">
        <w:rPr>
          <w:rFonts w:asciiTheme="minorEastAsia" w:hAnsiTheme="minorEastAsia" w:hint="eastAsia"/>
        </w:rPr>
        <w:t>grid</w:t>
      </w:r>
      <w:r w:rsidR="008E022F">
        <w:rPr>
          <w:rFonts w:asciiTheme="minorEastAsia" w:hAnsiTheme="minorEastAsia" w:hint="eastAsia"/>
          <w:lang w:eastAsia="zh-TW"/>
        </w:rPr>
        <w:t>中的</w:t>
      </w:r>
      <w:r w:rsidR="008E022F">
        <w:rPr>
          <w:rFonts w:asciiTheme="minorEastAsia" w:hAnsiTheme="minorEastAsia" w:hint="eastAsia"/>
        </w:rPr>
        <w:t>x</w:t>
      </w:r>
      <w:r w:rsidR="008E022F">
        <w:rPr>
          <w:rFonts w:asciiTheme="minorEastAsia" w:hAnsiTheme="minorEastAsia" w:hint="eastAsia"/>
          <w:lang w:eastAsia="zh-TW"/>
        </w:rPr>
        <w:t>軸</w:t>
      </w:r>
    </w:p>
    <w:p w14:paraId="2AE6F1E2" w14:textId="11E0D6BA" w:rsidR="008E022F" w:rsidRDefault="004E3498" w:rsidP="000E5450">
      <w:pPr>
        <w:rPr>
          <w:rFonts w:asciiTheme="minorEastAsia" w:hAnsiTheme="minorEastAsia" w:hint="eastAsia"/>
        </w:rPr>
      </w:pPr>
      <w:r>
        <w:rPr>
          <w:rFonts w:asciiTheme="minorEastAsia" w:hAnsiTheme="minorEastAsia" w:hint="eastAsia"/>
        </w:rPr>
        <w:t>yAxis：</w:t>
      </w:r>
      <w:r w:rsidR="008E022F">
        <w:rPr>
          <w:rFonts w:asciiTheme="minorEastAsia" w:hAnsiTheme="minorEastAsia" w:hint="eastAsia"/>
        </w:rPr>
        <w:t>指教坐標系grid中的y軸</w:t>
      </w:r>
    </w:p>
    <w:p w14:paraId="32F2AAB3" w14:textId="48F35B2C" w:rsidR="008E022F" w:rsidRDefault="004E3498" w:rsidP="000E5450">
      <w:pPr>
        <w:rPr>
          <w:rFonts w:asciiTheme="minorEastAsia" w:hAnsiTheme="minorEastAsia"/>
          <w:lang w:eastAsia="zh-TW"/>
        </w:rPr>
      </w:pPr>
      <w:r>
        <w:rPr>
          <w:rFonts w:asciiTheme="minorEastAsia" w:hAnsiTheme="minorEastAsia" w:hint="eastAsia"/>
        </w:rPr>
        <w:t>series：</w:t>
      </w:r>
      <w:r w:rsidR="008E022F">
        <w:rPr>
          <w:rFonts w:asciiTheme="minorEastAsia" w:hAnsiTheme="minorEastAsia" w:hint="eastAsia"/>
        </w:rPr>
        <w:t>系列列表。</w:t>
      </w:r>
      <w:r w:rsidR="008E022F">
        <w:rPr>
          <w:rFonts w:asciiTheme="minorEastAsia" w:hAnsiTheme="minorEastAsia" w:hint="eastAsia"/>
          <w:lang w:eastAsia="zh-TW"/>
        </w:rPr>
        <w:t>每個系列通過type決定自己的圖表類型（什麼類型的圖標）</w:t>
      </w:r>
    </w:p>
    <w:p w14:paraId="38F2A3DC" w14:textId="29BFDF22" w:rsidR="004E3498" w:rsidRDefault="004E3498" w:rsidP="000E5450">
      <w:pPr>
        <w:rPr>
          <w:rFonts w:asciiTheme="minorEastAsia" w:hAnsiTheme="minorEastAsia" w:hint="eastAsia"/>
        </w:rPr>
      </w:pPr>
      <w:r>
        <w:rPr>
          <w:rFonts w:asciiTheme="minorEastAsia" w:hAnsiTheme="minorEastAsia" w:hint="eastAsia"/>
        </w:rPr>
        <w:t>color：</w:t>
      </w:r>
      <w:r w:rsidR="008E022F">
        <w:rPr>
          <w:rFonts w:asciiTheme="minorEastAsia" w:hAnsiTheme="minorEastAsia" w:hint="eastAsia"/>
        </w:rPr>
        <w:t>調色盤顏色列表</w:t>
      </w:r>
    </w:p>
    <w:p w14:paraId="66C2A841" w14:textId="40DFD45F" w:rsidR="008E022F" w:rsidRDefault="008E022F" w:rsidP="000E5450">
      <w:pPr>
        <w:rPr>
          <w:rFonts w:asciiTheme="minorEastAsia" w:hAnsiTheme="minorEastAsia"/>
        </w:rPr>
      </w:pPr>
    </w:p>
    <w:p w14:paraId="65E3231E" w14:textId="232A5CE1" w:rsidR="008E022F" w:rsidRDefault="008E022F" w:rsidP="000E5450">
      <w:pPr>
        <w:rPr>
          <w:rFonts w:asciiTheme="minorEastAsia" w:hAnsiTheme="minorEastAsia" w:hint="eastAsia"/>
        </w:rPr>
      </w:pPr>
      <w:r>
        <w:rPr>
          <w:rFonts w:asciiTheme="minorEastAsia" w:hAnsiTheme="minorEastAsia" w:hint="eastAsia"/>
        </w:rPr>
        <w:t>上述為主要配置，其它配置在官網-文檔-配置項手冊</w:t>
      </w:r>
    </w:p>
    <w:p w14:paraId="79E3D962" w14:textId="7A30877D" w:rsidR="00013415" w:rsidRDefault="00013415" w:rsidP="000E5450">
      <w:pPr>
        <w:rPr>
          <w:lang w:eastAsia="zh-TW"/>
        </w:rPr>
      </w:pPr>
      <w:r>
        <w:rPr>
          <w:rFonts w:hint="eastAsia"/>
          <w:lang w:eastAsia="zh-TW"/>
        </w:rPr>
        <w:t>————</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7777777" w:rsidR="002201C4" w:rsidRDefault="002201C4" w:rsidP="000E5450">
      <w:pPr>
        <w:rPr>
          <w:lang w:eastAsia="zh-TW"/>
        </w:rPr>
      </w:pPr>
    </w:p>
    <w:p w14:paraId="555B0C61" w14:textId="51A314B5"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CDF3" w14:textId="77777777" w:rsidR="00426C2D" w:rsidRDefault="00426C2D" w:rsidP="00BE6498">
      <w:r>
        <w:separator/>
      </w:r>
    </w:p>
  </w:endnote>
  <w:endnote w:type="continuationSeparator" w:id="0">
    <w:p w14:paraId="5550709B" w14:textId="77777777" w:rsidR="00426C2D" w:rsidRDefault="00426C2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850FB" w14:textId="77777777" w:rsidR="00426C2D" w:rsidRDefault="00426C2D" w:rsidP="00BE6498">
      <w:r>
        <w:separator/>
      </w:r>
    </w:p>
  </w:footnote>
  <w:footnote w:type="continuationSeparator" w:id="0">
    <w:p w14:paraId="733217CD" w14:textId="77777777" w:rsidR="00426C2D" w:rsidRDefault="00426C2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341FCF"/>
    <w:multiLevelType w:val="hybridMultilevel"/>
    <w:tmpl w:val="0BA0533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3C7C39"/>
    <w:multiLevelType w:val="hybridMultilevel"/>
    <w:tmpl w:val="B30081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4752ADD"/>
    <w:multiLevelType w:val="hybridMultilevel"/>
    <w:tmpl w:val="2C028F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9"/>
  </w:num>
  <w:num w:numId="3">
    <w:abstractNumId w:val="75"/>
  </w:num>
  <w:num w:numId="4">
    <w:abstractNumId w:val="74"/>
  </w:num>
  <w:num w:numId="5">
    <w:abstractNumId w:val="47"/>
  </w:num>
  <w:num w:numId="6">
    <w:abstractNumId w:val="34"/>
  </w:num>
  <w:num w:numId="7">
    <w:abstractNumId w:val="37"/>
  </w:num>
  <w:num w:numId="8">
    <w:abstractNumId w:val="5"/>
  </w:num>
  <w:num w:numId="9">
    <w:abstractNumId w:val="10"/>
  </w:num>
  <w:num w:numId="10">
    <w:abstractNumId w:val="20"/>
  </w:num>
  <w:num w:numId="11">
    <w:abstractNumId w:val="21"/>
  </w:num>
  <w:num w:numId="12">
    <w:abstractNumId w:val="8"/>
  </w:num>
  <w:num w:numId="13">
    <w:abstractNumId w:val="85"/>
  </w:num>
  <w:num w:numId="14">
    <w:abstractNumId w:val="55"/>
  </w:num>
  <w:num w:numId="15">
    <w:abstractNumId w:val="72"/>
  </w:num>
  <w:num w:numId="16">
    <w:abstractNumId w:val="29"/>
  </w:num>
  <w:num w:numId="17">
    <w:abstractNumId w:val="4"/>
  </w:num>
  <w:num w:numId="18">
    <w:abstractNumId w:val="57"/>
  </w:num>
  <w:num w:numId="19">
    <w:abstractNumId w:val="78"/>
  </w:num>
  <w:num w:numId="20">
    <w:abstractNumId w:val="80"/>
  </w:num>
  <w:num w:numId="21">
    <w:abstractNumId w:val="19"/>
  </w:num>
  <w:num w:numId="22">
    <w:abstractNumId w:val="44"/>
  </w:num>
  <w:num w:numId="23">
    <w:abstractNumId w:val="51"/>
  </w:num>
  <w:num w:numId="24">
    <w:abstractNumId w:val="27"/>
  </w:num>
  <w:num w:numId="25">
    <w:abstractNumId w:val="63"/>
  </w:num>
  <w:num w:numId="26">
    <w:abstractNumId w:val="73"/>
  </w:num>
  <w:num w:numId="27">
    <w:abstractNumId w:val="38"/>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6"/>
  </w:num>
  <w:num w:numId="35">
    <w:abstractNumId w:val="25"/>
  </w:num>
  <w:num w:numId="36">
    <w:abstractNumId w:val="53"/>
  </w:num>
  <w:num w:numId="37">
    <w:abstractNumId w:val="33"/>
  </w:num>
  <w:num w:numId="38">
    <w:abstractNumId w:val="40"/>
  </w:num>
  <w:num w:numId="39">
    <w:abstractNumId w:val="22"/>
  </w:num>
  <w:num w:numId="40">
    <w:abstractNumId w:val="1"/>
  </w:num>
  <w:num w:numId="41">
    <w:abstractNumId w:val="60"/>
  </w:num>
  <w:num w:numId="42">
    <w:abstractNumId w:val="52"/>
  </w:num>
  <w:num w:numId="43">
    <w:abstractNumId w:val="68"/>
  </w:num>
  <w:num w:numId="44">
    <w:abstractNumId w:val="15"/>
  </w:num>
  <w:num w:numId="45">
    <w:abstractNumId w:val="14"/>
  </w:num>
  <w:num w:numId="46">
    <w:abstractNumId w:val="35"/>
  </w:num>
  <w:num w:numId="47">
    <w:abstractNumId w:val="43"/>
  </w:num>
  <w:num w:numId="48">
    <w:abstractNumId w:val="76"/>
  </w:num>
  <w:num w:numId="49">
    <w:abstractNumId w:val="77"/>
  </w:num>
  <w:num w:numId="50">
    <w:abstractNumId w:val="61"/>
  </w:num>
  <w:num w:numId="51">
    <w:abstractNumId w:val="17"/>
  </w:num>
  <w:num w:numId="52">
    <w:abstractNumId w:val="28"/>
  </w:num>
  <w:num w:numId="53">
    <w:abstractNumId w:val="30"/>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2"/>
  </w:num>
  <w:num w:numId="61">
    <w:abstractNumId w:val="84"/>
  </w:num>
  <w:num w:numId="62">
    <w:abstractNumId w:val="56"/>
  </w:num>
  <w:num w:numId="63">
    <w:abstractNumId w:val="45"/>
  </w:num>
  <w:num w:numId="64">
    <w:abstractNumId w:val="39"/>
  </w:num>
  <w:num w:numId="65">
    <w:abstractNumId w:val="42"/>
  </w:num>
  <w:num w:numId="66">
    <w:abstractNumId w:val="16"/>
  </w:num>
  <w:num w:numId="67">
    <w:abstractNumId w:val="32"/>
  </w:num>
  <w:num w:numId="68">
    <w:abstractNumId w:val="62"/>
  </w:num>
  <w:num w:numId="69">
    <w:abstractNumId w:val="70"/>
  </w:num>
  <w:num w:numId="70">
    <w:abstractNumId w:val="83"/>
  </w:num>
  <w:num w:numId="71">
    <w:abstractNumId w:val="41"/>
  </w:num>
  <w:num w:numId="72">
    <w:abstractNumId w:val="65"/>
  </w:num>
  <w:num w:numId="73">
    <w:abstractNumId w:val="31"/>
  </w:num>
  <w:num w:numId="74">
    <w:abstractNumId w:val="67"/>
  </w:num>
  <w:num w:numId="75">
    <w:abstractNumId w:val="13"/>
  </w:num>
  <w:num w:numId="76">
    <w:abstractNumId w:val="48"/>
  </w:num>
  <w:num w:numId="77">
    <w:abstractNumId w:val="79"/>
  </w:num>
  <w:num w:numId="78">
    <w:abstractNumId w:val="81"/>
  </w:num>
  <w:num w:numId="79">
    <w:abstractNumId w:val="0"/>
  </w:num>
  <w:num w:numId="80">
    <w:abstractNumId w:val="24"/>
  </w:num>
  <w:num w:numId="81">
    <w:abstractNumId w:val="18"/>
  </w:num>
  <w:num w:numId="82">
    <w:abstractNumId w:val="11"/>
  </w:num>
  <w:num w:numId="83">
    <w:abstractNumId w:val="26"/>
  </w:num>
  <w:num w:numId="84">
    <w:abstractNumId w:val="23"/>
  </w:num>
  <w:num w:numId="85">
    <w:abstractNumId w:val="66"/>
  </w:num>
  <w:num w:numId="86">
    <w:abstractNumId w:val="3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5DA4"/>
    <w:rsid w:val="00035F54"/>
    <w:rsid w:val="00040129"/>
    <w:rsid w:val="00040D9A"/>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F54"/>
    <w:rsid w:val="001F4A75"/>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F81"/>
    <w:rsid w:val="002201C4"/>
    <w:rsid w:val="00222216"/>
    <w:rsid w:val="002224E7"/>
    <w:rsid w:val="00222BF7"/>
    <w:rsid w:val="00222F15"/>
    <w:rsid w:val="002231DA"/>
    <w:rsid w:val="00223748"/>
    <w:rsid w:val="00224FBD"/>
    <w:rsid w:val="00225DA3"/>
    <w:rsid w:val="00225E8D"/>
    <w:rsid w:val="00227527"/>
    <w:rsid w:val="002275C7"/>
    <w:rsid w:val="00227BFF"/>
    <w:rsid w:val="00230D06"/>
    <w:rsid w:val="00230FEC"/>
    <w:rsid w:val="0023103D"/>
    <w:rsid w:val="002314A1"/>
    <w:rsid w:val="00231665"/>
    <w:rsid w:val="00232611"/>
    <w:rsid w:val="00233B9D"/>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5FE3"/>
    <w:rsid w:val="00336AA6"/>
    <w:rsid w:val="00336FD4"/>
    <w:rsid w:val="003403FF"/>
    <w:rsid w:val="00340F10"/>
    <w:rsid w:val="00342247"/>
    <w:rsid w:val="00343739"/>
    <w:rsid w:val="00343A69"/>
    <w:rsid w:val="0034542E"/>
    <w:rsid w:val="003462EC"/>
    <w:rsid w:val="00346B67"/>
    <w:rsid w:val="0034796A"/>
    <w:rsid w:val="003479AB"/>
    <w:rsid w:val="003500BD"/>
    <w:rsid w:val="00350E68"/>
    <w:rsid w:val="003518D5"/>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3F7CF4"/>
    <w:rsid w:val="00400221"/>
    <w:rsid w:val="00401297"/>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BF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1176"/>
    <w:rsid w:val="008D1353"/>
    <w:rsid w:val="008D2E3E"/>
    <w:rsid w:val="008D42D0"/>
    <w:rsid w:val="008D4A48"/>
    <w:rsid w:val="008D5BAD"/>
    <w:rsid w:val="008D5EA0"/>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F62"/>
    <w:rsid w:val="008F517B"/>
    <w:rsid w:val="008F5864"/>
    <w:rsid w:val="008F58D9"/>
    <w:rsid w:val="008F5993"/>
    <w:rsid w:val="008F5FB9"/>
    <w:rsid w:val="008F7F02"/>
    <w:rsid w:val="00901721"/>
    <w:rsid w:val="009040D8"/>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C5"/>
    <w:rsid w:val="00997752"/>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F51"/>
    <w:rsid w:val="00EC17DC"/>
    <w:rsid w:val="00EC1A2D"/>
    <w:rsid w:val="00EC271D"/>
    <w:rsid w:val="00EC2D2E"/>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282"/>
    <w:rsid w:val="00EE45B0"/>
    <w:rsid w:val="00EE4678"/>
    <w:rsid w:val="00EE4EBE"/>
    <w:rsid w:val="00EE51B3"/>
    <w:rsid w:val="00EE6119"/>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8941</TotalTime>
  <Pages>251</Pages>
  <Words>33835</Words>
  <Characters>192863</Characters>
  <Application>Microsoft Office Word</Application>
  <DocSecurity>0</DocSecurity>
  <Lines>1607</Lines>
  <Paragraphs>452</Paragraphs>
  <ScaleCrop>false</ScaleCrop>
  <Company/>
  <LinksUpToDate>false</LinksUpToDate>
  <CharactersWithSpaces>226246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2708</cp:revision>
  <dcterms:created xsi:type="dcterms:W3CDTF">2021-03-16T08:18:00Z</dcterms:created>
  <dcterms:modified xsi:type="dcterms:W3CDTF">2021-04-19T15:28:00Z</dcterms:modified>
</cp:coreProperties>
</file>