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Pr="00B15DD1">
        <w:rPr>
          <w:rFonts w:hint="eastAsia"/>
          <w:color w:val="92D050"/>
        </w:rPr>
        <w:t>移動</w:t>
      </w:r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B15DD1">
        <w:rPr>
          <w:rFonts w:hint="eastAsia"/>
          <w:color w:val="92D050"/>
        </w:rPr>
        <w:t>Vant-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r>
        <w:rPr>
          <w:rFonts w:hint="eastAsia"/>
        </w:rPr>
        <w:t>尤雨溪是Vue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正是發佈</w:t>
      </w:r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日，正是發佈1.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日，發佈2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Vue很高效：2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框架和庫的區別</w:t>
      </w:r>
    </w:p>
    <w:p w14:paraId="7DF3E189" w14:textId="503011D0" w:rsidR="008138E5" w:rsidRDefault="008138E5">
      <w:r>
        <w:rPr>
          <w:rFonts w:hint="eastAsia"/>
        </w:rPr>
        <w:t>框架以提供基礎性的服務為主。比如Vue有雙向數據綁定的支撐</w:t>
      </w:r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r>
        <w:rPr>
          <w:rFonts w:hint="eastAsia"/>
        </w:rPr>
        <w:lastRenderedPageBreak/>
        <w:t>庫以提供A</w:t>
      </w:r>
      <w:r>
        <w:t>PI</w:t>
      </w:r>
      <w:r>
        <w:rPr>
          <w:rFonts w:hint="eastAsia"/>
        </w:rPr>
        <w:t>為主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現在框架和庫的界限不是很明顯了。</w:t>
      </w:r>
      <w:r w:rsidR="00B05031">
        <w:t>所以很多時候把兩者理解成一個東東。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Vue很靈活，在一個庫和一套完整框架之間自如伸縮。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聲明式渲染→組件系統→客戶端路由→集中式狀態管理→項目構建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元素的掛載位置，值可以是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選擇器或者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元素。掛載是指把數據關聯到頁面的某個標籤裡。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是模型數據，即開發中遇到的業務相關數據，值是一個對象。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編譯為原生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Vue是用來做前端渲染的。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r w:rsidR="0031547A">
        <w:rPr>
          <w:rFonts w:hint="eastAsia"/>
        </w:rPr>
        <w:t>從數據庫請求回來的</w:t>
      </w:r>
      <w:r>
        <w:rPr>
          <w:rFonts w:hint="eastAsia"/>
        </w:rPr>
        <w:t>數據填充到HTML標籤中。</w:t>
      </w:r>
    </w:p>
    <w:p w14:paraId="769D820C" w14:textId="61602C1A" w:rsidR="00037275" w:rsidRDefault="00037275">
      <w:r>
        <w:rPr>
          <w:rFonts w:hint="eastAsia"/>
        </w:rPr>
        <w:t>前端渲染的產物是靜態HTML內容</w:t>
      </w:r>
      <w:r w:rsidR="003E691A">
        <w:rPr>
          <w:rFonts w:hint="eastAsia"/>
        </w:rPr>
        <w:t>，這內容最終被瀏覽器呈現給用戶。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原生js拼接字符串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隨著業務越來越複雜，後期的維護變得逐漸困難起來。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優點：大家都遵循同樣的規則寫代碼，代碼可讀性明顯提高，方便後期維護。</w:t>
      </w:r>
    </w:p>
    <w:p w14:paraId="6793F473" w14:textId="2768A490" w:rsidR="007F7927" w:rsidRDefault="007F7927" w:rsidP="00B441F9">
      <w:r>
        <w:rPr>
          <w:rFonts w:hint="eastAsia"/>
        </w:rPr>
        <w:t>缺點：沒有專門提供事件機制。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使用vue特有的模板語法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屬性綁定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樣式綁定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指令的本質就是自定義屬性。</w:t>
      </w:r>
    </w:p>
    <w:p w14:paraId="079B436A" w14:textId="46697E6C" w:rsidR="00CF4DAC" w:rsidRDefault="00CF4DAC" w:rsidP="00F856B1">
      <w:r>
        <w:rPr>
          <w:rFonts w:hint="eastAsia"/>
        </w:rPr>
        <w:t>比如下面的abc=</w:t>
      </w:r>
      <w:r>
        <w:t>123</w:t>
      </w:r>
      <w:r>
        <w:rPr>
          <w:rFonts w:hint="eastAsia"/>
        </w:rPr>
        <w:t>就是一個自定義屬性。</w:t>
      </w:r>
      <w:r w:rsidR="00957DE3">
        <w:rPr>
          <w:rFonts w:hint="eastAsia"/>
        </w:rPr>
        <w:t>標準屬性例子：a標籤中的href屬性。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指令的格式：以v-開始，後面跟個字符串，比如v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差值表達式存在的問題：閃動</w:t>
      </w:r>
      <w:r w:rsidR="00C71E29">
        <w:rPr>
          <w:rFonts w:hint="eastAsia"/>
        </w:rPr>
        <w:t>（如果網絡不好，頁面會先顯示花括號，再把花括號替換</w:t>
      </w:r>
      <w:r w:rsidR="00C71E29">
        <w:rPr>
          <w:rFonts w:hint="eastAsia"/>
        </w:rPr>
        <w:lastRenderedPageBreak/>
        <w:t>為相關的數據內容</w:t>
      </w:r>
      <w:r w:rsidR="0055617C">
        <w:rPr>
          <w:rFonts w:hint="eastAsia"/>
        </w:rPr>
        <w:t>，這個過程就叫做閃動，給用戶造成不好的體驗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通過樣式</w:t>
      </w:r>
      <w:r>
        <w:rPr>
          <w:rFonts w:hint="eastAsia"/>
        </w:rPr>
        <w:t>隱藏</w:t>
      </w:r>
      <w:r w:rsidR="007D7894">
        <w:rPr>
          <w:rFonts w:hint="eastAsia"/>
        </w:rPr>
        <w:t>內容，然後在內存中進行值的替換</w:t>
      </w:r>
      <w:r>
        <w:rPr>
          <w:rFonts w:hint="eastAsia"/>
        </w:rPr>
        <w:t>，替換好值之後再顯示最終的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r w:rsidR="001E690E" w:rsidRPr="00DA7C3E">
        <w:rPr>
          <w:rFonts w:hint="eastAsia"/>
          <w:sz w:val="21"/>
          <w:szCs w:val="21"/>
        </w:rPr>
        <w:t>數據綁定指令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沒有閃動問題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本網站內部數據可以使用，來自第三方的數據不可以用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標籤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顯示的樣子：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="00B73507" w:rsidRPr="00DA7C3E">
        <w:rPr>
          <w:rFonts w:hint="eastAsia"/>
          <w:sz w:val="21"/>
          <w:szCs w:val="21"/>
        </w:rPr>
        <w:t>數據響應式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響應式類別：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中的響應式（屏幕尺寸的變化導致樣式的變化）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數據的響應式（數據的變化導致頁面內容的變化）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r>
        <w:rPr>
          <w:rFonts w:hint="eastAsia"/>
        </w:rPr>
        <w:t>數據綁定：把數據填充到標籤中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，它們綁定的數據默認都是響應式的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只編譯一次，顯示內容之後不再具有響應式功能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雙向綁定數據v-model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中msg的值，進而影響div中的顯示內容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與雙向數據綁定相關的M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比如上面的例子中data中的數據</w:t>
      </w:r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實現控制邏輯，把上面兩者結合在一起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事件函數的調用方式：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直接綁定函數名稱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調用函數</w:t>
      </w:r>
      <w:r w:rsidR="00084C7E">
        <w:rPr>
          <w:rFonts w:hint="eastAsia"/>
        </w:rPr>
        <w:t>（要傳遞參數的話，只能用這種方式）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函數定義在methods屬性中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&gt;{{num}}&lt;/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vm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的實例對象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）事件函數參數傳遞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174E9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，傳參數的時候可以不寫$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下面這種直接綁定的方式默認了會傳遞$</w:t>
      </w:r>
      <w:r>
        <w:t>event</w:t>
      </w:r>
      <w:r>
        <w:rPr>
          <w:rFonts w:hint="eastAsia"/>
        </w:rPr>
        <w:t>參數</w:t>
      </w:r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阻止默認行為</w:t>
      </w:r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事件修飾符可以連著寫。寫的先後順序不同，有時會有不同的效果。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既阻止冒泡又阻止默認行為</w:t>
      </w:r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v-on:keyup.enter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v-on:keyup.delete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全局config</w:t>
      </w:r>
      <w:r>
        <w:t>.keyCodes</w:t>
      </w:r>
      <w:r>
        <w:rPr>
          <w:rFonts w:hint="eastAsia"/>
        </w:rPr>
        <w:t>對象</w:t>
      </w:r>
    </w:p>
    <w:p w14:paraId="0AB2AEBF" w14:textId="090DDE6D" w:rsidR="00364C6A" w:rsidRDefault="00364C6A" w:rsidP="00B73507">
      <w:r>
        <w:rPr>
          <w:rFonts w:hint="eastAsia"/>
        </w:rPr>
        <w:t>比如，按下a，會觸發handle函數</w:t>
      </w:r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v-on:keyup.65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）屬性綁定v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r>
        <w:rPr>
          <w:rFonts w:hint="eastAsia"/>
        </w:rPr>
        <w:t>url是寫在data裡面的數據</w:t>
      </w:r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底層實現原理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"msg=$event.target.value"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）樣式綁定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① 對象語法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"{active:isActive}"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isError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② 數組語法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>③ 對象綁定和數組綁定可以結合使用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errorClass,{test: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isTest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"objClasses"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objClasses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原有的class不會被覆蓋。在原有的class基礎上追加class。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style樣式處理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borderStyle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widthStyle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heightStyle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"objStyles"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方式3，用數組的方式把樣式對象羅列上，前面有的樣式會被覆蓋，沒有的會加上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"[objStyles,overrideStyles]"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overrideStyles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backgroundColor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不會渲染標籤；v-show會把標籤渲染出來，如果不需要顯示，則把標籤設置為display</w:t>
      </w:r>
      <w:r>
        <w:t>:none</w:t>
      </w:r>
      <w:r w:rsidR="00571055">
        <w:rPr>
          <w:rFonts w:hint="eastAsia"/>
        </w:rPr>
        <w:t>，如果需要顯示，則不給標籤設置display</w:t>
      </w:r>
      <w:r w:rsidR="00571055">
        <w:t>:none</w:t>
      </w:r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遍歷數組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list’&gt;{{item}}&lt;/li&gt;</w:t>
      </w:r>
    </w:p>
    <w:p w14:paraId="5F409B54" w14:textId="18B93237" w:rsidR="00706FDF" w:rsidRDefault="00706FDF" w:rsidP="00CD078A">
      <w:r>
        <w:t>&lt;li v-for=’(item,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（其中item和index都是自定義的，愛叫啥叫啥）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的作用：幫助vue區分不同的元素，從而提高性能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r>
        <w:t>li :key=’item.id’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r>
        <w:t>li :key=’i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v-for遍歷對象</w:t>
      </w:r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v-for=’(value,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和v-for結合使用</w:t>
      </w:r>
      <w:r w:rsidR="00805DC2">
        <w:rPr>
          <w:rFonts w:hint="eastAsia"/>
        </w:rPr>
        <w:t>遍歷對象</w:t>
      </w:r>
      <w:r w:rsidR="00AF45B5">
        <w:rPr>
          <w:rFonts w:hint="eastAsia"/>
        </w:rPr>
        <w:t>：</w:t>
      </w:r>
      <w:r w:rsidR="001D3A70">
        <w:rPr>
          <w:rFonts w:hint="eastAsia"/>
        </w:rPr>
        <w:t>滿足了某個條件才</w:t>
      </w:r>
      <w:r w:rsidR="004C53A7">
        <w:rPr>
          <w:rFonts w:hint="eastAsia"/>
        </w:rPr>
        <w:t>渲染標籤。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可以和上述的v-for遍歷數組結合使用。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v-for=’(value,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、key、index都是自定義的，愛叫啥叫啥）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表單操作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input單行文本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radio單選框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textarea多行文本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阻止表單的默認提交操作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下拉框-單選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手動多選是shift+鼠標左鍵單擊</w:t>
      </w:r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（2）表單域修飾符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轉化為數值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r>
        <w:rPr>
          <w:rFonts w:hint="eastAsia"/>
        </w:rPr>
        <w:t>將input事件切換為change事件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input事件是每次輸入內容時，都會被觸發；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v-model.number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v-model.trim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/>
    <w:p w14:paraId="3F0F1C38" w14:textId="77777777" w:rsidR="00E01A31" w:rsidRPr="00E97D45" w:rsidRDefault="00E01A31" w:rsidP="00235925"/>
    <w:p w14:paraId="6CB510EF" w14:textId="78A1D1B5" w:rsidR="00C70201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72F7095B" w14:textId="0F3EF94B" w:rsidR="000B6C35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>① 不帶參數</w:t>
      </w:r>
    </w:p>
    <w:p w14:paraId="333522AF" w14:textId="772CC039" w:rsidR="004B0CAB" w:rsidRDefault="004B0CAB" w:rsidP="004B0CAB">
      <w:r>
        <w:rPr>
          <w:rFonts w:hint="eastAsia"/>
        </w:rPr>
        <w:t>在內置指令不滿足需求的情況下，自定義指令應運而生。</w:t>
      </w:r>
    </w:p>
    <w:p w14:paraId="0AD733E9" w14:textId="7CEF2604" w:rsidR="000E17FD" w:rsidRDefault="000E17FD" w:rsidP="004B0CAB"/>
    <w:p w14:paraId="7D926661" w14:textId="61A1C1C3" w:rsidR="000E17FD" w:rsidRDefault="000E17FD" w:rsidP="004B0CAB">
      <w:r>
        <w:rPr>
          <w:rFonts w:hint="eastAsia"/>
        </w:rPr>
        <w:t>自定義指令的語法規則，比如獲取元素焦點：</w:t>
      </w:r>
    </w:p>
    <w:p w14:paraId="22BBFDEA" w14:textId="63C5CB27" w:rsidR="002F7E2C" w:rsidRDefault="00536486" w:rsidP="004B0CAB">
      <w:r>
        <w:rPr>
          <w:rFonts w:hint="eastAsia"/>
        </w:rPr>
        <w:t>在script裡</w:t>
      </w:r>
      <w:r w:rsidR="002F7E2C">
        <w:rPr>
          <w:rFonts w:hint="eastAsia"/>
        </w:rPr>
        <w:t>定義指令：</w:t>
      </w:r>
    </w:p>
    <w:p w14:paraId="38961675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22287">
        <w:rPr>
          <w:rFonts w:ascii="Consolas" w:eastAsia="宋体" w:hAnsi="Consolas" w:cs="宋体"/>
          <w:color w:val="E5C07B"/>
          <w:kern w:val="0"/>
          <w:szCs w:val="21"/>
        </w:rPr>
        <w:t>"focus"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E8698E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2228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22287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F2671B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獲取元素的焦點</w:t>
      </w:r>
    </w:p>
    <w:p w14:paraId="20E60A99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 el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表示指令綁定的元素</w:t>
      </w:r>
    </w:p>
    <w:p w14:paraId="34314622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5C42D1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C3C2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AD60E" w14:textId="689FCBD1" w:rsidR="002F7E2C" w:rsidRDefault="00536486" w:rsidP="004B0CAB">
      <w:r>
        <w:rPr>
          <w:rFonts w:hint="eastAsia"/>
        </w:rPr>
        <w:t>在標籤裡</w:t>
      </w:r>
      <w:r w:rsidR="002F7E2C">
        <w:rPr>
          <w:rFonts w:hint="eastAsia"/>
        </w:rPr>
        <w:t>使用指令：</w:t>
      </w:r>
    </w:p>
    <w:p w14:paraId="03DF85A9" w14:textId="77777777" w:rsidR="00C84C3B" w:rsidRPr="00C84C3B" w:rsidRDefault="00C84C3B" w:rsidP="00C84C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4C3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84C3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84C3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84C3B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F8D076" w14:textId="6ECC1A14" w:rsidR="00C84C3B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 xml:space="preserve">② </w:t>
      </w:r>
      <w:r w:rsidR="00186102">
        <w:rPr>
          <w:rFonts w:hint="eastAsia"/>
          <w:sz w:val="18"/>
          <w:szCs w:val="18"/>
        </w:rPr>
        <w:t>攜帶</w:t>
      </w:r>
      <w:r w:rsidRPr="000B6C35">
        <w:rPr>
          <w:rFonts w:hint="eastAsia"/>
          <w:sz w:val="18"/>
          <w:szCs w:val="18"/>
        </w:rPr>
        <w:t>參數</w:t>
      </w:r>
    </w:p>
    <w:p w14:paraId="5F41219C" w14:textId="4793A7E2" w:rsidR="00C84C3B" w:rsidRDefault="000B6C35" w:rsidP="004B0CAB">
      <w:r>
        <w:rPr>
          <w:rFonts w:hint="eastAsia"/>
        </w:rPr>
        <w:t>inserted和bind大多數情況下通用，只不過觸發時機不同。</w:t>
      </w:r>
      <w:r w:rsidR="006D3A3F">
        <w:rPr>
          <w:rFonts w:hint="eastAsia"/>
        </w:rPr>
        <w:t>兩者使用的參數也是一樣的。</w:t>
      </w:r>
    </w:p>
    <w:p w14:paraId="0E650FF0" w14:textId="448DDD73" w:rsidR="00756FD0" w:rsidRDefault="00756FD0" w:rsidP="004B0CAB">
      <w:r>
        <w:rPr>
          <w:rFonts w:hint="eastAsia"/>
        </w:rPr>
        <w:t>inserted：被綁定元素插入父節點時調用（僅保證父節點存在，但不一定已被插入文檔中）。</w:t>
      </w:r>
    </w:p>
    <w:p w14:paraId="117565D0" w14:textId="333BBB6A" w:rsidR="00756FD0" w:rsidRDefault="00756FD0" w:rsidP="004B0CAB">
      <w:r>
        <w:rPr>
          <w:rFonts w:hint="eastAsia"/>
        </w:rPr>
        <w:t>bind：</w:t>
      </w:r>
      <w:r w:rsidR="009B169E">
        <w:rPr>
          <w:rFonts w:hint="eastAsia"/>
        </w:rPr>
        <w:t>只調用一次，指令第一次綁定到元素時調用。</w:t>
      </w:r>
      <w:r w:rsidR="00224A4A">
        <w:rPr>
          <w:rFonts w:hint="eastAsia"/>
        </w:rPr>
        <w:t>可以進行一次性的初始化設置。</w:t>
      </w:r>
    </w:p>
    <w:p w14:paraId="56D58938" w14:textId="16C9299D" w:rsidR="00C84C3B" w:rsidRDefault="00C84C3B" w:rsidP="004B0CAB"/>
    <w:p w14:paraId="3E4E1B17" w14:textId="694BE9CD" w:rsidR="0087556A" w:rsidRDefault="0087556A" w:rsidP="004B0CAB">
      <w:r>
        <w:rPr>
          <w:rFonts w:hint="eastAsia"/>
        </w:rPr>
        <w:t>在script裡定義</w:t>
      </w:r>
    </w:p>
    <w:p w14:paraId="40A3576F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5E167D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5919919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05D6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0BAD98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C0F8BAA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542EE" w14:textId="3DA612A5" w:rsidR="0087556A" w:rsidRDefault="0087556A" w:rsidP="004B0CAB">
      <w:r>
        <w:rPr>
          <w:rFonts w:hint="eastAsia"/>
        </w:rPr>
        <w:t>在標籤裡使用</w:t>
      </w:r>
    </w:p>
    <w:p w14:paraId="22914B90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'{color:"skyblue"}'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260DD3" w14:textId="78FB8C30" w:rsidR="0087556A" w:rsidRDefault="0087556A" w:rsidP="004B0CAB"/>
    <w:p w14:paraId="7674633C" w14:textId="130914A5" w:rsidR="00310A90" w:rsidRDefault="00310A90" w:rsidP="004B0CAB">
      <w:r>
        <w:rPr>
          <w:rFonts w:hint="eastAsia"/>
        </w:rPr>
        <w:t>或者這樣：</w:t>
      </w:r>
    </w:p>
    <w:p w14:paraId="3DACA98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775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7D0F4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5BF6D6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D60AFA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6FDAFC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30B7E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0D231D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A0900D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719112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D72107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AD9F0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E27C89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465099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8EC2F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DA5F36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3808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E6495B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98F623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275A8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8E7A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6AC54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69AEB8" w14:textId="29FC3E2F" w:rsidR="00310A90" w:rsidRPr="00432EDE" w:rsidRDefault="00432EDE" w:rsidP="00432EDE">
      <w:pPr>
        <w:pStyle w:val="4"/>
        <w:rPr>
          <w:sz w:val="18"/>
          <w:szCs w:val="18"/>
        </w:rPr>
      </w:pPr>
      <w:r w:rsidRPr="00432EDE">
        <w:rPr>
          <w:rFonts w:hint="eastAsia"/>
          <w:sz w:val="18"/>
          <w:szCs w:val="18"/>
        </w:rPr>
        <w:t>③ 局部指令</w:t>
      </w:r>
    </w:p>
    <w:p w14:paraId="4CEA5316" w14:textId="63D4B151" w:rsidR="00432EDE" w:rsidRDefault="007510FD" w:rsidP="004B0CAB">
      <w:r>
        <w:rPr>
          <w:rFonts w:hint="eastAsia"/>
        </w:rPr>
        <w:t>局部指令只能在本組件中使用</w:t>
      </w:r>
      <w:r w:rsidR="00365633">
        <w:rPr>
          <w:rFonts w:hint="eastAsia"/>
        </w:rPr>
        <w:t>，而全局指令沒有這個限制。</w:t>
      </w:r>
    </w:p>
    <w:p w14:paraId="709B281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5E562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1AB3A9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46B306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2D1A1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4DC38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4266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532FDE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F600C5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C59A3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BA874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BE3767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44B9B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95F03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E2D00B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812FB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directives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F708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5C624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C330DF8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A43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C7592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B4D79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C0415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98170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B9233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88D87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E5EF4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1955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FA9F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E96A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A35055" w14:textId="77777777" w:rsidR="00E9359F" w:rsidRPr="00796B68" w:rsidRDefault="00E9359F" w:rsidP="004B0CAB"/>
    <w:p w14:paraId="67B0FBD5" w14:textId="39980F3B" w:rsidR="00C70201" w:rsidRDefault="004B0CAB" w:rsidP="004B0CA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C70201" w:rsidRPr="004B0CAB">
        <w:rPr>
          <w:rFonts w:hint="eastAsia"/>
          <w:sz w:val="21"/>
          <w:szCs w:val="21"/>
        </w:rPr>
        <w:t>計算屬性</w:t>
      </w:r>
    </w:p>
    <w:p w14:paraId="198D100B" w14:textId="7AC54708" w:rsidR="0048077C" w:rsidRDefault="0048077C" w:rsidP="0048077C">
      <w:r>
        <w:rPr>
          <w:rFonts w:hint="eastAsia"/>
        </w:rPr>
        <w:t>為何需要計算屬性？</w:t>
      </w:r>
    </w:p>
    <w:p w14:paraId="7D42F27E" w14:textId="05D22776" w:rsidR="0048077C" w:rsidRDefault="0048077C" w:rsidP="0048077C">
      <w:r>
        <w:rPr>
          <w:rFonts w:hint="eastAsia"/>
        </w:rPr>
        <w:t>表達式的計算邏輯可能</w:t>
      </w:r>
      <w:r w:rsidR="00547838">
        <w:rPr>
          <w:rFonts w:hint="eastAsia"/>
        </w:rPr>
        <w:t>會</w:t>
      </w:r>
      <w:r>
        <w:rPr>
          <w:rFonts w:hint="eastAsia"/>
        </w:rPr>
        <w:t>比較複雜，使用計算屬性可以使模板內容更加簡潔。</w:t>
      </w:r>
    </w:p>
    <w:p w14:paraId="6A409EB9" w14:textId="6C66D928" w:rsidR="00FF4B90" w:rsidRDefault="00FF4B90" w:rsidP="0048077C"/>
    <w:p w14:paraId="40A5C19A" w14:textId="1F735680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寫函數的時候記得return</w:t>
      </w:r>
    </w:p>
    <w:p w14:paraId="26CA418C" w14:textId="0B7F3DE6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使用的時候直接寫函數的名字（比如下面的reverseString），不用帶括號</w:t>
      </w:r>
    </w:p>
    <w:p w14:paraId="25C4CEE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41660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F30D28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C745F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&gt;{{reverseString}}&lt;/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194D3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B4BFC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2E0BF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EA2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FB292A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66EED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E1D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85F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32AC0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FE359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computed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5A289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reverseString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4CB3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61AFEF"/>
          <w:kern w:val="0"/>
          <w:szCs w:val="21"/>
        </w:rPr>
        <w:t>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split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845E4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0F80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D8B7C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E4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D2F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55759B" w14:textId="45755702" w:rsidR="00FF4B90" w:rsidRPr="000E0F13" w:rsidRDefault="00D2347D" w:rsidP="000E0F13">
      <w:pPr>
        <w:pStyle w:val="3"/>
        <w:rPr>
          <w:sz w:val="21"/>
          <w:szCs w:val="21"/>
        </w:rPr>
      </w:pPr>
      <w:r w:rsidRPr="000E0F13">
        <w:rPr>
          <w:rFonts w:hint="eastAsia"/>
          <w:sz w:val="21"/>
          <w:szCs w:val="21"/>
        </w:rPr>
        <w:lastRenderedPageBreak/>
        <w:t>（</w:t>
      </w:r>
      <w:r w:rsidRPr="000E0F13">
        <w:rPr>
          <w:sz w:val="21"/>
          <w:szCs w:val="21"/>
        </w:rPr>
        <w:t>5</w:t>
      </w:r>
      <w:r w:rsidRPr="000E0F13">
        <w:rPr>
          <w:rFonts w:hint="eastAsia"/>
          <w:sz w:val="21"/>
          <w:szCs w:val="21"/>
        </w:rPr>
        <w:t>）計算屬性和方法的區別</w:t>
      </w:r>
    </w:p>
    <w:p w14:paraId="4197C623" w14:textId="45A219FA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計算屬性是基於它們的依賴</w:t>
      </w:r>
      <w:r w:rsidR="00545C56">
        <w:rPr>
          <w:rFonts w:hint="eastAsia"/>
        </w:rPr>
        <w:t>（即data中的數據）</w:t>
      </w:r>
      <w:r>
        <w:rPr>
          <w:rFonts w:hint="eastAsia"/>
        </w:rPr>
        <w:t>進行緩存的。</w:t>
      </w:r>
      <w:r w:rsidR="00545C56">
        <w:rPr>
          <w:rFonts w:hint="eastAsia"/>
        </w:rPr>
        <w:t>（只要data中相關的數據不變化，計算屬性只會計算一次，然後存在緩存中，</w:t>
      </w:r>
      <w:r w:rsidR="004E6DC8">
        <w:rPr>
          <w:rFonts w:hint="eastAsia"/>
        </w:rPr>
        <w:t>接下來每次調用都用緩存中的結果。</w:t>
      </w:r>
      <w:r w:rsidR="00545C56">
        <w:rPr>
          <w:rFonts w:hint="eastAsia"/>
        </w:rPr>
        <w:t>）</w:t>
      </w:r>
    </w:p>
    <w:p w14:paraId="33DC7287" w14:textId="5E0824A9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  <w:r w:rsidR="00F534AA">
        <w:rPr>
          <w:rFonts w:hint="eastAsia"/>
        </w:rPr>
        <w:t>（methods）</w:t>
      </w:r>
      <w:r>
        <w:rPr>
          <w:rFonts w:hint="eastAsia"/>
        </w:rPr>
        <w:t>不存在緩存</w:t>
      </w:r>
      <w:r w:rsidR="002F5E0D">
        <w:rPr>
          <w:rFonts w:hint="eastAsia"/>
        </w:rPr>
        <w:t>一說。</w:t>
      </w:r>
      <w:r w:rsidR="00CF07FE">
        <w:rPr>
          <w:rFonts w:hint="eastAsia"/>
        </w:rPr>
        <w:t>（每次都會重新調用方法）</w:t>
      </w:r>
    </w:p>
    <w:p w14:paraId="2DD82CDF" w14:textId="593E2487" w:rsidR="00126FD5" w:rsidRDefault="00126FD5" w:rsidP="0048077C"/>
    <w:p w14:paraId="400C2DC1" w14:textId="189CEDFF" w:rsidR="00126FD5" w:rsidRDefault="00126FD5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調用計算屬性時不需要</w:t>
      </w:r>
      <w:r w:rsidR="00BA49E8">
        <w:rPr>
          <w:rFonts w:hint="eastAsia"/>
        </w:rPr>
        <w:t>加</w:t>
      </w:r>
      <w:r>
        <w:rPr>
          <w:rFonts w:hint="eastAsia"/>
        </w:rPr>
        <w:t>括號。</w:t>
      </w:r>
    </w:p>
    <w:p w14:paraId="5E97AD82" w14:textId="38029EA8" w:rsidR="00126FD5" w:rsidRPr="0048077C" w:rsidRDefault="008C6A58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調用方法需要加括號。</w:t>
      </w:r>
    </w:p>
    <w:p w14:paraId="2D68BDEE" w14:textId="31195214" w:rsidR="00216338" w:rsidRPr="00216338" w:rsidRDefault="00216338" w:rsidP="00216338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Pr="00216338">
        <w:rPr>
          <w:rFonts w:hint="eastAsia"/>
          <w:sz w:val="21"/>
          <w:szCs w:val="21"/>
        </w:rPr>
        <w:t>偵聽器</w:t>
      </w:r>
    </w:p>
    <w:p w14:paraId="235EECFE" w14:textId="26462CA8" w:rsidR="00C97063" w:rsidRPr="00C97063" w:rsidRDefault="00C97063" w:rsidP="00C97063">
      <w:pPr>
        <w:pStyle w:val="4"/>
        <w:rPr>
          <w:sz w:val="18"/>
          <w:szCs w:val="18"/>
        </w:rPr>
      </w:pPr>
      <w:r w:rsidRPr="00C97063">
        <w:rPr>
          <w:rFonts w:hint="eastAsia"/>
          <w:sz w:val="18"/>
          <w:szCs w:val="18"/>
        </w:rPr>
        <w:t>① 偵聽器基礎</w:t>
      </w:r>
    </w:p>
    <w:p w14:paraId="49538E5E" w14:textId="5AE87860" w:rsidR="00216338" w:rsidRDefault="003A4DE3" w:rsidP="00216338">
      <w:r>
        <w:rPr>
          <w:rFonts w:hint="eastAsia"/>
        </w:rPr>
        <w:t>偵聽器用於偵聽data。一旦data變化，偵聽器通知其綁定的方法</w:t>
      </w:r>
      <w:r w:rsidR="005E342A">
        <w:rPr>
          <w:rFonts w:hint="eastAsia"/>
        </w:rPr>
        <w:t>。</w:t>
      </w:r>
    </w:p>
    <w:p w14:paraId="6D9FE925" w14:textId="2AC02661" w:rsidR="00E871F6" w:rsidRDefault="00E871F6" w:rsidP="00216338"/>
    <w:p w14:paraId="288D2D7C" w14:textId="6770927F" w:rsidR="00E871F6" w:rsidRDefault="00E871F6" w:rsidP="00216338">
      <w:r>
        <w:rPr>
          <w:rFonts w:hint="eastAsia"/>
        </w:rPr>
        <w:t>偵聽器應用場景：數據變化時執行異步或開銷較大的操作</w:t>
      </w:r>
      <w:r w:rsidR="00B52953">
        <w:rPr>
          <w:rFonts w:hint="eastAsia"/>
        </w:rPr>
        <w:t>。</w:t>
      </w:r>
    </w:p>
    <w:p w14:paraId="22A7AA81" w14:textId="1544E10C" w:rsidR="00117372" w:rsidRDefault="00117372" w:rsidP="00216338"/>
    <w:p w14:paraId="0E7A3618" w14:textId="466BB5C1" w:rsidR="00117372" w:rsidRDefault="00117372" w:rsidP="00216338">
      <w:r>
        <w:rPr>
          <w:rFonts w:hint="eastAsia"/>
        </w:rPr>
        <w:t>示例：</w:t>
      </w:r>
    </w:p>
    <w:p w14:paraId="2D289484" w14:textId="6CA19387" w:rsidR="00117372" w:rsidRDefault="00117372" w:rsidP="00216338">
      <w:r>
        <w:rPr>
          <w:rFonts w:hint="eastAsia"/>
        </w:rPr>
        <w:t>修改input裡面的姓或者名，下面div裡顯示的全名跟著變化。</w:t>
      </w:r>
    </w:p>
    <w:p w14:paraId="2CCC803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51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324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3BC7D3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姓：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6D992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973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"familyName"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F15C9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97A7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D471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CCE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B684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AC733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"givenName"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CCBDAE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99509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B5A32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&gt;{{fullName}}&lt;/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3FB62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CB4F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F8232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6A6A5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F7D52C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5DE2222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D02F4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B2376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03E28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fullName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 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17124A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6257D4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43987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3D8D6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.givenName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6D01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4A894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4815117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.familyName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0D99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774CF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8D08FE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D412D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2A0DE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3B66D6" w14:textId="68CC0E25" w:rsidR="00C97063" w:rsidRDefault="00C97063" w:rsidP="00C9706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97063">
        <w:rPr>
          <w:rFonts w:hint="eastAsia"/>
          <w:sz w:val="18"/>
          <w:szCs w:val="18"/>
        </w:rPr>
        <w:t xml:space="preserve"> 偵聽器</w:t>
      </w:r>
      <w:r>
        <w:rPr>
          <w:rFonts w:hint="eastAsia"/>
          <w:sz w:val="18"/>
          <w:szCs w:val="18"/>
        </w:rPr>
        <w:t>案例：檢測用戶名是否可用</w:t>
      </w:r>
    </w:p>
    <w:p w14:paraId="0DA5A133" w14:textId="5DE359B5" w:rsidR="008B789A" w:rsidRDefault="008609A7" w:rsidP="00216338">
      <w:r>
        <w:rPr>
          <w:rFonts w:hint="eastAsia"/>
        </w:rPr>
        <w:t>需求：輸入框中輸入姓名，失去焦點時驗證是否存在。如果存在，提示重新輸入；如果不存在，提示可以使用。</w:t>
      </w:r>
    </w:p>
    <w:p w14:paraId="75F55615" w14:textId="5FF461F5" w:rsidR="009E3506" w:rsidRDefault="009E3506" w:rsidP="00216338"/>
    <w:p w14:paraId="3D5ED76F" w14:textId="2F85E3C3" w:rsidR="009E3506" w:rsidRDefault="009E3506" w:rsidP="00216338">
      <w:r>
        <w:rPr>
          <w:rFonts w:hint="eastAsia"/>
        </w:rPr>
        <w:t>步驟：</w:t>
      </w:r>
    </w:p>
    <w:p w14:paraId="3E7F7034" w14:textId="74F2C23D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通過v-model實現數據綁定</w:t>
      </w:r>
    </w:p>
    <w:p w14:paraId="20129DC4" w14:textId="3E899D38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需要提供提示信息</w:t>
      </w:r>
    </w:p>
    <w:p w14:paraId="40615100" w14:textId="6728C87F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需要偵聽器監聽輸入信息的變化</w:t>
      </w:r>
    </w:p>
    <w:p w14:paraId="22A0A0E8" w14:textId="6BEBFC57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需要修改觸發的事件</w:t>
      </w:r>
    </w:p>
    <w:p w14:paraId="573C9668" w14:textId="0BBFE8CF" w:rsidR="00693EE1" w:rsidRDefault="00693EE1" w:rsidP="00693EE1"/>
    <w:p w14:paraId="5C52FC8D" w14:textId="7BDD153D" w:rsidR="00693EE1" w:rsidRDefault="00693EE1" w:rsidP="00693EE1">
      <w:r>
        <w:rPr>
          <w:rFonts w:hint="eastAsia"/>
        </w:rPr>
        <w:t>示例代碼</w:t>
      </w:r>
    </w:p>
    <w:p w14:paraId="7743E6F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0100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86B05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9189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用戶名：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A013F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29F7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"uname"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FFC91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D1511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&gt;{{tip}}&lt;/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0B6E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47FD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7984D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E92FB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D8B85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244C7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6B59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C24B4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CFF88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tip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7E434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E825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E451A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91C58A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調用接口，可以使用定時任務的方式模擬接口調用</w:t>
      </w:r>
    </w:p>
    <w:p w14:paraId="5F816C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2D9F4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43788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模擬接口調用</w:t>
      </w:r>
    </w:p>
    <w:p w14:paraId="1F7291F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"admin"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562B1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用戶名已存在，請更換一個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05D7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CFB98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用戶名可以使用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E214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</w:p>
    <w:p w14:paraId="502061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3A5CB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03DE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558C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AB626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/*</w:t>
      </w:r>
    </w:p>
    <w:p w14:paraId="05EB8F7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偵聽器</w:t>
      </w:r>
    </w:p>
    <w:p w14:paraId="38EAC3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1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採用偵聽器監聽用戶名的變化</w:t>
      </w:r>
    </w:p>
    <w:p w14:paraId="215C1E5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2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調用後台接口進行驗證</w:t>
      </w:r>
    </w:p>
    <w:p w14:paraId="660397B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3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根據驗證的結果調整提示信息</w:t>
      </w:r>
    </w:p>
    <w:p w14:paraId="32E0FBBD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*/</w:t>
      </w:r>
    </w:p>
    <w:p w14:paraId="7C263F7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5DFF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修改提示信息</w:t>
      </w:r>
    </w:p>
    <w:p w14:paraId="4B2131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正在驗證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..."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BD9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調用後台接口驗證用戶名是否合規</w:t>
      </w:r>
    </w:p>
    <w:p w14:paraId="6B7ADE3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(val)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AAEB7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193DF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6B8DA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697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90487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385FCD" w14:textId="77777777" w:rsidR="00693EE1" w:rsidRPr="00420428" w:rsidRDefault="00693EE1" w:rsidP="00693EE1"/>
    <w:p w14:paraId="5174E136" w14:textId="26A13B33" w:rsidR="00C70201" w:rsidRPr="0048077C" w:rsidRDefault="0048077C" w:rsidP="0048077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16338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C70201" w:rsidRPr="0048077C">
        <w:rPr>
          <w:rFonts w:hint="eastAsia"/>
          <w:sz w:val="21"/>
          <w:szCs w:val="21"/>
        </w:rPr>
        <w:t>過濾器</w:t>
      </w:r>
    </w:p>
    <w:p w14:paraId="6DBC5FF9" w14:textId="02D85516" w:rsidR="00766F9A" w:rsidRPr="00766F9A" w:rsidRDefault="00766F9A" w:rsidP="00766F9A">
      <w:pPr>
        <w:pStyle w:val="4"/>
        <w:rPr>
          <w:sz w:val="18"/>
          <w:szCs w:val="18"/>
        </w:rPr>
      </w:pPr>
      <w:r w:rsidRPr="00766F9A">
        <w:rPr>
          <w:rFonts w:hint="eastAsia"/>
          <w:sz w:val="18"/>
          <w:szCs w:val="18"/>
        </w:rPr>
        <w:t>① 過濾器基本用法</w:t>
      </w:r>
    </w:p>
    <w:p w14:paraId="3D024BE2" w14:textId="355DE238" w:rsidR="0005553C" w:rsidRDefault="0005553C" w:rsidP="00235925">
      <w:r>
        <w:rPr>
          <w:rFonts w:hint="eastAsia"/>
        </w:rPr>
        <w:t>格式化數據，比如將字符串格式化為首字母大寫，將日期格式化為指定的格式等。</w:t>
      </w:r>
    </w:p>
    <w:p w14:paraId="4F280811" w14:textId="77777777" w:rsidR="00590861" w:rsidRDefault="00590861" w:rsidP="00590861"/>
    <w:p w14:paraId="3623FE00" w14:textId="77F6B91A" w:rsidR="009F1B31" w:rsidRPr="009F1B31" w:rsidRDefault="009F1B31" w:rsidP="00590861">
      <w:r w:rsidRPr="009F1B31">
        <w:rPr>
          <w:rFonts w:hint="eastAsia"/>
        </w:rPr>
        <w:t>自定義過濾器</w:t>
      </w:r>
    </w:p>
    <w:p w14:paraId="12894D01" w14:textId="77777777" w:rsidR="007E7970" w:rsidRDefault="007E7970" w:rsidP="00235925">
      <w:r>
        <w:rPr>
          <w:rFonts w:hint="eastAsia"/>
        </w:rPr>
        <w:t>Vue</w:t>
      </w:r>
      <w:r>
        <w:t>.filter(</w:t>
      </w:r>
      <w:r>
        <w:rPr>
          <w:rFonts w:hint="eastAsia"/>
        </w:rPr>
        <w:t>‘過濾器名稱’,</w:t>
      </w:r>
      <w:r>
        <w:t xml:space="preserve"> function(value){</w:t>
      </w:r>
    </w:p>
    <w:p w14:paraId="3749A18B" w14:textId="07B36E91" w:rsidR="007E7970" w:rsidRDefault="007E7970" w:rsidP="00235925">
      <w:r>
        <w:rPr>
          <w:rFonts w:hint="eastAsia"/>
        </w:rPr>
        <w:lastRenderedPageBreak/>
        <w:t xml:space="preserve"> </w:t>
      </w:r>
      <w:r>
        <w:t xml:space="preserve"> // </w:t>
      </w:r>
      <w:r>
        <w:rPr>
          <w:rFonts w:hint="eastAsia"/>
        </w:rPr>
        <w:t>過濾器業務邏輯</w:t>
      </w:r>
    </w:p>
    <w:p w14:paraId="4663788A" w14:textId="4DCA4FAA" w:rsidR="009F1B31" w:rsidRDefault="007E7970" w:rsidP="00235925">
      <w:r>
        <w:t>})</w:t>
      </w:r>
    </w:p>
    <w:p w14:paraId="655EFE47" w14:textId="084DDB9D" w:rsidR="00590861" w:rsidRDefault="00590861" w:rsidP="00235925"/>
    <w:p w14:paraId="2DEEC624" w14:textId="4579D99F" w:rsidR="00590861" w:rsidRDefault="00590861" w:rsidP="00235925">
      <w:r>
        <w:rPr>
          <w:rFonts w:hint="eastAsia"/>
        </w:rPr>
        <w:t>使用過濾器</w:t>
      </w:r>
    </w:p>
    <w:p w14:paraId="6E9E85E5" w14:textId="0FC183A9" w:rsidR="00590861" w:rsidRDefault="00590861" w:rsidP="00235925">
      <w:r>
        <w:rPr>
          <w:rFonts w:hint="eastAsia"/>
        </w:rPr>
        <w:t>&lt;</w:t>
      </w:r>
      <w:r>
        <w:t>div&gt;{{msg | upper }}&lt;/div&gt;</w:t>
      </w:r>
    </w:p>
    <w:p w14:paraId="0DE4A9DD" w14:textId="01D271B8" w:rsidR="00590861" w:rsidRDefault="00590861" w:rsidP="00235925">
      <w:r>
        <w:rPr>
          <w:rFonts w:hint="eastAsia"/>
        </w:rPr>
        <w:t>&lt;</w:t>
      </w:r>
      <w:r>
        <w:t>div&gt;{{msg | upper | lower }} &lt;/div&gt;</w:t>
      </w:r>
      <w:r w:rsidR="001C4804">
        <w:t xml:space="preserve">  </w:t>
      </w:r>
      <w:r w:rsidR="001C4804">
        <w:rPr>
          <w:rFonts w:hint="eastAsia"/>
        </w:rPr>
        <w:t>（可以同時使用多個過濾器，把前面的過濾器返回的結果作為下一個過濾器</w:t>
      </w:r>
      <w:r w:rsidR="00B075EE">
        <w:rPr>
          <w:rFonts w:hint="eastAsia"/>
        </w:rPr>
        <w:t>接收</w:t>
      </w:r>
      <w:r w:rsidR="001C4804">
        <w:rPr>
          <w:rFonts w:hint="eastAsia"/>
        </w:rPr>
        <w:t>的參數）</w:t>
      </w:r>
    </w:p>
    <w:p w14:paraId="3752E3D9" w14:textId="7C756C64" w:rsidR="00590861" w:rsidRDefault="00590861" w:rsidP="00235925">
      <w:r>
        <w:rPr>
          <w:rFonts w:hint="eastAsia"/>
        </w:rPr>
        <w:t>&lt;</w:t>
      </w:r>
      <w:r>
        <w:t>div v-bind:id= “id | formatId”&gt;&lt;/</w:t>
      </w:r>
      <w:r>
        <w:rPr>
          <w:rFonts w:hint="eastAsia"/>
        </w:rPr>
        <w:t>div</w:t>
      </w:r>
      <w:r>
        <w:t>&gt;</w:t>
      </w:r>
    </w:p>
    <w:p w14:paraId="3FCC3C94" w14:textId="193CC42C" w:rsidR="00153C1A" w:rsidRDefault="00153C1A" w:rsidP="00235925"/>
    <w:p w14:paraId="4B3E8D9F" w14:textId="5221D8C6" w:rsidR="00153C1A" w:rsidRDefault="00153C1A" w:rsidP="00235925">
      <w:r>
        <w:rPr>
          <w:rFonts w:hint="eastAsia"/>
        </w:rPr>
        <w:t>支持局部過濾器</w:t>
      </w:r>
    </w:p>
    <w:p w14:paraId="77860290" w14:textId="57DF28FF" w:rsidR="00153C1A" w:rsidRDefault="00153C1A" w:rsidP="00235925">
      <w:r>
        <w:t>filters: {</w:t>
      </w:r>
    </w:p>
    <w:p w14:paraId="1C7A2664" w14:textId="6C5101E6" w:rsidR="00153C1A" w:rsidRDefault="00153C1A" w:rsidP="00235925">
      <w:r>
        <w:t xml:space="preserve">  capitalize: function(){}</w:t>
      </w:r>
    </w:p>
    <w:p w14:paraId="273498A1" w14:textId="74452A71" w:rsidR="00153C1A" w:rsidRDefault="00153C1A" w:rsidP="00235925">
      <w:r>
        <w:rPr>
          <w:rFonts w:hint="eastAsia"/>
        </w:rPr>
        <w:t>}</w:t>
      </w:r>
    </w:p>
    <w:p w14:paraId="79765696" w14:textId="493CB83B" w:rsidR="0005553C" w:rsidRDefault="0005553C" w:rsidP="00235925"/>
    <w:p w14:paraId="39748CA5" w14:textId="315C01BB" w:rsidR="00380FEA" w:rsidRDefault="00380FEA" w:rsidP="00235925">
      <w:r>
        <w:rPr>
          <w:rFonts w:hint="eastAsia"/>
        </w:rPr>
        <w:t>全局過濾器在所有地方都可以使用，局部過濾器只在組件內部使用。</w:t>
      </w:r>
    </w:p>
    <w:p w14:paraId="27479FEB" w14:textId="220B2D75" w:rsidR="00380FEA" w:rsidRDefault="00380FEA" w:rsidP="00235925"/>
    <w:p w14:paraId="41A0101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62ED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03BA3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84C98E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upper}}&lt;/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92DB1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:abc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 | upper"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&gt;testing&lt;/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EAF7D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lower}}&lt;/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33A74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78B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57647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73B3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26567F8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"upper"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F6709E9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toUpperCase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42A1E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0836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6BF1E8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03F045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257A3C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CF0A5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B99F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filters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DDAE8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lower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7E6F0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toLowerCase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76398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89F604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AFC89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AF8AE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1447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F249CE" w14:textId="32A2A854" w:rsidR="00766F9A" w:rsidRPr="00766F9A" w:rsidRDefault="00766F9A" w:rsidP="00766F9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②</w:t>
      </w:r>
      <w:r w:rsidRPr="00766F9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帶參數的過濾器案例</w:t>
      </w:r>
    </w:p>
    <w:p w14:paraId="21DBB726" w14:textId="6F7E038E" w:rsidR="00B578CD" w:rsidRDefault="008041D0" w:rsidP="00235925">
      <w:r>
        <w:rPr>
          <w:rFonts w:hint="eastAsia"/>
        </w:rPr>
        <w:t>定義過濾器</w:t>
      </w:r>
    </w:p>
    <w:p w14:paraId="48C5BD3B" w14:textId="77777777" w:rsidR="008041D0" w:rsidRDefault="008041D0" w:rsidP="00235925">
      <w:r>
        <w:rPr>
          <w:rFonts w:hint="eastAsia"/>
        </w:rPr>
        <w:t>V</w:t>
      </w:r>
      <w:r>
        <w:t>ue.filter(‘format’, function(value, arg1){</w:t>
      </w:r>
    </w:p>
    <w:p w14:paraId="4F3987E2" w14:textId="3A7E5BEC" w:rsidR="008041D0" w:rsidRDefault="008041D0" w:rsidP="00235925">
      <w:r>
        <w:t xml:space="preserve">  // value</w:t>
      </w:r>
      <w:r>
        <w:rPr>
          <w:rFonts w:hint="eastAsia"/>
        </w:rPr>
        <w:t>是下面的dat</w:t>
      </w:r>
      <w:r>
        <w:t>e</w:t>
      </w:r>
      <w:r>
        <w:rPr>
          <w:rFonts w:hint="eastAsia"/>
        </w:rPr>
        <w:t>，arg</w:t>
      </w:r>
      <w:r>
        <w:t>1</w:t>
      </w:r>
      <w:r>
        <w:rPr>
          <w:rFonts w:hint="eastAsia"/>
        </w:rPr>
        <w:t>是下面的</w:t>
      </w:r>
      <w:r>
        <w:t>’yyyy-mm-dd’</w:t>
      </w:r>
    </w:p>
    <w:p w14:paraId="505B43AA" w14:textId="28B182BD" w:rsidR="008041D0" w:rsidRDefault="008041D0" w:rsidP="00235925">
      <w:r>
        <w:t>}</w:t>
      </w:r>
    </w:p>
    <w:p w14:paraId="3CF148FA" w14:textId="0704CC37" w:rsidR="008041D0" w:rsidRDefault="008041D0" w:rsidP="00235925">
      <w:r>
        <w:rPr>
          <w:rFonts w:hint="eastAsia"/>
        </w:rPr>
        <w:t>使用過濾器</w:t>
      </w:r>
    </w:p>
    <w:p w14:paraId="5E1B05D0" w14:textId="05C72EDD" w:rsidR="008041D0" w:rsidRPr="00766F9A" w:rsidRDefault="008041D0" w:rsidP="00235925">
      <w:r>
        <w:rPr>
          <w:rFonts w:hint="eastAsia"/>
        </w:rPr>
        <w:t>&lt;</w:t>
      </w:r>
      <w:r>
        <w:t>div&gt;{{date | format(‘yyyy-mm-dd’)}}&lt;/div&gt;</w:t>
      </w:r>
    </w:p>
    <w:p w14:paraId="03EB7318" w14:textId="0CB20813" w:rsidR="00B578CD" w:rsidRDefault="00B578CD" w:rsidP="00235925"/>
    <w:p w14:paraId="24EC6C96" w14:textId="17DE9284" w:rsidR="00294EAA" w:rsidRDefault="0005328F" w:rsidP="00235925">
      <w:r>
        <w:rPr>
          <w:rFonts w:hint="eastAsia"/>
        </w:rPr>
        <w:t>案例：</w:t>
      </w:r>
      <w:r w:rsidR="00294EAA">
        <w:rPr>
          <w:rFonts w:hint="eastAsia"/>
        </w:rPr>
        <w:t>使用過濾器格式化日期</w:t>
      </w:r>
    </w:p>
    <w:p w14:paraId="75205ECA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E16EA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5F05D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&gt;{{date | format('yyyy-mm-dd')}}&lt;/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0B93E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7F3DB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6F662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FBE5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0024E77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"format"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2D0A95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"yyyy-mm-dd"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FDDBD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E73F1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getMonth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6C1E7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DA5FA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95479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E83A4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getFullYear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11A2FF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A6D06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5C90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CC6B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0196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8C0DE3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5FFDAC9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D2B84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F46811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919B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2B8567" w14:textId="77777777" w:rsidR="00294EAA" w:rsidRDefault="00294EAA" w:rsidP="00235925"/>
    <w:p w14:paraId="55C8603D" w14:textId="43D8A449" w:rsidR="00C70201" w:rsidRPr="0005553C" w:rsidRDefault="0005553C" w:rsidP="0005553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（8）</w:t>
      </w:r>
      <w:r w:rsidR="00C70201" w:rsidRPr="0005553C">
        <w:rPr>
          <w:rFonts w:hint="eastAsia"/>
          <w:sz w:val="21"/>
          <w:szCs w:val="21"/>
        </w:rPr>
        <w:t>生命週期</w:t>
      </w:r>
    </w:p>
    <w:p w14:paraId="2C43CAE6" w14:textId="06E5C528" w:rsidR="001352D9" w:rsidRDefault="001065D1">
      <w:r>
        <w:rPr>
          <w:noProof/>
        </w:rPr>
        <w:drawing>
          <wp:inline distT="0" distB="0" distL="0" distR="0" wp14:anchorId="211BD8AD" wp14:editId="083A8775">
            <wp:extent cx="5274310" cy="257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6AC" w14:textId="115C1B50" w:rsidR="001065D1" w:rsidRDefault="001065D1">
      <w:r>
        <w:rPr>
          <w:noProof/>
        </w:rPr>
        <w:lastRenderedPageBreak/>
        <w:drawing>
          <wp:inline distT="0" distB="0" distL="0" distR="0" wp14:anchorId="706C6F4E" wp14:editId="07E6A386">
            <wp:extent cx="3495040" cy="885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F7EC" w14:textId="520F16DB" w:rsidR="007E519C" w:rsidRDefault="007E519C">
      <w:r>
        <w:rPr>
          <w:rFonts w:hint="eastAsia"/>
        </w:rPr>
        <w:lastRenderedPageBreak/>
        <w:t>上面的生命週期函數又叫“鉤子”</w:t>
      </w:r>
    </w:p>
    <w:p w14:paraId="15908B74" w14:textId="24CB12A7" w:rsidR="006D67BD" w:rsidRDefault="006D67BD">
      <w:r>
        <w:rPr>
          <w:rFonts w:hint="eastAsia"/>
        </w:rPr>
        <w:t>重點關注mounted。這個函數一旦被觸發，表示頁面完成了初始化，頁面的模板內容存在</w:t>
      </w:r>
      <w:r w:rsidR="00E1671B">
        <w:rPr>
          <w:rFonts w:hint="eastAsia"/>
        </w:rPr>
        <w:t>，可以向模板裡填充數據了。</w:t>
      </w:r>
    </w:p>
    <w:p w14:paraId="1D975647" w14:textId="51D5B1D1" w:rsidR="00554B86" w:rsidRDefault="00554B86"/>
    <w:p w14:paraId="23B6B5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AFBD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D744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53831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更新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8F06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銷毀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AB01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91A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5F64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1571C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B9FE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5C21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8067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生命週期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060F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FF72E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0A80D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2FCBB5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AC34F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9270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BDAE0A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$destroy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A425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FFAF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0B7EB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beforeCreate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B0917D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"beforeCreate"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E5239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94564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created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BF325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"created"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FA3AA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A9ABE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beforeMount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B33B6F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"beforeMount"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FE447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49DC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75EFB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"mounted"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7A8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6F551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E1F53D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"beforeUpdate"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DFC0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D5FE6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88D313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A62AF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CAA4E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925696B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"beforeDestroy"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A017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280D8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9BA3E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C713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F6A8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675F78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696B33" w14:textId="3F73A329" w:rsidR="00554B86" w:rsidRPr="00073E41" w:rsidRDefault="00554B86" w:rsidP="00073E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1A919" w14:textId="77777777" w:rsidR="001065D1" w:rsidRDefault="001065D1"/>
    <w:p w14:paraId="02525687" w14:textId="0F27B304" w:rsidR="001352D9" w:rsidRDefault="00073E41" w:rsidP="00073E4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1352D9" w:rsidRPr="00073E41">
        <w:rPr>
          <w:rFonts w:hint="eastAsia"/>
          <w:sz w:val="21"/>
          <w:szCs w:val="21"/>
        </w:rPr>
        <w:t>綜合案例</w:t>
      </w:r>
    </w:p>
    <w:p w14:paraId="7B26C640" w14:textId="52C8BF8C" w:rsidR="00BB0C00" w:rsidRPr="00BB0C00" w:rsidRDefault="00BB0C00" w:rsidP="00BB0C00">
      <w:pPr>
        <w:pStyle w:val="3"/>
        <w:rPr>
          <w:sz w:val="21"/>
          <w:szCs w:val="21"/>
        </w:rPr>
      </w:pPr>
      <w:r w:rsidRPr="00BB0C00">
        <w:rPr>
          <w:rFonts w:hint="eastAsia"/>
          <w:sz w:val="21"/>
          <w:szCs w:val="21"/>
        </w:rPr>
        <w:t>（1）數組相關A</w:t>
      </w:r>
      <w:r w:rsidRPr="00BB0C00">
        <w:rPr>
          <w:sz w:val="21"/>
          <w:szCs w:val="21"/>
        </w:rPr>
        <w:t>PI</w:t>
      </w:r>
    </w:p>
    <w:p w14:paraId="35FEE67D" w14:textId="49E04755" w:rsidR="00ED10B5" w:rsidRPr="00ED10B5" w:rsidRDefault="00ED10B5" w:rsidP="00ED10B5">
      <w:pPr>
        <w:pStyle w:val="4"/>
        <w:rPr>
          <w:rFonts w:hint="eastAsia"/>
          <w:sz w:val="18"/>
          <w:szCs w:val="18"/>
        </w:rPr>
      </w:pPr>
      <w:r w:rsidRPr="00ED10B5">
        <w:rPr>
          <w:rFonts w:hint="eastAsia"/>
          <w:sz w:val="18"/>
          <w:szCs w:val="18"/>
        </w:rPr>
        <w:t>① 變異方法和替換數組</w:t>
      </w:r>
    </w:p>
    <w:p w14:paraId="47B32A89" w14:textId="23595AD8" w:rsidR="00073E41" w:rsidRDefault="00073E41" w:rsidP="00073E41">
      <w:r>
        <w:rPr>
          <w:rFonts w:hint="eastAsia"/>
        </w:rPr>
        <w:t>變異方法：數組的原生方法不是響應式的，Vue把原生的</w:t>
      </w:r>
      <w:r w:rsidR="00F71074">
        <w:rPr>
          <w:rFonts w:hint="eastAsia"/>
        </w:rPr>
        <w:t>數組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處理成了響應式</w:t>
      </w:r>
      <w:r w:rsidR="00083150">
        <w:rPr>
          <w:rFonts w:hint="eastAsia"/>
        </w:rPr>
        <w:t>，這樣只要我們操作數組中的數據，頁面中的模板內容會隨之變化。</w:t>
      </w:r>
    </w:p>
    <w:p w14:paraId="6BD9724D" w14:textId="1BB434A9" w:rsidR="00D34B28" w:rsidRDefault="00BB0C00" w:rsidP="00073E41">
      <w:r>
        <w:rPr>
          <w:rFonts w:hint="eastAsia"/>
        </w:rPr>
        <w:t>變異方法會修改原有數據</w:t>
      </w:r>
    </w:p>
    <w:p w14:paraId="74393244" w14:textId="71A58E69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push</w:t>
      </w:r>
      <w:r>
        <w:t>()</w:t>
      </w:r>
    </w:p>
    <w:p w14:paraId="77554202" w14:textId="59ABBB7C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op()</w:t>
      </w:r>
    </w:p>
    <w:p w14:paraId="2C44715E" w14:textId="451875B7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hift()</w:t>
      </w:r>
    </w:p>
    <w:p w14:paraId="5668C7B1" w14:textId="6A222852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nshift()</w:t>
      </w:r>
    </w:p>
    <w:p w14:paraId="3B71C7F4" w14:textId="278A2BCF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plice()</w:t>
      </w:r>
    </w:p>
    <w:p w14:paraId="7ABF6F80" w14:textId="40A98F38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ort()</w:t>
      </w:r>
    </w:p>
    <w:p w14:paraId="43E833E1" w14:textId="35E001BE" w:rsidR="00BB0C00" w:rsidRDefault="00BB0C00" w:rsidP="00BB0C00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everse()</w:t>
      </w:r>
    </w:p>
    <w:p w14:paraId="67E2F697" w14:textId="77777777" w:rsidR="00BB0C00" w:rsidRDefault="00BB0C00" w:rsidP="00073E41">
      <w:pPr>
        <w:rPr>
          <w:rFonts w:hint="eastAsia"/>
        </w:rPr>
      </w:pPr>
    </w:p>
    <w:p w14:paraId="57A12AAB" w14:textId="6DAF9855" w:rsidR="00D34B28" w:rsidRDefault="00D34B28" w:rsidP="00073E41">
      <w:r>
        <w:rPr>
          <w:rFonts w:hint="eastAsia"/>
        </w:rPr>
        <w:t>替換數組：不會影響原始數組，總是返回一個新數組。</w:t>
      </w:r>
    </w:p>
    <w:p w14:paraId="0473EB92" w14:textId="68AADA9A" w:rsidR="00BB0C00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filter</w:t>
      </w:r>
      <w:r>
        <w:t>()</w:t>
      </w:r>
    </w:p>
    <w:p w14:paraId="7D9138A8" w14:textId="3569B994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oncat()</w:t>
      </w:r>
    </w:p>
    <w:p w14:paraId="340138C9" w14:textId="455E95BC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lice()</w:t>
      </w:r>
    </w:p>
    <w:p w14:paraId="58A32423" w14:textId="617F447C" w:rsidR="00786CFF" w:rsidRDefault="00786CFF" w:rsidP="00786CFF"/>
    <w:p w14:paraId="6A732B5A" w14:textId="3776A8F2" w:rsidR="00786CFF" w:rsidRDefault="00786CFF" w:rsidP="00786CFF">
      <w:r>
        <w:rPr>
          <w:rFonts w:hint="eastAsia"/>
        </w:rPr>
        <w:t>示例代碼</w:t>
      </w:r>
    </w:p>
    <w:p w14:paraId="0C48CAE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9D11E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C3B84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1904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9B44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"fname"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8D5437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"add"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添加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9C688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"del"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刪除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1FF4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替換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E0B79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F027E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768B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B8026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FFE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4A2C4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03E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AB8E1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77D57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745E5EA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9223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59F8F6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0BEB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91926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A95E8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9CC30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add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4F2B6C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.fname)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5B35A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26327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069ECA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A9513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E40F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change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E2F279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.list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開始，截取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個</w:t>
      </w:r>
    </w:p>
    <w:p w14:paraId="220F6A6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70FBD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7ADA9F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21EC5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92A3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C2FB8" w14:textId="7E3A79E8" w:rsidR="00786CFF" w:rsidRPr="004A2BEF" w:rsidRDefault="004A2BEF" w:rsidP="004A2BEF">
      <w:pPr>
        <w:pStyle w:val="4"/>
        <w:rPr>
          <w:sz w:val="18"/>
          <w:szCs w:val="18"/>
        </w:rPr>
      </w:pPr>
      <w:r w:rsidRPr="004A2BEF">
        <w:rPr>
          <w:rFonts w:hint="eastAsia"/>
          <w:sz w:val="18"/>
          <w:szCs w:val="18"/>
        </w:rPr>
        <w:t>② 修改響應式數據</w:t>
      </w:r>
    </w:p>
    <w:p w14:paraId="2B9B9FAA" w14:textId="6410F4CC" w:rsidR="004629A6" w:rsidRDefault="004629A6" w:rsidP="00786CFF">
      <w:pPr>
        <w:rPr>
          <w:rFonts w:hint="eastAsia"/>
        </w:rPr>
      </w:pPr>
      <w:r>
        <w:rPr>
          <w:rFonts w:hint="eastAsia"/>
        </w:rPr>
        <w:t>如下2個A</w:t>
      </w:r>
      <w:r>
        <w:t>PI</w:t>
      </w:r>
      <w:r>
        <w:rPr>
          <w:rFonts w:hint="eastAsia"/>
        </w:rPr>
        <w:t>既可以處理數組，也可以處理對象</w:t>
      </w:r>
      <w:r w:rsidR="00F337A5">
        <w:rPr>
          <w:rFonts w:hint="eastAsia"/>
        </w:rPr>
        <w:t>，都是響應式的。</w:t>
      </w:r>
      <w:r w:rsidR="001F2F0D">
        <w:rPr>
          <w:rFonts w:hint="eastAsia"/>
        </w:rPr>
        <w:t>兩者形式不同，作用一樣。</w:t>
      </w:r>
    </w:p>
    <w:p w14:paraId="2463BCA2" w14:textId="0579C588" w:rsidR="004A2BEF" w:rsidRDefault="004E08EF" w:rsidP="00786CFF">
      <w:r>
        <w:rPr>
          <w:rFonts w:hint="eastAsia"/>
        </w:rPr>
        <w:t>V</w:t>
      </w:r>
      <w:r>
        <w:t>ue.set(vm.items, indxOfItem, newValue)</w:t>
      </w:r>
    </w:p>
    <w:p w14:paraId="6D529B47" w14:textId="31BD2482" w:rsidR="004E08EF" w:rsidRPr="00073E41" w:rsidRDefault="004E08EF" w:rsidP="004E08EF">
      <w:pPr>
        <w:rPr>
          <w:rFonts w:hint="eastAsia"/>
        </w:rPr>
      </w:pPr>
      <w:r>
        <w:t>vm</w:t>
      </w:r>
      <w:r>
        <w:t>.</w:t>
      </w:r>
      <w:r>
        <w:t>$</w:t>
      </w:r>
      <w:r>
        <w:t>set(vm.items, indxOfItem, newValue)</w:t>
      </w:r>
    </w:p>
    <w:p w14:paraId="2BB58240" w14:textId="71A7E2CE" w:rsidR="004E08EF" w:rsidRDefault="00C41D32" w:rsidP="00786CFF">
      <w:r>
        <w:rPr>
          <w:rFonts w:hint="eastAsia"/>
        </w:rPr>
        <w:t>參數1表示要處理的數字名稱</w:t>
      </w:r>
    </w:p>
    <w:p w14:paraId="50B4E0B0" w14:textId="4D52284C" w:rsidR="00C41D32" w:rsidRDefault="00C41D32" w:rsidP="00786CFF">
      <w:r>
        <w:rPr>
          <w:rFonts w:hint="eastAsia"/>
        </w:rPr>
        <w:t>參數2表示要處理的數組的索引</w:t>
      </w:r>
    </w:p>
    <w:p w14:paraId="63E0D46F" w14:textId="69D4E22E" w:rsidR="00C41D32" w:rsidRDefault="00C41D32" w:rsidP="00786CFF">
      <w:r>
        <w:rPr>
          <w:rFonts w:hint="eastAsia"/>
        </w:rPr>
        <w:t>參數3表示要處理的數組的值</w:t>
      </w:r>
    </w:p>
    <w:p w14:paraId="26F5E18B" w14:textId="41DA5B60" w:rsidR="00466751" w:rsidRDefault="00466751" w:rsidP="00786CFF"/>
    <w:p w14:paraId="22FD9E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BBF9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619FB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&gt;{{info.gender}}&lt;/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39154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34BC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AE96C3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DA9A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B83A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A79EF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9A9F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A52E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5B509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2FA78B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3B4E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E411C89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F09F2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"list"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161B8C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age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2B79D0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ED03F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BF028A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D124B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vm.list[1]='lemon';//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用索引修改了的數據不是響應式的，這樣修的話，雖然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有變化，但是頁面不會有變化。</w:t>
      </w:r>
    </w:p>
    <w:p w14:paraId="007BB19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.list,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"lemon"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這種方法可取，還可以用下面的方法</w:t>
      </w:r>
    </w:p>
    <w:p w14:paraId="2457DD0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vm.$set(vm.list, 1, "lemon");</w:t>
      </w:r>
    </w:p>
    <w:p w14:paraId="59C6DE6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$set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.info,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"gender"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"female"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4E4B94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6333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04F75" w14:textId="27B74077" w:rsidR="00466751" w:rsidRPr="00731CF8" w:rsidRDefault="00731CF8" w:rsidP="00731CF8">
      <w:pPr>
        <w:pStyle w:val="3"/>
        <w:rPr>
          <w:sz w:val="21"/>
          <w:szCs w:val="21"/>
        </w:rPr>
      </w:pPr>
      <w:r w:rsidRPr="00731CF8">
        <w:rPr>
          <w:rFonts w:hint="eastAsia"/>
          <w:sz w:val="21"/>
          <w:szCs w:val="21"/>
        </w:rPr>
        <w:t>（2）項目目標</w:t>
      </w:r>
    </w:p>
    <w:p w14:paraId="3C30CDCD" w14:textId="7614ACB4" w:rsidR="00731CF8" w:rsidRDefault="00731CF8" w:rsidP="00786CFF">
      <w:r>
        <w:rPr>
          <w:rFonts w:hint="eastAsia"/>
        </w:rPr>
        <w:t>① 實現靜態列表效果</w:t>
      </w:r>
    </w:p>
    <w:p w14:paraId="12325F6B" w14:textId="5C7CF1C8" w:rsidR="00731CF8" w:rsidRDefault="00731CF8" w:rsidP="00786CFF">
      <w:r>
        <w:rPr>
          <w:rFonts w:hint="eastAsia"/>
        </w:rPr>
        <w:t>② 基於數據實現模板效果</w:t>
      </w:r>
    </w:p>
    <w:p w14:paraId="405478F9" w14:textId="721759FF" w:rsidR="00731CF8" w:rsidRDefault="00731CF8" w:rsidP="00786CFF">
      <w:r>
        <w:rPr>
          <w:rFonts w:hint="eastAsia"/>
        </w:rPr>
        <w:t>③ 處理每行的操作按鈕</w:t>
      </w:r>
    </w:p>
    <w:p w14:paraId="04E4797C" w14:textId="42800131" w:rsidR="00C11E70" w:rsidRPr="00C11E70" w:rsidRDefault="00C11E70" w:rsidP="00C11E70">
      <w:pPr>
        <w:pStyle w:val="3"/>
        <w:rPr>
          <w:sz w:val="21"/>
          <w:szCs w:val="21"/>
        </w:rPr>
      </w:pPr>
      <w:r w:rsidRPr="00C11E70">
        <w:rPr>
          <w:rFonts w:hint="eastAsia"/>
          <w:sz w:val="21"/>
          <w:szCs w:val="21"/>
        </w:rPr>
        <w:t>（3）添加圖書</w:t>
      </w:r>
    </w:p>
    <w:p w14:paraId="43BA8C04" w14:textId="636F597C" w:rsidR="00C11E70" w:rsidRDefault="00C11E70" w:rsidP="00786CFF">
      <w:r>
        <w:rPr>
          <w:rFonts w:hint="eastAsia"/>
        </w:rPr>
        <w:t>實現表單的靜態效果</w:t>
      </w:r>
    </w:p>
    <w:p w14:paraId="379026BD" w14:textId="0619C91B" w:rsidR="00C11E70" w:rsidRDefault="00C11E70" w:rsidP="00786CFF">
      <w:r>
        <w:rPr>
          <w:rFonts w:hint="eastAsia"/>
        </w:rPr>
        <w:t>添加圖書表單域數據綁定</w:t>
      </w:r>
    </w:p>
    <w:p w14:paraId="2644C110" w14:textId="6930C5D9" w:rsidR="00C11E70" w:rsidRDefault="00C11E70" w:rsidP="00786CFF">
      <w:r>
        <w:rPr>
          <w:rFonts w:hint="eastAsia"/>
        </w:rPr>
        <w:t>添加按鈕事件綁定</w:t>
      </w:r>
    </w:p>
    <w:p w14:paraId="0F2302EE" w14:textId="1D4063F4" w:rsidR="00C11E70" w:rsidRDefault="00C11E70" w:rsidP="00786CFF">
      <w:pPr>
        <w:rPr>
          <w:rFonts w:hint="eastAsia"/>
        </w:rPr>
      </w:pPr>
      <w:r>
        <w:rPr>
          <w:rFonts w:hint="eastAsia"/>
        </w:rPr>
        <w:t>實現添加業務邏輯</w:t>
      </w:r>
    </w:p>
    <w:p w14:paraId="39FAE560" w14:textId="693E5A28" w:rsidR="00C11E70" w:rsidRDefault="00C11E70" w:rsidP="00786CFF"/>
    <w:p w14:paraId="181598E9" w14:textId="77777777" w:rsidR="00C11E70" w:rsidRPr="004E08EF" w:rsidRDefault="00C11E70" w:rsidP="00786CFF">
      <w:pPr>
        <w:rPr>
          <w:rFonts w:hint="eastAsia"/>
        </w:rPr>
      </w:pPr>
    </w:p>
    <w:sectPr w:rsidR="00C11E70" w:rsidRPr="004E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827"/>
    <w:multiLevelType w:val="hybridMultilevel"/>
    <w:tmpl w:val="9C36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266760"/>
    <w:multiLevelType w:val="hybridMultilevel"/>
    <w:tmpl w:val="55B2F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FF39EA"/>
    <w:multiLevelType w:val="hybridMultilevel"/>
    <w:tmpl w:val="E692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492A40"/>
    <w:multiLevelType w:val="hybridMultilevel"/>
    <w:tmpl w:val="361A1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F6F29"/>
    <w:multiLevelType w:val="hybridMultilevel"/>
    <w:tmpl w:val="A9B8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AE39F3"/>
    <w:multiLevelType w:val="hybridMultilevel"/>
    <w:tmpl w:val="B0E017B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4"/>
  </w:num>
  <w:num w:numId="5">
    <w:abstractNumId w:val="2"/>
  </w:num>
  <w:num w:numId="6">
    <w:abstractNumId w:val="6"/>
  </w:num>
  <w:num w:numId="7">
    <w:abstractNumId w:val="9"/>
  </w:num>
  <w:num w:numId="8">
    <w:abstractNumId w:val="12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37275"/>
    <w:rsid w:val="0004310B"/>
    <w:rsid w:val="0004670E"/>
    <w:rsid w:val="00046E56"/>
    <w:rsid w:val="0005328F"/>
    <w:rsid w:val="0005553C"/>
    <w:rsid w:val="000577D1"/>
    <w:rsid w:val="00073E41"/>
    <w:rsid w:val="0007704E"/>
    <w:rsid w:val="00083150"/>
    <w:rsid w:val="00084C7E"/>
    <w:rsid w:val="000B6C35"/>
    <w:rsid w:val="000B7952"/>
    <w:rsid w:val="000C4AEA"/>
    <w:rsid w:val="000D4862"/>
    <w:rsid w:val="000E0282"/>
    <w:rsid w:val="000E0B20"/>
    <w:rsid w:val="000E0F13"/>
    <w:rsid w:val="000E17FD"/>
    <w:rsid w:val="001065D1"/>
    <w:rsid w:val="00113BD2"/>
    <w:rsid w:val="001143AF"/>
    <w:rsid w:val="00117372"/>
    <w:rsid w:val="00126FD5"/>
    <w:rsid w:val="001352D9"/>
    <w:rsid w:val="00153C1A"/>
    <w:rsid w:val="00160DDC"/>
    <w:rsid w:val="00182F6F"/>
    <w:rsid w:val="00185B5F"/>
    <w:rsid w:val="00186102"/>
    <w:rsid w:val="00187EB8"/>
    <w:rsid w:val="00193A35"/>
    <w:rsid w:val="001A0F07"/>
    <w:rsid w:val="001A339D"/>
    <w:rsid w:val="001C4804"/>
    <w:rsid w:val="001D21EC"/>
    <w:rsid w:val="001D3A70"/>
    <w:rsid w:val="001E690E"/>
    <w:rsid w:val="001F2F0D"/>
    <w:rsid w:val="001F5EF0"/>
    <w:rsid w:val="00216338"/>
    <w:rsid w:val="00224A4A"/>
    <w:rsid w:val="00226A49"/>
    <w:rsid w:val="00235925"/>
    <w:rsid w:val="00237133"/>
    <w:rsid w:val="002424BC"/>
    <w:rsid w:val="002653B9"/>
    <w:rsid w:val="002836C3"/>
    <w:rsid w:val="00294EAA"/>
    <w:rsid w:val="002F5E0D"/>
    <w:rsid w:val="002F7E2C"/>
    <w:rsid w:val="00310A90"/>
    <w:rsid w:val="0031547A"/>
    <w:rsid w:val="00323FD2"/>
    <w:rsid w:val="00364C6A"/>
    <w:rsid w:val="00365633"/>
    <w:rsid w:val="00380FEA"/>
    <w:rsid w:val="00397486"/>
    <w:rsid w:val="003A4DE3"/>
    <w:rsid w:val="003E0474"/>
    <w:rsid w:val="003E691A"/>
    <w:rsid w:val="003F7044"/>
    <w:rsid w:val="00420428"/>
    <w:rsid w:val="004212FA"/>
    <w:rsid w:val="00432EDE"/>
    <w:rsid w:val="004629A6"/>
    <w:rsid w:val="00466751"/>
    <w:rsid w:val="0047248A"/>
    <w:rsid w:val="0048077C"/>
    <w:rsid w:val="004A2BEF"/>
    <w:rsid w:val="004B0CAB"/>
    <w:rsid w:val="004B7B39"/>
    <w:rsid w:val="004C2B68"/>
    <w:rsid w:val="004C53A7"/>
    <w:rsid w:val="004C61B2"/>
    <w:rsid w:val="004D7010"/>
    <w:rsid w:val="004E08EF"/>
    <w:rsid w:val="004E13D2"/>
    <w:rsid w:val="004E6DC8"/>
    <w:rsid w:val="004F7859"/>
    <w:rsid w:val="00503D20"/>
    <w:rsid w:val="005201FC"/>
    <w:rsid w:val="00536486"/>
    <w:rsid w:val="00545C56"/>
    <w:rsid w:val="00547838"/>
    <w:rsid w:val="005514FB"/>
    <w:rsid w:val="00554B86"/>
    <w:rsid w:val="00555952"/>
    <w:rsid w:val="0055617C"/>
    <w:rsid w:val="00556DAB"/>
    <w:rsid w:val="00571055"/>
    <w:rsid w:val="00590861"/>
    <w:rsid w:val="005B7A0D"/>
    <w:rsid w:val="005C4EAB"/>
    <w:rsid w:val="005E342A"/>
    <w:rsid w:val="00621781"/>
    <w:rsid w:val="00622287"/>
    <w:rsid w:val="00625F2A"/>
    <w:rsid w:val="00647598"/>
    <w:rsid w:val="00681257"/>
    <w:rsid w:val="00693EE1"/>
    <w:rsid w:val="006D3A3F"/>
    <w:rsid w:val="006D67BD"/>
    <w:rsid w:val="006F3CFA"/>
    <w:rsid w:val="00706FDF"/>
    <w:rsid w:val="00731CF8"/>
    <w:rsid w:val="00745E02"/>
    <w:rsid w:val="00750C87"/>
    <w:rsid w:val="00751052"/>
    <w:rsid w:val="007510FD"/>
    <w:rsid w:val="00756FD0"/>
    <w:rsid w:val="0076504E"/>
    <w:rsid w:val="00766F9A"/>
    <w:rsid w:val="00786CFF"/>
    <w:rsid w:val="00794231"/>
    <w:rsid w:val="00796B68"/>
    <w:rsid w:val="0079794F"/>
    <w:rsid w:val="007B6641"/>
    <w:rsid w:val="007D7894"/>
    <w:rsid w:val="007E0295"/>
    <w:rsid w:val="007E519C"/>
    <w:rsid w:val="007E7970"/>
    <w:rsid w:val="007F531A"/>
    <w:rsid w:val="007F61DF"/>
    <w:rsid w:val="007F7927"/>
    <w:rsid w:val="008041D0"/>
    <w:rsid w:val="00805DC2"/>
    <w:rsid w:val="008138E5"/>
    <w:rsid w:val="00830B34"/>
    <w:rsid w:val="00832972"/>
    <w:rsid w:val="00854A0A"/>
    <w:rsid w:val="008609A7"/>
    <w:rsid w:val="008627C8"/>
    <w:rsid w:val="0087556A"/>
    <w:rsid w:val="008A776C"/>
    <w:rsid w:val="008B3F2F"/>
    <w:rsid w:val="008B4FC8"/>
    <w:rsid w:val="008B789A"/>
    <w:rsid w:val="008B7CC6"/>
    <w:rsid w:val="008C6A58"/>
    <w:rsid w:val="008C6E42"/>
    <w:rsid w:val="008E6947"/>
    <w:rsid w:val="008F2BFC"/>
    <w:rsid w:val="00944F81"/>
    <w:rsid w:val="00957DE3"/>
    <w:rsid w:val="009754D8"/>
    <w:rsid w:val="00985ED1"/>
    <w:rsid w:val="009B0278"/>
    <w:rsid w:val="009B169E"/>
    <w:rsid w:val="009B1A2E"/>
    <w:rsid w:val="009D31A7"/>
    <w:rsid w:val="009E3506"/>
    <w:rsid w:val="009F1B31"/>
    <w:rsid w:val="00A574DF"/>
    <w:rsid w:val="00A60919"/>
    <w:rsid w:val="00A66ACD"/>
    <w:rsid w:val="00A750AC"/>
    <w:rsid w:val="00A75B87"/>
    <w:rsid w:val="00A81F67"/>
    <w:rsid w:val="00A92A6B"/>
    <w:rsid w:val="00A948AE"/>
    <w:rsid w:val="00AA13DD"/>
    <w:rsid w:val="00AE3506"/>
    <w:rsid w:val="00AF0D87"/>
    <w:rsid w:val="00AF45B5"/>
    <w:rsid w:val="00B031D0"/>
    <w:rsid w:val="00B03DEE"/>
    <w:rsid w:val="00B05031"/>
    <w:rsid w:val="00B075EE"/>
    <w:rsid w:val="00B15DD1"/>
    <w:rsid w:val="00B21C07"/>
    <w:rsid w:val="00B441F9"/>
    <w:rsid w:val="00B52953"/>
    <w:rsid w:val="00B578CD"/>
    <w:rsid w:val="00B603A8"/>
    <w:rsid w:val="00B73507"/>
    <w:rsid w:val="00B944A7"/>
    <w:rsid w:val="00BA49E8"/>
    <w:rsid w:val="00BB0C00"/>
    <w:rsid w:val="00BE11DC"/>
    <w:rsid w:val="00BE6B7C"/>
    <w:rsid w:val="00BF1E36"/>
    <w:rsid w:val="00BF3EFE"/>
    <w:rsid w:val="00C11E70"/>
    <w:rsid w:val="00C2750D"/>
    <w:rsid w:val="00C3540C"/>
    <w:rsid w:val="00C41D32"/>
    <w:rsid w:val="00C473B2"/>
    <w:rsid w:val="00C65CCC"/>
    <w:rsid w:val="00C70201"/>
    <w:rsid w:val="00C70361"/>
    <w:rsid w:val="00C7187E"/>
    <w:rsid w:val="00C71E29"/>
    <w:rsid w:val="00C841CC"/>
    <w:rsid w:val="00C84C3B"/>
    <w:rsid w:val="00C97063"/>
    <w:rsid w:val="00CA28F7"/>
    <w:rsid w:val="00CA3349"/>
    <w:rsid w:val="00CB399C"/>
    <w:rsid w:val="00CD078A"/>
    <w:rsid w:val="00CD195E"/>
    <w:rsid w:val="00CD479B"/>
    <w:rsid w:val="00CE67E7"/>
    <w:rsid w:val="00CF04B3"/>
    <w:rsid w:val="00CF07FE"/>
    <w:rsid w:val="00CF4DAC"/>
    <w:rsid w:val="00D1021F"/>
    <w:rsid w:val="00D16FCF"/>
    <w:rsid w:val="00D2347D"/>
    <w:rsid w:val="00D34B28"/>
    <w:rsid w:val="00D617AA"/>
    <w:rsid w:val="00D80DF3"/>
    <w:rsid w:val="00DA400B"/>
    <w:rsid w:val="00DA7C3E"/>
    <w:rsid w:val="00DB0B43"/>
    <w:rsid w:val="00DB238C"/>
    <w:rsid w:val="00DC1D8B"/>
    <w:rsid w:val="00DD753B"/>
    <w:rsid w:val="00E01A31"/>
    <w:rsid w:val="00E10266"/>
    <w:rsid w:val="00E118BC"/>
    <w:rsid w:val="00E13EF1"/>
    <w:rsid w:val="00E1671B"/>
    <w:rsid w:val="00E174E9"/>
    <w:rsid w:val="00E25F0A"/>
    <w:rsid w:val="00E35E4E"/>
    <w:rsid w:val="00E5668A"/>
    <w:rsid w:val="00E871F6"/>
    <w:rsid w:val="00E9359F"/>
    <w:rsid w:val="00E97D45"/>
    <w:rsid w:val="00EA088C"/>
    <w:rsid w:val="00EC490E"/>
    <w:rsid w:val="00ED10B5"/>
    <w:rsid w:val="00EF14F1"/>
    <w:rsid w:val="00F337A5"/>
    <w:rsid w:val="00F40FEE"/>
    <w:rsid w:val="00F534AA"/>
    <w:rsid w:val="00F679E8"/>
    <w:rsid w:val="00F71074"/>
    <w:rsid w:val="00F7374D"/>
    <w:rsid w:val="00F856B1"/>
    <w:rsid w:val="00F9629D"/>
    <w:rsid w:val="00F9648B"/>
    <w:rsid w:val="00FD6BB4"/>
    <w:rsid w:val="00FE283D"/>
    <w:rsid w:val="00FF144C"/>
    <w:rsid w:val="00FF407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33</Pages>
  <Words>3913</Words>
  <Characters>22310</Characters>
  <Application>Microsoft Office Word</Application>
  <DocSecurity>0</DocSecurity>
  <Lines>185</Lines>
  <Paragraphs>52</Paragraphs>
  <ScaleCrop>false</ScaleCrop>
  <Company/>
  <LinksUpToDate>false</LinksUpToDate>
  <CharactersWithSpaces>26171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246</cp:revision>
  <dcterms:created xsi:type="dcterms:W3CDTF">2021-08-15T10:13:00Z</dcterms:created>
  <dcterms:modified xsi:type="dcterms:W3CDTF">2021-08-21T16:31:00Z</dcterms:modified>
</cp:coreProperties>
</file>