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060039" w:rsidR="00F742BB" w:rsidP="00060039" w:rsidRDefault="00F742BB" w14:paraId="25763CFB" w14:textId="28232143">
      <w:pPr>
        <w:pStyle w:val="Heading1"/>
        <w:rPr/>
      </w:pPr>
      <w:r w:rsidR="00F742BB">
        <w:rPr/>
        <w:t>Purpose</w:t>
      </w:r>
    </w:p>
    <w:p w:rsidR="002727A1" w:rsidP="00060039" w:rsidRDefault="002727A1" w14:paraId="084F07C7" w14:textId="41A498F3"/>
    <w:p w:rsidR="00B25038" w:rsidP="00060039" w:rsidRDefault="00B25038" w14:paraId="628C87A7" w14:textId="33BCA8B5">
      <w:r>
        <w:t xml:space="preserve">Reliable method to quantify DNA </w:t>
      </w:r>
      <w:r w:rsidR="000C33FC">
        <w:t xml:space="preserve">concentration </w:t>
      </w:r>
      <w:r>
        <w:t>accurately</w:t>
      </w:r>
      <w:r w:rsidR="00C2539A">
        <w:t xml:space="preserve"> with a</w:t>
      </w:r>
      <w:r w:rsidR="00C3457A">
        <w:t xml:space="preserve"> Qubit</w:t>
      </w:r>
      <w:r w:rsidR="00C2539A">
        <w:t xml:space="preserve"> fluorometer.</w:t>
      </w:r>
    </w:p>
    <w:p w:rsidRPr="00060039" w:rsidR="00F742BB" w:rsidP="00060039" w:rsidRDefault="00F742BB" w14:paraId="61193B8C" w14:textId="77777777"/>
    <w:p w:rsidRPr="00786F71" w:rsidR="00F742BB" w:rsidP="00786F71" w:rsidRDefault="00F742BB" w14:paraId="57E20970" w14:textId="77777777">
      <w:pPr>
        <w:pStyle w:val="Heading1"/>
      </w:pPr>
      <w:r w:rsidRPr="00786F71">
        <w:t>Scope</w:t>
      </w:r>
    </w:p>
    <w:p w:rsidR="002727A1" w:rsidP="00060039" w:rsidRDefault="002727A1" w14:paraId="5402BE65" w14:textId="10766C3A"/>
    <w:p w:rsidR="00AC06AB" w:rsidP="00060039" w:rsidRDefault="00715933" w14:paraId="49BB82E4" w14:textId="2ED45177">
      <w:r w:rsidRPr="00715933">
        <w:t>Specifically designed to quantify DNA samples, not RNA.</w:t>
      </w:r>
      <w:r>
        <w:t xml:space="preserve"> Accurate readings generated from this SOP are most needed when normalizing samples for qPCR or for next generation sequencing (NGS) libraries.</w:t>
      </w:r>
    </w:p>
    <w:p w:rsidR="00715933" w:rsidP="00060039" w:rsidRDefault="00715933" w14:paraId="7B81B1F1" w14:textId="77777777"/>
    <w:p w:rsidRPr="00786F71" w:rsidR="00F742BB" w:rsidP="00786F71" w:rsidRDefault="00F742BB" w14:paraId="06E8986C" w14:textId="77777777">
      <w:pPr>
        <w:pStyle w:val="Heading1"/>
      </w:pPr>
      <w:r w:rsidRPr="00786F71">
        <w:t xml:space="preserve">Responsibilities </w:t>
      </w:r>
    </w:p>
    <w:p w:rsidR="002727A1" w:rsidP="00786F71" w:rsidRDefault="002727A1" w14:paraId="4AC3C8FF" w14:textId="48B8A8E9"/>
    <w:p w:rsidR="00B25038" w:rsidP="00786F71" w:rsidRDefault="00B25038" w14:paraId="6F34D9E5" w14:textId="1651B9A9">
      <w:r>
        <w:t>QC team in molecular diagnostics lab (student)</w:t>
      </w:r>
    </w:p>
    <w:p w:rsidRPr="002C5418" w:rsidR="00FA46FE" w:rsidP="00FA46FE" w:rsidRDefault="00FA46FE" w14:paraId="177E2365" w14:textId="77777777"/>
    <w:p w:rsidR="00F742BB" w:rsidP="00786F71" w:rsidRDefault="00F742BB" w14:paraId="43ADA738" w14:textId="03625B45">
      <w:pPr>
        <w:pStyle w:val="Heading1"/>
      </w:pPr>
      <w:r w:rsidRPr="002727A1">
        <w:t>Definitions</w:t>
      </w:r>
    </w:p>
    <w:p w:rsidR="00F742BB" w:rsidP="00F73E95" w:rsidRDefault="00B25038" w14:paraId="77F4D746" w14:textId="6DB98FD2">
      <w:pPr>
        <w:pStyle w:val="ListParagraph"/>
        <w:numPr>
          <w:ilvl w:val="0"/>
          <w:numId w:val="22"/>
        </w:numPr>
      </w:pPr>
      <w:r>
        <w:t>n = samples</w:t>
      </w:r>
    </w:p>
    <w:p w:rsidR="00F73E95" w:rsidP="00F73E95" w:rsidRDefault="00F73E95" w14:paraId="6407A5E3" w14:textId="77777777">
      <w:pPr>
        <w:pStyle w:val="ListParagraph"/>
        <w:numPr>
          <w:ilvl w:val="0"/>
          <w:numId w:val="22"/>
        </w:numPr>
      </w:pPr>
      <w:r>
        <w:t>DNA (Deoxyribonucleic Acid): A molecule that carries the genetic instructions used in the growth, development, functioning, and reproduction of all known living organisms and many viruses.</w:t>
      </w:r>
    </w:p>
    <w:p w:rsidR="00F73E95" w:rsidP="00F73E95" w:rsidRDefault="00F73E95" w14:paraId="1473EEED" w14:textId="77777777">
      <w:pPr>
        <w:pStyle w:val="ListParagraph"/>
        <w:numPr>
          <w:ilvl w:val="0"/>
          <w:numId w:val="22"/>
        </w:numPr>
      </w:pPr>
      <w:r>
        <w:t>RNA (Ribonucleic Acid): A molecule essential in various biological roles in coding, decoding, regulation, and expression of genes. This SOP does not cover RNA quantification.</w:t>
      </w:r>
    </w:p>
    <w:p w:rsidR="00F73E95" w:rsidP="00F73E95" w:rsidRDefault="00F73E95" w14:paraId="3EA1BE6F" w14:textId="77777777">
      <w:pPr>
        <w:pStyle w:val="ListParagraph"/>
        <w:numPr>
          <w:ilvl w:val="0"/>
          <w:numId w:val="22"/>
        </w:numPr>
      </w:pPr>
      <w:r>
        <w:t>Qubit Fluorometer: An instrument used to measure the concentration of nucleic acids (DNA or RNA) using fluorescent dyes that bind selectively to the target molecules.</w:t>
      </w:r>
    </w:p>
    <w:p w:rsidR="00F73E95" w:rsidP="00F73E95" w:rsidRDefault="00F73E95" w14:paraId="5E1374F9" w14:textId="77777777">
      <w:pPr>
        <w:pStyle w:val="ListParagraph"/>
        <w:numPr>
          <w:ilvl w:val="0"/>
          <w:numId w:val="22"/>
        </w:numPr>
      </w:pPr>
      <w:r>
        <w:t>Qubit Reagent (200x): A highly concentrated solution used to prepare the working solution for DNA quantification assays.</w:t>
      </w:r>
    </w:p>
    <w:p w:rsidR="00F73E95" w:rsidP="00F73E95" w:rsidRDefault="00F73E95" w14:paraId="2B7B6DB1" w14:textId="77777777">
      <w:pPr>
        <w:pStyle w:val="ListParagraph"/>
        <w:numPr>
          <w:ilvl w:val="0"/>
          <w:numId w:val="22"/>
        </w:numPr>
      </w:pPr>
      <w:r>
        <w:t>Qubit Buffer: A solution used to dilute the Qubit reagent to create the working solution for the assay.</w:t>
      </w:r>
    </w:p>
    <w:p w:rsidR="00F73E95" w:rsidP="00F73E95" w:rsidRDefault="00F73E95" w14:paraId="392BF518" w14:textId="77777777">
      <w:pPr>
        <w:pStyle w:val="ListParagraph"/>
        <w:numPr>
          <w:ilvl w:val="0"/>
          <w:numId w:val="22"/>
        </w:numPr>
      </w:pPr>
      <w:r>
        <w:t>Standard 1 and Standard 2: Known concentrations of DNA used to calibrate the Qubit fluorometer and ensure accurate measurements.</w:t>
      </w:r>
    </w:p>
    <w:p w:rsidR="00F73E95" w:rsidP="00F73E95" w:rsidRDefault="00F73E95" w14:paraId="666672BB" w14:textId="77777777">
      <w:pPr>
        <w:pStyle w:val="ListParagraph"/>
        <w:numPr>
          <w:ilvl w:val="0"/>
          <w:numId w:val="22"/>
        </w:numPr>
      </w:pPr>
      <w:r>
        <w:t>Serological Pipette: A laboratory instrument used to measure and transfer liquids with high precision.</w:t>
      </w:r>
    </w:p>
    <w:p w:rsidR="00F73E95" w:rsidP="00F73E95" w:rsidRDefault="00F73E95" w14:paraId="034C680C" w14:textId="77777777">
      <w:pPr>
        <w:pStyle w:val="ListParagraph"/>
        <w:numPr>
          <w:ilvl w:val="0"/>
          <w:numId w:val="22"/>
        </w:numPr>
      </w:pPr>
      <w:r>
        <w:t>Micropipettes (p2, p20, p200, p1000): Precision instruments used to transfer small volumes of liquid, specified by their maximum capacity in microliters.</w:t>
      </w:r>
    </w:p>
    <w:p w:rsidR="00F73E95" w:rsidP="00F73E95" w:rsidRDefault="00F73E95" w14:paraId="25404E5B" w14:textId="77777777">
      <w:pPr>
        <w:pStyle w:val="ListParagraph"/>
        <w:numPr>
          <w:ilvl w:val="0"/>
          <w:numId w:val="22"/>
        </w:numPr>
      </w:pPr>
      <w:r>
        <w:t>PCR Tubes (0.5 mL): Small tubes used in polymerase chain reaction (PCR) assays to hold samples and reagents during thermal cycling.</w:t>
      </w:r>
    </w:p>
    <w:p w:rsidR="00F73E95" w:rsidP="00F73E95" w:rsidRDefault="00F73E95" w14:paraId="2F0AC32B" w14:textId="77777777">
      <w:pPr>
        <w:pStyle w:val="ListParagraph"/>
        <w:numPr>
          <w:ilvl w:val="0"/>
          <w:numId w:val="22"/>
        </w:numPr>
      </w:pPr>
      <w:r>
        <w:t>Unknown Samples: DNA samples of unknown concentration that are to be quantified using the Qubit fluorometer.</w:t>
      </w:r>
    </w:p>
    <w:p w:rsidR="00F73E95" w:rsidP="00F73E95" w:rsidRDefault="00F73E95" w14:paraId="4AEE0563" w14:textId="77777777">
      <w:pPr>
        <w:pStyle w:val="ListParagraph"/>
        <w:numPr>
          <w:ilvl w:val="0"/>
          <w:numId w:val="22"/>
        </w:numPr>
      </w:pPr>
      <w:r>
        <w:t>Conical Tube (15 mL or 50 mL): Tubes used for mixing and preparing solutions, typically with a conical bottom to facilitate the collection of precipitates.</w:t>
      </w:r>
    </w:p>
    <w:p w:rsidR="00F73E95" w:rsidP="00F73E95" w:rsidRDefault="00F73E95" w14:paraId="28518CB8" w14:textId="77777777">
      <w:pPr>
        <w:pStyle w:val="ListParagraph"/>
        <w:numPr>
          <w:ilvl w:val="0"/>
          <w:numId w:val="22"/>
        </w:numPr>
      </w:pPr>
      <w:r>
        <w:t>1x Qubit Working Solution: A diluted form of the Qubit reagent used for the DNA quantification assay.</w:t>
      </w:r>
    </w:p>
    <w:p w:rsidR="00F73E95" w:rsidP="00F73E95" w:rsidRDefault="00F73E95" w14:paraId="02CF6979" w14:textId="5B903BF2">
      <w:pPr>
        <w:pStyle w:val="ListParagraph"/>
        <w:numPr>
          <w:ilvl w:val="0"/>
          <w:numId w:val="22"/>
        </w:numPr>
      </w:pPr>
      <w:r>
        <w:t>PPE (Personal Protective Equipment): Equipment worn to minimize exposure to hazards that can cause serious workplace injuries and illnesses. Includes gloves, goggles, and lab jackets.</w:t>
      </w:r>
    </w:p>
    <w:p w:rsidRPr="00F742BB" w:rsidR="00FA46FE" w:rsidP="009C347A" w:rsidRDefault="00FA46FE" w14:paraId="351E2554" w14:textId="77777777">
      <w:pPr>
        <w:ind w:left="0"/>
      </w:pPr>
    </w:p>
    <w:p w:rsidRPr="00F742BB" w:rsidR="00F742BB" w:rsidP="00060039" w:rsidRDefault="00F742BB" w14:paraId="06F380A9" w14:textId="77777777"/>
    <w:p w:rsidRPr="002727A1" w:rsidR="00F742BB" w:rsidP="00060039" w:rsidRDefault="00F742BB" w14:paraId="3C61D457" w14:textId="77777777">
      <w:pPr>
        <w:pStyle w:val="Heading1"/>
      </w:pPr>
      <w:r w:rsidRPr="002727A1">
        <w:t>References</w:t>
      </w:r>
    </w:p>
    <w:p w:rsidR="00FA46FE" w:rsidP="009C347A" w:rsidRDefault="00EE5CC4" w14:paraId="414DD1AE" w14:textId="41AA73F4">
      <w:pPr>
        <w:ind w:left="0"/>
      </w:pPr>
      <w:hyperlink w:history="1" r:id="rId9">
        <w:r w:rsidRPr="00F73E95" w:rsidR="00F73E95">
          <w:rPr>
            <w:rStyle w:val="Hyperlink"/>
          </w:rPr>
          <w:t>https://assets.thermofisher.com/TFS-Assets/LSG/manuals/Qubit_dsDNA_HS_Assay_UG.pdf</w:t>
        </w:r>
      </w:hyperlink>
    </w:p>
    <w:p w:rsidRPr="00F742BB" w:rsidR="00FA46FE" w:rsidP="00060039" w:rsidRDefault="00FA46FE" w14:paraId="419E23DC" w14:textId="77777777"/>
    <w:p w:rsidR="00F742BB" w:rsidP="00060039" w:rsidRDefault="00F742BB" w14:paraId="1F1C3315" w14:textId="42C7B4DF">
      <w:pPr>
        <w:pStyle w:val="Heading1"/>
      </w:pPr>
      <w:r w:rsidRPr="002727A1">
        <w:t>Materials</w:t>
      </w:r>
    </w:p>
    <w:p w:rsidRPr="00142946" w:rsidR="009F5520" w:rsidP="009F5520" w:rsidRDefault="009F5520" w14:paraId="0272A15D" w14:textId="71057E1B">
      <w:pPr>
        <w:rPr>
          <w:color w:val="auto"/>
        </w:rPr>
      </w:pPr>
    </w:p>
    <w:tbl>
      <w:tblPr>
        <w:tblW w:w="944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6472"/>
        <w:gridCol w:w="1350"/>
        <w:gridCol w:w="1620"/>
      </w:tblGrid>
      <w:tr w:rsidRPr="00C0071D" w:rsidR="009F5520" w:rsidTr="007D48AB" w14:paraId="4CADA5F1" w14:textId="77777777">
        <w:trPr>
          <w:cantSplit/>
          <w:tblHeader/>
        </w:trPr>
        <w:tc>
          <w:tcPr>
            <w:tcW w:w="6472" w:type="dxa"/>
            <w:shd w:val="clear" w:color="auto" w:fill="E6E6E6"/>
          </w:tcPr>
          <w:p w:rsidRPr="009F5520" w:rsidR="009F5520" w:rsidP="001A4B73" w:rsidRDefault="009F5520" w14:paraId="11890B37" w14:textId="77777777">
            <w:pPr>
              <w:rPr>
                <w:b/>
              </w:rPr>
            </w:pPr>
            <w:r w:rsidRPr="009F5520">
              <w:rPr>
                <w:b/>
              </w:rPr>
              <w:t>Material Description</w:t>
            </w:r>
          </w:p>
        </w:tc>
        <w:tc>
          <w:tcPr>
            <w:tcW w:w="1350" w:type="dxa"/>
            <w:shd w:val="clear" w:color="auto" w:fill="E6E6E6"/>
          </w:tcPr>
          <w:p w:rsidRPr="009F5520" w:rsidR="009F5520" w:rsidP="009F5520" w:rsidRDefault="009F5520" w14:paraId="517FF46D" w14:textId="77777777">
            <w:pPr>
              <w:ind w:left="0"/>
              <w:rPr>
                <w:b/>
              </w:rPr>
            </w:pPr>
            <w:r w:rsidRPr="009F5520">
              <w:rPr>
                <w:b/>
              </w:rPr>
              <w:t>Standard Quantity</w:t>
            </w:r>
          </w:p>
        </w:tc>
        <w:tc>
          <w:tcPr>
            <w:tcW w:w="1620" w:type="dxa"/>
            <w:shd w:val="clear" w:color="auto" w:fill="E6E6E6"/>
          </w:tcPr>
          <w:p w:rsidRPr="009F5520" w:rsidR="009F5520" w:rsidP="009F5520" w:rsidRDefault="009F5520" w14:paraId="34D0E353" w14:textId="77777777">
            <w:pPr>
              <w:ind w:left="0"/>
              <w:jc w:val="center"/>
              <w:rPr>
                <w:b/>
              </w:rPr>
            </w:pPr>
            <w:r w:rsidRPr="009F5520">
              <w:rPr>
                <w:b/>
              </w:rPr>
              <w:t>Unit</w:t>
            </w:r>
          </w:p>
        </w:tc>
      </w:tr>
      <w:tr w:rsidR="009F5520" w:rsidTr="007D48AB" w14:paraId="38C55BDC" w14:textId="77777777">
        <w:trPr>
          <w:cantSplit/>
        </w:trPr>
        <w:tc>
          <w:tcPr>
            <w:tcW w:w="6472" w:type="dxa"/>
          </w:tcPr>
          <w:p w:rsidRPr="00FA46FE" w:rsidR="009F5520" w:rsidP="001A4B73" w:rsidRDefault="00B25038" w14:paraId="3CC3F0A2" w14:textId="79641B40">
            <w:pPr>
              <w:spacing w:before="120" w:after="120"/>
              <w:ind w:right="-1"/>
              <w:rPr>
                <w:i/>
                <w:color w:val="auto"/>
              </w:rPr>
            </w:pPr>
            <w:r>
              <w:rPr>
                <w:i/>
                <w:color w:val="auto"/>
              </w:rPr>
              <w:t>Qubit reagent (200x) for ds DNA</w:t>
            </w:r>
          </w:p>
        </w:tc>
        <w:tc>
          <w:tcPr>
            <w:tcW w:w="1350" w:type="dxa"/>
            <w:vAlign w:val="center"/>
          </w:tcPr>
          <w:p w:rsidRPr="00FA46FE" w:rsidR="009F5520" w:rsidP="009F5520" w:rsidRDefault="00B25038" w14:paraId="43F347C6" w14:textId="6C1C2476">
            <w:pPr>
              <w:spacing w:before="120" w:after="120"/>
              <w:ind w:left="0" w:right="-1"/>
              <w:jc w:val="center"/>
              <w:rPr>
                <w:i/>
                <w:color w:val="auto"/>
              </w:rPr>
            </w:pPr>
            <w:r>
              <w:rPr>
                <w:i/>
                <w:color w:val="auto"/>
              </w:rPr>
              <w:t>1</w:t>
            </w:r>
          </w:p>
        </w:tc>
        <w:tc>
          <w:tcPr>
            <w:tcW w:w="1620" w:type="dxa"/>
          </w:tcPr>
          <w:p w:rsidRPr="00FA46FE" w:rsidR="009F5520" w:rsidP="009F5520" w:rsidRDefault="00B25038" w14:paraId="6715575C" w14:textId="6349FC28">
            <w:pPr>
              <w:spacing w:before="120" w:after="120"/>
              <w:ind w:left="0" w:right="-1"/>
              <w:jc w:val="center"/>
              <w:rPr>
                <w:i/>
                <w:color w:val="auto"/>
              </w:rPr>
            </w:pPr>
            <w:r>
              <w:rPr>
                <w:i/>
                <w:color w:val="auto"/>
              </w:rPr>
              <w:t>~1 mL</w:t>
            </w:r>
          </w:p>
        </w:tc>
      </w:tr>
      <w:tr w:rsidR="009F5520" w:rsidTr="007D48AB" w14:paraId="4175673A" w14:textId="77777777">
        <w:trPr>
          <w:cantSplit/>
        </w:trPr>
        <w:tc>
          <w:tcPr>
            <w:tcW w:w="6472" w:type="dxa"/>
          </w:tcPr>
          <w:p w:rsidRPr="009F5520" w:rsidR="009F5520" w:rsidP="001A4B73" w:rsidRDefault="00B25038" w14:paraId="0661CEEF" w14:textId="57474278">
            <w:pPr>
              <w:spacing w:before="120" w:after="120"/>
              <w:ind w:right="-1"/>
            </w:pPr>
            <w:r>
              <w:t>Qubit buffer</w:t>
            </w:r>
          </w:p>
        </w:tc>
        <w:tc>
          <w:tcPr>
            <w:tcW w:w="1350" w:type="dxa"/>
            <w:vAlign w:val="center"/>
          </w:tcPr>
          <w:p w:rsidRPr="009F5520" w:rsidR="009F5520" w:rsidP="009F5520" w:rsidRDefault="00B25038" w14:paraId="714C494A" w14:textId="63CDE276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vAlign w:val="center"/>
          </w:tcPr>
          <w:p w:rsidRPr="009F5520" w:rsidR="009F5520" w:rsidP="009F5520" w:rsidRDefault="00B25038" w14:paraId="16A48B01" w14:textId="0ED02C8E">
            <w:pPr>
              <w:ind w:left="0"/>
              <w:jc w:val="center"/>
            </w:pPr>
            <w:r>
              <w:t>~100 mL</w:t>
            </w:r>
          </w:p>
        </w:tc>
      </w:tr>
      <w:tr w:rsidR="009F5520" w:rsidTr="007D48AB" w14:paraId="6EE1DE12" w14:textId="77777777">
        <w:trPr>
          <w:cantSplit/>
        </w:trPr>
        <w:tc>
          <w:tcPr>
            <w:tcW w:w="6472" w:type="dxa"/>
          </w:tcPr>
          <w:p w:rsidRPr="009F5520" w:rsidR="009F5520" w:rsidP="001A4B73" w:rsidRDefault="00B25038" w14:paraId="5005E8F2" w14:textId="32807EF3">
            <w:pPr>
              <w:spacing w:before="120" w:after="120"/>
              <w:ind w:right="-1"/>
            </w:pPr>
            <w:r>
              <w:t>Standard 1</w:t>
            </w:r>
          </w:p>
        </w:tc>
        <w:tc>
          <w:tcPr>
            <w:tcW w:w="1350" w:type="dxa"/>
            <w:vAlign w:val="center"/>
          </w:tcPr>
          <w:p w:rsidRPr="009F5520" w:rsidR="009F5520" w:rsidP="009F5520" w:rsidRDefault="00B25038" w14:paraId="0DC673B1" w14:textId="6F41F763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vAlign w:val="center"/>
          </w:tcPr>
          <w:p w:rsidRPr="009F5520" w:rsidR="009F5520" w:rsidP="009F5520" w:rsidRDefault="00B25038" w14:paraId="115116BC" w14:textId="0B0B523E">
            <w:pPr>
              <w:ind w:left="0"/>
              <w:jc w:val="center"/>
            </w:pPr>
            <w:r>
              <w:t>1 mL</w:t>
            </w:r>
          </w:p>
        </w:tc>
      </w:tr>
      <w:tr w:rsidR="009F5520" w:rsidTr="007D48AB" w14:paraId="29C5389B" w14:textId="77777777">
        <w:trPr>
          <w:cantSplit/>
        </w:trPr>
        <w:tc>
          <w:tcPr>
            <w:tcW w:w="6472" w:type="dxa"/>
          </w:tcPr>
          <w:p w:rsidRPr="009F5520" w:rsidR="009F5520" w:rsidP="001A4B73" w:rsidRDefault="00B25038" w14:paraId="6A114615" w14:textId="3FAD9173">
            <w:pPr>
              <w:spacing w:before="120" w:after="120"/>
              <w:ind w:right="-1"/>
            </w:pPr>
            <w:r>
              <w:t>Standard 2</w:t>
            </w:r>
          </w:p>
        </w:tc>
        <w:tc>
          <w:tcPr>
            <w:tcW w:w="1350" w:type="dxa"/>
            <w:vAlign w:val="center"/>
          </w:tcPr>
          <w:p w:rsidRPr="009F5520" w:rsidR="009F5520" w:rsidP="009F5520" w:rsidRDefault="00B25038" w14:paraId="33BA830C" w14:textId="50BC93F0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vAlign w:val="center"/>
          </w:tcPr>
          <w:p w:rsidRPr="009F5520" w:rsidR="009F5520" w:rsidP="009F5520" w:rsidRDefault="00B25038" w14:paraId="15424106" w14:textId="46E40CE4">
            <w:pPr>
              <w:ind w:left="0"/>
              <w:jc w:val="center"/>
            </w:pPr>
            <w:r>
              <w:t>1 mL</w:t>
            </w:r>
          </w:p>
        </w:tc>
      </w:tr>
      <w:tr w:rsidR="009F5520" w:rsidTr="007D48AB" w14:paraId="28A96599" w14:textId="77777777">
        <w:trPr>
          <w:cantSplit/>
        </w:trPr>
        <w:tc>
          <w:tcPr>
            <w:tcW w:w="6472" w:type="dxa"/>
          </w:tcPr>
          <w:p w:rsidRPr="009F5520" w:rsidR="009F5520" w:rsidP="001A4B73" w:rsidRDefault="00B25038" w14:paraId="0E195958" w14:textId="5841D7ED">
            <w:pPr>
              <w:spacing w:before="120" w:after="120"/>
              <w:ind w:right="-1"/>
            </w:pPr>
            <w:r>
              <w:t xml:space="preserve">Serological </w:t>
            </w:r>
            <w:r w:rsidR="004575A6">
              <w:t>pipette</w:t>
            </w:r>
            <w:r>
              <w:t>, Micropipettes (p2, p20, p200, p1000), tips</w:t>
            </w:r>
          </w:p>
        </w:tc>
        <w:tc>
          <w:tcPr>
            <w:tcW w:w="1350" w:type="dxa"/>
            <w:vAlign w:val="center"/>
          </w:tcPr>
          <w:p w:rsidRPr="009F5520" w:rsidR="009F5520" w:rsidP="009F5520" w:rsidRDefault="00B25038" w14:paraId="7D853FEF" w14:textId="5FBE4117">
            <w:pPr>
              <w:spacing w:before="120" w:after="120"/>
              <w:ind w:left="0" w:right="-1"/>
              <w:jc w:val="center"/>
            </w:pPr>
            <w:r>
              <w:t>N/A</w:t>
            </w:r>
          </w:p>
        </w:tc>
        <w:tc>
          <w:tcPr>
            <w:tcW w:w="1620" w:type="dxa"/>
            <w:vAlign w:val="center"/>
          </w:tcPr>
          <w:p w:rsidRPr="009F5520" w:rsidR="009F5520" w:rsidP="009F5520" w:rsidRDefault="00B25038" w14:paraId="7BF2B226" w14:textId="441F8B91">
            <w:pPr>
              <w:ind w:left="0"/>
              <w:jc w:val="center"/>
            </w:pPr>
            <w:r>
              <w:t>N/A</w:t>
            </w:r>
          </w:p>
        </w:tc>
      </w:tr>
      <w:tr w:rsidR="00FA46FE" w:rsidTr="007D48AB" w14:paraId="15048A90" w14:textId="77777777">
        <w:trPr>
          <w:cantSplit/>
        </w:trPr>
        <w:tc>
          <w:tcPr>
            <w:tcW w:w="6472" w:type="dxa"/>
          </w:tcPr>
          <w:p w:rsidRPr="009F5520" w:rsidR="00FA46FE" w:rsidP="001A4B73" w:rsidRDefault="00B25038" w14:paraId="5D6CB875" w14:textId="2F30693C">
            <w:pPr>
              <w:spacing w:before="120" w:after="120"/>
              <w:ind w:right="-1"/>
            </w:pPr>
            <w:r>
              <w:t>0.5 PCR tubes (clear)</w:t>
            </w:r>
          </w:p>
        </w:tc>
        <w:tc>
          <w:tcPr>
            <w:tcW w:w="1350" w:type="dxa"/>
            <w:vAlign w:val="center"/>
          </w:tcPr>
          <w:p w:rsidRPr="009F5520" w:rsidR="00FA46FE" w:rsidP="009F5520" w:rsidRDefault="00B25038" w14:paraId="2EED5817" w14:textId="09E7DEBA">
            <w:pPr>
              <w:spacing w:before="120" w:after="120"/>
              <w:ind w:left="0" w:right="-1"/>
              <w:jc w:val="center"/>
            </w:pPr>
            <w:r>
              <w:t>n samples +2</w:t>
            </w:r>
          </w:p>
        </w:tc>
        <w:tc>
          <w:tcPr>
            <w:tcW w:w="1620" w:type="dxa"/>
            <w:vAlign w:val="center"/>
          </w:tcPr>
          <w:p w:rsidRPr="009F5520" w:rsidR="00FA46FE" w:rsidP="009F5520" w:rsidRDefault="00B25038" w14:paraId="6259404C" w14:textId="45D65FC0">
            <w:pPr>
              <w:ind w:left="0"/>
              <w:jc w:val="center"/>
            </w:pPr>
            <w:r>
              <w:t>tubes</w:t>
            </w:r>
          </w:p>
        </w:tc>
      </w:tr>
      <w:tr w:rsidR="00FA46FE" w:rsidTr="007D48AB" w14:paraId="4F4B3828" w14:textId="77777777">
        <w:trPr>
          <w:cantSplit/>
        </w:trPr>
        <w:tc>
          <w:tcPr>
            <w:tcW w:w="6472" w:type="dxa"/>
          </w:tcPr>
          <w:p w:rsidRPr="009F5520" w:rsidR="00FA46FE" w:rsidP="001A4B73" w:rsidRDefault="00B25038" w14:paraId="6A447FD1" w14:textId="45DE94FC">
            <w:pPr>
              <w:spacing w:before="120" w:after="120"/>
              <w:ind w:right="-1"/>
            </w:pPr>
            <w:r>
              <w:t>Unknown samples</w:t>
            </w:r>
          </w:p>
        </w:tc>
        <w:tc>
          <w:tcPr>
            <w:tcW w:w="1350" w:type="dxa"/>
            <w:vAlign w:val="center"/>
          </w:tcPr>
          <w:p w:rsidRPr="009F5520" w:rsidR="00FA46FE" w:rsidP="009F5520" w:rsidRDefault="00B25038" w14:paraId="60E85608" w14:textId="1B8BDF19">
            <w:pPr>
              <w:spacing w:before="120" w:after="120"/>
              <w:ind w:left="0" w:right="-1"/>
              <w:jc w:val="center"/>
            </w:pPr>
            <w:r>
              <w:t>n</w:t>
            </w:r>
          </w:p>
        </w:tc>
        <w:tc>
          <w:tcPr>
            <w:tcW w:w="1620" w:type="dxa"/>
            <w:vAlign w:val="center"/>
          </w:tcPr>
          <w:p w:rsidRPr="009F5520" w:rsidR="00FA46FE" w:rsidP="009F5520" w:rsidRDefault="00B25038" w14:paraId="4C395A54" w14:textId="3AD7662F">
            <w:pPr>
              <w:ind w:left="0"/>
              <w:jc w:val="center"/>
            </w:pPr>
            <w:r>
              <w:t>N/A</w:t>
            </w:r>
          </w:p>
        </w:tc>
      </w:tr>
      <w:tr w:rsidR="00FA46FE" w:rsidTr="007D48AB" w14:paraId="2132C85F" w14:textId="77777777">
        <w:trPr>
          <w:cantSplit/>
        </w:trPr>
        <w:tc>
          <w:tcPr>
            <w:tcW w:w="6472" w:type="dxa"/>
          </w:tcPr>
          <w:p w:rsidRPr="009F5520" w:rsidR="00FA46FE" w:rsidP="001A4B73" w:rsidRDefault="006D065E" w14:paraId="13B6491A" w14:textId="17C183E1">
            <w:pPr>
              <w:spacing w:before="120" w:after="120"/>
              <w:ind w:right="-1"/>
            </w:pPr>
            <w:r>
              <w:t>Conical tube (15 mL or 50 mL)</w:t>
            </w:r>
          </w:p>
        </w:tc>
        <w:tc>
          <w:tcPr>
            <w:tcW w:w="1350" w:type="dxa"/>
            <w:vAlign w:val="center"/>
          </w:tcPr>
          <w:p w:rsidRPr="009F5520" w:rsidR="00FA46FE" w:rsidP="009F5520" w:rsidRDefault="006D065E" w14:paraId="531F1381" w14:textId="75ED1B3D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vAlign w:val="center"/>
          </w:tcPr>
          <w:p w:rsidRPr="009F5520" w:rsidR="00FA46FE" w:rsidP="009F5520" w:rsidRDefault="006D065E" w14:paraId="6A3C2A61" w14:textId="72F03BD8">
            <w:pPr>
              <w:ind w:left="0"/>
              <w:jc w:val="center"/>
            </w:pPr>
            <w:r>
              <w:t>tube</w:t>
            </w:r>
          </w:p>
        </w:tc>
      </w:tr>
    </w:tbl>
    <w:p w:rsidR="009F5520" w:rsidP="00060039" w:rsidRDefault="009F5520" w14:paraId="5F62B12E" w14:textId="17DED4AA"/>
    <w:p w:rsidRPr="00F742BB" w:rsidR="009F5520" w:rsidP="00060039" w:rsidRDefault="009F5520" w14:paraId="5A914E01" w14:textId="77777777"/>
    <w:p w:rsidRPr="00B36D4B" w:rsidR="00F742BB" w:rsidP="00B36D4B" w:rsidRDefault="00F742BB" w14:paraId="1DCDF48B" w14:textId="77777777">
      <w:pPr>
        <w:pStyle w:val="Heading1"/>
      </w:pPr>
      <w:r w:rsidRPr="00B36D4B">
        <w:t>Safety</w:t>
      </w:r>
    </w:p>
    <w:p w:rsidRPr="00142946" w:rsidR="00F742BB" w:rsidP="00B36D4B" w:rsidRDefault="00142946" w14:paraId="012B4873" w14:textId="5A3E068E">
      <w:pPr>
        <w:rPr>
          <w:color w:val="auto"/>
        </w:rPr>
      </w:pPr>
      <w:r w:rsidRPr="00142946">
        <w:rPr>
          <w:i/>
          <w:color w:val="auto"/>
        </w:rPr>
        <w:t>(</w:t>
      </w:r>
      <w:r w:rsidRPr="00142946" w:rsidR="00FF305C">
        <w:rPr>
          <w:i/>
          <w:color w:val="auto"/>
        </w:rPr>
        <w:t>All safety information here</w:t>
      </w:r>
      <w:r w:rsidRPr="00142946">
        <w:rPr>
          <w:color w:val="auto"/>
        </w:rPr>
        <w:t>)</w:t>
      </w:r>
    </w:p>
    <w:p w:rsidR="00F742BB" w:rsidP="00B36D4B" w:rsidRDefault="00F742BB" w14:paraId="748726FC" w14:textId="56D0221F"/>
    <w:p w:rsidR="003D3237" w:rsidP="00B36D4B" w:rsidRDefault="00B25038" w14:paraId="09B9E2C5" w14:textId="2F5FC616">
      <w:r>
        <w:t>Wear PPE: gloves, goggles, lab jacket. Refer SDS for hazards and waste disposal</w:t>
      </w:r>
    </w:p>
    <w:p w:rsidR="003D3237" w:rsidP="00B36D4B" w:rsidRDefault="003D3237" w14:paraId="497981DD" w14:textId="7BBDF515"/>
    <w:p w:rsidRPr="00F742BB" w:rsidR="003D3237" w:rsidP="00B36D4B" w:rsidRDefault="003D3237" w14:paraId="41700DE1" w14:textId="77777777"/>
    <w:p w:rsidRPr="00B36D4B" w:rsidR="00F742BB" w:rsidP="00B36D4B" w:rsidRDefault="00F742BB" w14:paraId="6E28484A" w14:textId="77777777">
      <w:pPr>
        <w:pStyle w:val="Heading1"/>
      </w:pPr>
      <w:r w:rsidRPr="00B36D4B">
        <w:t>Procedure</w:t>
      </w:r>
    </w:p>
    <w:p w:rsidR="00B25038" w:rsidP="00B36D4B" w:rsidRDefault="00B25038" w14:paraId="74C95C7E" w14:textId="6BEE32C6">
      <w:pPr>
        <w:rPr>
          <w:i/>
          <w:color w:val="auto"/>
        </w:rPr>
      </w:pPr>
    </w:p>
    <w:p w:rsidRPr="00B25038" w:rsidR="00B25038" w:rsidP="00B25038" w:rsidRDefault="00B25038" w14:paraId="2C1ED070" w14:textId="7FC93F64">
      <w:pPr>
        <w:pStyle w:val="ListParagraph"/>
        <w:numPr>
          <w:ilvl w:val="0"/>
          <w:numId w:val="21"/>
        </w:numPr>
        <w:rPr>
          <w:iCs/>
        </w:rPr>
      </w:pPr>
      <w:r w:rsidRPr="00B25038">
        <w:rPr>
          <w:iCs/>
          <w:color w:val="auto"/>
        </w:rPr>
        <w:t>Prepare 1x Qubit working solution if needed</w:t>
      </w:r>
      <w:r w:rsidR="006D065E">
        <w:rPr>
          <w:iCs/>
          <w:color w:val="auto"/>
        </w:rPr>
        <w:t xml:space="preserve"> (store otherwise in 4C fridge) in conical tube</w:t>
      </w:r>
    </w:p>
    <w:p w:rsidR="00E840F8" w:rsidP="0057138D" w:rsidRDefault="00E840F8" w14:paraId="5311A5A6" w14:textId="450AE514"/>
    <w:p w:rsidR="003D3237" w:rsidP="0057138D" w:rsidRDefault="00B25038" w14:paraId="4E0306E2" w14:textId="14651C48">
      <w:r>
        <w:t>1.1 Figure how many samples you would like to prepare working solution for (n).</w:t>
      </w:r>
    </w:p>
    <w:p w:rsidR="00B25038" w:rsidP="0057138D" w:rsidRDefault="00B25038" w14:paraId="22BAD56B" w14:textId="7AC3B7EF">
      <w:r>
        <w:t xml:space="preserve">1.2 Transfer 1 </w:t>
      </w:r>
      <w:proofErr w:type="spellStart"/>
      <w:r>
        <w:t>uL</w:t>
      </w:r>
      <w:proofErr w:type="spellEnd"/>
      <w:r>
        <w:t xml:space="preserve"> of 200x Qubit concentrate reagent for every sample (n)</w:t>
      </w:r>
      <w:r w:rsidR="004575A6">
        <w:t>.</w:t>
      </w:r>
    </w:p>
    <w:p w:rsidR="00B25038" w:rsidP="0057138D" w:rsidRDefault="00B25038" w14:paraId="593E5759" w14:textId="41743BD8">
      <w:r>
        <w:t xml:space="preserve">1.3 Transfer 199 </w:t>
      </w:r>
      <w:proofErr w:type="spellStart"/>
      <w:r>
        <w:t>uL</w:t>
      </w:r>
      <w:proofErr w:type="spellEnd"/>
      <w:r>
        <w:t xml:space="preserve"> of Qubit </w:t>
      </w:r>
      <w:r w:rsidR="006D065E">
        <w:t>buffer for every sample (n)</w:t>
      </w:r>
      <w:r w:rsidR="004575A6">
        <w:t>.</w:t>
      </w:r>
    </w:p>
    <w:p w:rsidR="00B25038" w:rsidP="0057138D" w:rsidRDefault="00B25038" w14:paraId="1A5352BD" w14:textId="0999DDDA"/>
    <w:p w:rsidR="00B25038" w:rsidP="0057138D" w:rsidRDefault="00B25038" w14:paraId="6EE0A8B8" w14:textId="3BB58159"/>
    <w:p w:rsidR="00B25038" w:rsidP="00B25038" w:rsidRDefault="006D065E" w14:paraId="3D2FF964" w14:textId="2F525646">
      <w:pPr>
        <w:pStyle w:val="ListParagraph"/>
        <w:numPr>
          <w:ilvl w:val="0"/>
          <w:numId w:val="21"/>
        </w:numPr>
      </w:pPr>
      <w:r>
        <w:t>Prepare standards (day of)</w:t>
      </w:r>
    </w:p>
    <w:p w:rsidR="006D065E" w:rsidP="006D065E" w:rsidRDefault="006D065E" w14:paraId="04C49546" w14:textId="1C7FEDD5">
      <w:pPr>
        <w:pStyle w:val="ListParagraph"/>
        <w:numPr>
          <w:ilvl w:val="1"/>
          <w:numId w:val="21"/>
        </w:numPr>
      </w:pPr>
      <w:r>
        <w:t xml:space="preserve">In 0.5 mL PCR tube labelled 1, add 10 </w:t>
      </w:r>
      <w:proofErr w:type="spellStart"/>
      <w:r>
        <w:t>uL</w:t>
      </w:r>
      <w:proofErr w:type="spellEnd"/>
      <w:r>
        <w:t xml:space="preserve"> of standard tube 1 plus 190 </w:t>
      </w:r>
      <w:proofErr w:type="spellStart"/>
      <w:r>
        <w:t>uL</w:t>
      </w:r>
      <w:proofErr w:type="spellEnd"/>
      <w:r>
        <w:t xml:space="preserve"> of 1x Qubit working solution</w:t>
      </w:r>
      <w:r w:rsidR="004575A6">
        <w:t>.</w:t>
      </w:r>
    </w:p>
    <w:p w:rsidR="006D065E" w:rsidP="006D065E" w:rsidRDefault="006D065E" w14:paraId="7E6A9E56" w14:textId="72D3C9E9">
      <w:pPr>
        <w:pStyle w:val="ListParagraph"/>
        <w:numPr>
          <w:ilvl w:val="1"/>
          <w:numId w:val="21"/>
        </w:numPr>
      </w:pPr>
      <w:r>
        <w:t xml:space="preserve">In 0.5 mL PCR tube labelled 2, add 10 </w:t>
      </w:r>
      <w:proofErr w:type="spellStart"/>
      <w:r>
        <w:t>uL</w:t>
      </w:r>
      <w:proofErr w:type="spellEnd"/>
      <w:r>
        <w:t xml:space="preserve"> of standard tube 2 plus 190 </w:t>
      </w:r>
      <w:proofErr w:type="spellStart"/>
      <w:r>
        <w:t>uL</w:t>
      </w:r>
      <w:proofErr w:type="spellEnd"/>
      <w:r>
        <w:t xml:space="preserve"> of 1x Qubit working solution</w:t>
      </w:r>
      <w:r w:rsidR="004575A6">
        <w:t>.</w:t>
      </w:r>
    </w:p>
    <w:p w:rsidR="006D065E" w:rsidP="006D065E" w:rsidRDefault="006D065E" w14:paraId="649C4883" w14:textId="77777777"/>
    <w:p w:rsidR="006D065E" w:rsidP="006D065E" w:rsidRDefault="006D065E" w14:paraId="288A75E3" w14:textId="691F36E3">
      <w:pPr>
        <w:pStyle w:val="ListParagraph"/>
        <w:numPr>
          <w:ilvl w:val="0"/>
          <w:numId w:val="21"/>
        </w:numPr>
      </w:pPr>
      <w:r>
        <w:t>For each 0.5 mL PCR tube earmarked for one unknown sample each:</w:t>
      </w:r>
    </w:p>
    <w:p w:rsidR="006D065E" w:rsidP="006D065E" w:rsidRDefault="006D065E" w14:paraId="6D898C69" w14:textId="41F5DF10">
      <w:pPr>
        <w:pStyle w:val="ListParagraph"/>
        <w:numPr>
          <w:ilvl w:val="1"/>
          <w:numId w:val="21"/>
        </w:numPr>
      </w:pPr>
      <w:r>
        <w:t>Label top of tube with ID</w:t>
      </w:r>
      <w:r w:rsidR="004575A6">
        <w:t>.</w:t>
      </w:r>
    </w:p>
    <w:p w:rsidR="006D065E" w:rsidP="006D065E" w:rsidRDefault="006D065E" w14:paraId="1BFE957C" w14:textId="107B468D">
      <w:pPr>
        <w:pStyle w:val="ListParagraph"/>
        <w:numPr>
          <w:ilvl w:val="1"/>
          <w:numId w:val="21"/>
        </w:numPr>
      </w:pPr>
      <w:r>
        <w:t xml:space="preserve">Add 199 </w:t>
      </w:r>
      <w:proofErr w:type="spellStart"/>
      <w:r>
        <w:t>uL</w:t>
      </w:r>
      <w:proofErr w:type="spellEnd"/>
      <w:r w:rsidRPr="006D065E">
        <w:t xml:space="preserve"> </w:t>
      </w:r>
      <w:r>
        <w:t xml:space="preserve">of 1x Qubit working solution + 1 </w:t>
      </w:r>
      <w:proofErr w:type="spellStart"/>
      <w:r>
        <w:t>uL</w:t>
      </w:r>
      <w:proofErr w:type="spellEnd"/>
      <w:r>
        <w:t xml:space="preserve"> of unknown sample</w:t>
      </w:r>
      <w:r w:rsidR="004575A6">
        <w:t>.</w:t>
      </w:r>
    </w:p>
    <w:p w:rsidR="006D065E" w:rsidP="006D065E" w:rsidRDefault="006D065E" w14:paraId="1B0B12B9" w14:textId="12DA00CD"/>
    <w:p w:rsidR="006D065E" w:rsidP="006D065E" w:rsidRDefault="006D065E" w14:paraId="505D77C9" w14:textId="2CC94684"/>
    <w:p w:rsidR="006D065E" w:rsidP="006D065E" w:rsidRDefault="006D065E" w14:paraId="40A31064" w14:textId="0799B555">
      <w:pPr>
        <w:pStyle w:val="ListParagraph"/>
        <w:numPr>
          <w:ilvl w:val="0"/>
          <w:numId w:val="21"/>
        </w:numPr>
      </w:pPr>
      <w:r>
        <w:t xml:space="preserve">Operate Qubit </w:t>
      </w:r>
      <w:proofErr w:type="spellStart"/>
      <w:r>
        <w:t>Flurometer</w:t>
      </w:r>
      <w:proofErr w:type="spellEnd"/>
    </w:p>
    <w:p w:rsidR="006D065E" w:rsidP="006D065E" w:rsidRDefault="006D065E" w14:paraId="2ECE37E0" w14:textId="23BA44F1">
      <w:pPr>
        <w:pStyle w:val="ListParagraph"/>
        <w:numPr>
          <w:ilvl w:val="1"/>
          <w:numId w:val="21"/>
        </w:numPr>
      </w:pPr>
      <w:r>
        <w:t>Select appropriate program on screen (dsDNA &gt; assay name (e.g. BR Qubit Assay)</w:t>
      </w:r>
      <w:r w:rsidR="004575A6">
        <w:t>.</w:t>
      </w:r>
    </w:p>
    <w:p w:rsidR="006D065E" w:rsidP="006D065E" w:rsidRDefault="006D065E" w14:paraId="27B19B1E" w14:textId="0F4D4E1C">
      <w:pPr>
        <w:pStyle w:val="ListParagraph"/>
        <w:numPr>
          <w:ilvl w:val="1"/>
          <w:numId w:val="21"/>
        </w:numPr>
      </w:pPr>
      <w:r>
        <w:t>Select option to load standards</w:t>
      </w:r>
      <w:r w:rsidR="004575A6">
        <w:t>.</w:t>
      </w:r>
    </w:p>
    <w:p w:rsidR="006D065E" w:rsidP="006D065E" w:rsidRDefault="006D065E" w14:paraId="69CD30D4" w14:textId="22FE4297">
      <w:pPr>
        <w:pStyle w:val="ListParagraph"/>
        <w:numPr>
          <w:ilvl w:val="1"/>
          <w:numId w:val="21"/>
        </w:numPr>
      </w:pPr>
      <w:r>
        <w:t>Follow prompt to load and read standard 1</w:t>
      </w:r>
      <w:r w:rsidR="004575A6">
        <w:t>.</w:t>
      </w:r>
    </w:p>
    <w:p w:rsidR="006D065E" w:rsidP="006D065E" w:rsidRDefault="006D065E" w14:paraId="434A5AF8" w14:textId="0DB2E4C0">
      <w:pPr>
        <w:pStyle w:val="ListParagraph"/>
        <w:numPr>
          <w:ilvl w:val="1"/>
          <w:numId w:val="21"/>
        </w:numPr>
      </w:pPr>
      <w:r>
        <w:t>Follow prompt to load and read standard 2</w:t>
      </w:r>
      <w:r w:rsidR="004575A6">
        <w:t>.</w:t>
      </w:r>
    </w:p>
    <w:p w:rsidR="006D065E" w:rsidP="006D065E" w:rsidRDefault="006D065E" w14:paraId="476E38DB" w14:textId="55D2A939">
      <w:pPr>
        <w:pStyle w:val="ListParagraph"/>
        <w:numPr>
          <w:ilvl w:val="1"/>
          <w:numId w:val="21"/>
        </w:numPr>
      </w:pPr>
      <w:r>
        <w:t>Follow prompt to load and read unknown sample</w:t>
      </w:r>
      <w:r w:rsidR="004575A6">
        <w:t>.</w:t>
      </w:r>
    </w:p>
    <w:p w:rsidR="006D065E" w:rsidP="006D065E" w:rsidRDefault="006D065E" w14:paraId="61E3EAF2" w14:textId="63CD4B67">
      <w:pPr>
        <w:pStyle w:val="ListParagraph"/>
        <w:numPr>
          <w:ilvl w:val="1"/>
          <w:numId w:val="21"/>
        </w:numPr>
      </w:pPr>
      <w:r>
        <w:t xml:space="preserve">Repeat step </w:t>
      </w:r>
      <w:r w:rsidR="004575A6">
        <w:t>4</w:t>
      </w:r>
      <w:r>
        <w:t>.5 for addition unknown sample</w:t>
      </w:r>
      <w:r w:rsidR="004575A6">
        <w:t>.</w:t>
      </w:r>
    </w:p>
    <w:p w:rsidR="003D3237" w:rsidP="0057138D" w:rsidRDefault="003D3237" w14:paraId="2A540342" w14:textId="25AB0B74"/>
    <w:p w:rsidR="003D3237" w:rsidP="0057138D" w:rsidRDefault="003D3237" w14:paraId="2DE33B0E" w14:textId="77777777"/>
    <w:p w:rsidR="003D3237" w:rsidRDefault="003D3237" w14:paraId="48BCE79C" w14:textId="3A4C2DCF">
      <w:pPr>
        <w:ind w:left="0"/>
        <w:textAlignment w:val="auto"/>
      </w:pPr>
      <w:r>
        <w:br w:type="page"/>
      </w:r>
    </w:p>
    <w:p w:rsidRPr="003D3237" w:rsidR="003D3237" w:rsidP="0057138D" w:rsidRDefault="003D3237" w14:paraId="5BEB67BB" w14:textId="77777777">
      <w:pPr>
        <w:rPr>
          <w:b/>
        </w:rPr>
      </w:pPr>
    </w:p>
    <w:p w:rsidR="00FF305C" w:rsidP="0057138D" w:rsidRDefault="00FF305C" w14:paraId="4391ED0D" w14:textId="5A3F6EE9">
      <w:pPr>
        <w:pStyle w:val="Heading1"/>
      </w:pPr>
      <w:r>
        <w:t>Figures and Diagrams</w:t>
      </w:r>
    </w:p>
    <w:p w:rsidR="00FF305C" w:rsidP="00FF305C" w:rsidRDefault="008D3700" w14:paraId="4E8EB5C3" w14:textId="209197BA">
      <w:r w:rsidRPr="008D3700">
        <w:rPr>
          <w:noProof/>
          <w:color w:val="auto"/>
        </w:rPr>
        <w:drawing>
          <wp:inline distT="0" distB="0" distL="0" distR="0" wp14:anchorId="0C767C23" wp14:editId="38E923DE">
            <wp:extent cx="5943600" cy="3723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700" w:rsidP="00FF305C" w:rsidRDefault="008D3700" w14:paraId="3C46A475" w14:textId="11F7FA6C">
      <w:r>
        <w:t xml:space="preserve">Figure 1. Manufacturer’s quick </w:t>
      </w:r>
      <w:r w:rsidR="00B91504">
        <w:t>reference diagram.</w:t>
      </w:r>
    </w:p>
    <w:p w:rsidR="00FF305C" w:rsidP="00FF305C" w:rsidRDefault="00FF305C" w14:paraId="30C863F7" w14:textId="1324D089"/>
    <w:p w:rsidR="003D3237" w:rsidP="00FF305C" w:rsidRDefault="003D3237" w14:paraId="0660D584" w14:textId="31563936"/>
    <w:p w:rsidR="003D3237" w:rsidP="00FF305C" w:rsidRDefault="003D3237" w14:paraId="53DD9991" w14:textId="6F9BB8DE"/>
    <w:p w:rsidR="003D3237" w:rsidP="00FF305C" w:rsidRDefault="003D3237" w14:paraId="4410185B" w14:textId="0DE7D549"/>
    <w:p w:rsidR="003D3237" w:rsidP="00FF305C" w:rsidRDefault="003D3237" w14:paraId="11EE07FF" w14:textId="6ECFDB1B"/>
    <w:p w:rsidR="003D3237" w:rsidP="00FF305C" w:rsidRDefault="003D3237" w14:paraId="37158056" w14:textId="0F520D7F"/>
    <w:p w:rsidR="003D3237" w:rsidP="00FF305C" w:rsidRDefault="003D3237" w14:paraId="59DC7E5A" w14:textId="0777714F"/>
    <w:p w:rsidR="003D3237" w:rsidP="00FF305C" w:rsidRDefault="003D3237" w14:paraId="0C42A112" w14:textId="498AD287"/>
    <w:p w:rsidR="003D3237" w:rsidP="00FF305C" w:rsidRDefault="003D3237" w14:paraId="6DBB67CC" w14:textId="36CAA860"/>
    <w:p w:rsidR="003D3237" w:rsidP="00FF305C" w:rsidRDefault="003D3237" w14:paraId="17AA37CB" w14:textId="7584535C"/>
    <w:p w:rsidR="003D3237" w:rsidP="00FF305C" w:rsidRDefault="003D3237" w14:paraId="707EDA25" w14:textId="0D8DCE17"/>
    <w:p w:rsidR="003D3237" w:rsidP="00FF305C" w:rsidRDefault="003D3237" w14:paraId="1427FF81" w14:textId="4BF7201E"/>
    <w:p w:rsidR="003D3237" w:rsidP="00FF305C" w:rsidRDefault="003D3237" w14:paraId="62980D6A" w14:textId="68C8F307"/>
    <w:p w:rsidR="003D3237" w:rsidP="00FF305C" w:rsidRDefault="003D3237" w14:paraId="002054F3" w14:textId="5AD35923"/>
    <w:p w:rsidR="003D3237" w:rsidP="00FF305C" w:rsidRDefault="003D3237" w14:paraId="790F8B72" w14:textId="7EB91F39"/>
    <w:p w:rsidR="003D3237" w:rsidP="00FF305C" w:rsidRDefault="003D3237" w14:paraId="1EEFB8EF" w14:textId="2895982D"/>
    <w:p w:rsidR="003D3237" w:rsidP="00FF305C" w:rsidRDefault="003D3237" w14:paraId="0DFBB4D8" w14:textId="1A68EFC0"/>
    <w:p w:rsidR="003D3237" w:rsidP="00FF305C" w:rsidRDefault="003D3237" w14:paraId="46C2507F" w14:textId="60E079CE"/>
    <w:p w:rsidR="003D3237" w:rsidP="00FF305C" w:rsidRDefault="003D3237" w14:paraId="1EADCD13" w14:textId="77777777"/>
    <w:p w:rsidR="00FF305C" w:rsidP="0057138D" w:rsidRDefault="00FF305C" w14:paraId="3A7EB644" w14:textId="30D3707A">
      <w:pPr>
        <w:pStyle w:val="Heading1"/>
      </w:pPr>
      <w:r>
        <w:t>Notes/Observations</w:t>
      </w:r>
    </w:p>
    <w:p w:rsidR="00FF305C" w:rsidP="00FF305C" w:rsidRDefault="00FF305C" w14:paraId="3A8ECCEA" w14:textId="66315A8F"/>
    <w:p w:rsidR="00FF305C" w:rsidP="00FF305C" w:rsidRDefault="00FF305C" w14:paraId="0E6C185D" w14:textId="004DA826"/>
    <w:p w:rsidR="003D3237" w:rsidP="00FF305C" w:rsidRDefault="003D3237" w14:paraId="3E38578D" w14:textId="5BB0EA17"/>
    <w:p w:rsidR="003D3237" w:rsidP="00FF305C" w:rsidRDefault="003D3237" w14:paraId="2D114AF9" w14:textId="70498E4C"/>
    <w:p w:rsidR="003D3237" w:rsidP="00FF305C" w:rsidRDefault="003D3237" w14:paraId="50E4EA60" w14:textId="47AE2B40"/>
    <w:p w:rsidR="003D3237" w:rsidP="00FF305C" w:rsidRDefault="003D3237" w14:paraId="7FBE1E19" w14:textId="4554E1BB"/>
    <w:p w:rsidR="003D3237" w:rsidP="00FF305C" w:rsidRDefault="003D3237" w14:paraId="6464A337" w14:textId="09506B1C"/>
    <w:p w:rsidR="003D3237" w:rsidP="00FF305C" w:rsidRDefault="003D3237" w14:paraId="6D29CDA3" w14:textId="3F1AFFA3"/>
    <w:p w:rsidR="003D3237" w:rsidP="00FF305C" w:rsidRDefault="003D3237" w14:paraId="09CDDBF9" w14:textId="5AD727E9"/>
    <w:p w:rsidR="003D3237" w:rsidP="00FF305C" w:rsidRDefault="003D3237" w14:paraId="0B230E5C" w14:textId="156FF82B"/>
    <w:p w:rsidR="003D3237" w:rsidP="00FF305C" w:rsidRDefault="003D3237" w14:paraId="0390571A" w14:textId="73C69750"/>
    <w:p w:rsidR="003D3237" w:rsidP="00FF305C" w:rsidRDefault="003D3237" w14:paraId="24A7CA41" w14:textId="4152AD24"/>
    <w:p w:rsidR="003D3237" w:rsidP="00FF305C" w:rsidRDefault="003D3237" w14:paraId="1BC91094" w14:textId="3C581B5A"/>
    <w:p w:rsidR="003D3237" w:rsidP="00FF305C" w:rsidRDefault="003D3237" w14:paraId="1B1E1B46" w14:textId="5AA6C1C3"/>
    <w:p w:rsidR="003D3237" w:rsidP="00FF305C" w:rsidRDefault="003D3237" w14:paraId="4A643F57" w14:textId="23671847"/>
    <w:p w:rsidR="003D3237" w:rsidP="00FF305C" w:rsidRDefault="003D3237" w14:paraId="451B1CE8" w14:textId="343D6390"/>
    <w:p w:rsidR="003D3237" w:rsidP="00FF305C" w:rsidRDefault="003D3237" w14:paraId="3221690D" w14:textId="77777777"/>
    <w:p w:rsidRPr="0057138D" w:rsidR="00F742BB" w:rsidP="0057138D" w:rsidRDefault="00F742BB" w14:paraId="4243FD68" w14:textId="312D861C">
      <w:pPr>
        <w:pStyle w:val="Heading1"/>
      </w:pPr>
      <w:r w:rsidRPr="0057138D">
        <w:t>Attachments</w:t>
      </w:r>
    </w:p>
    <w:p w:rsidRPr="00F742BB" w:rsidR="00F742BB" w:rsidP="0057138D" w:rsidRDefault="00F742BB" w14:paraId="49B3158D" w14:textId="455D5F70">
      <w:r w:rsidRPr="00F742BB">
        <w:t>N/A</w:t>
      </w:r>
    </w:p>
    <w:sectPr w:rsidRPr="00F742BB" w:rsidR="00F742BB" w:rsidSect="007D48A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5CC4" w:rsidP="00060039" w:rsidRDefault="00EE5CC4" w14:paraId="77779F0D" w14:textId="77777777">
      <w:r>
        <w:separator/>
      </w:r>
    </w:p>
  </w:endnote>
  <w:endnote w:type="continuationSeparator" w:id="0">
    <w:p w:rsidR="00EE5CC4" w:rsidP="00060039" w:rsidRDefault="00EE5CC4" w14:paraId="6391910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6DB9" w:rsidRDefault="00A96DB9" w14:paraId="5A59AE5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4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6642"/>
      <w:gridCol w:w="2803"/>
    </w:tblGrid>
    <w:tr w:rsidR="00786F71" w:rsidTr="00B36D4B" w14:paraId="55FC2904" w14:textId="77777777">
      <w:tc>
        <w:tcPr>
          <w:tcW w:w="9445" w:type="dxa"/>
          <w:gridSpan w:val="2"/>
        </w:tcPr>
        <w:p w:rsidR="00786F71" w:rsidP="00786F71" w:rsidRDefault="00786F71" w14:paraId="656C4C11" w14:textId="77777777">
          <w:pPr>
            <w:pStyle w:val="Footer"/>
          </w:pPr>
          <w:r>
            <w:t>Notes:</w:t>
          </w:r>
        </w:p>
        <w:p w:rsidR="00786F71" w:rsidP="00786F71" w:rsidRDefault="00786F71" w14:paraId="06AF20D0" w14:textId="77777777">
          <w:pPr>
            <w:pStyle w:val="Footer"/>
          </w:pPr>
        </w:p>
        <w:p w:rsidR="00786F71" w:rsidP="00786F71" w:rsidRDefault="00786F71" w14:paraId="078A8FFA" w14:textId="77777777">
          <w:pPr>
            <w:pStyle w:val="Footer"/>
          </w:pPr>
        </w:p>
        <w:p w:rsidR="00786F71" w:rsidP="00786F71" w:rsidRDefault="00786F71" w14:paraId="69C21713" w14:textId="77777777">
          <w:pPr>
            <w:pStyle w:val="Footer"/>
          </w:pPr>
        </w:p>
      </w:tc>
    </w:tr>
    <w:tr w:rsidR="00786F71" w:rsidTr="00B36D4B" w14:paraId="5AF1FA1E" w14:textId="77777777">
      <w:tc>
        <w:tcPr>
          <w:tcW w:w="6642" w:type="dxa"/>
          <w:shd w:val="clear" w:color="auto" w:fill="A6A6A6" w:themeFill="background1" w:themeFillShade="A6"/>
        </w:tcPr>
        <w:p w:rsidR="00786F71" w:rsidP="00786F71" w:rsidRDefault="00786F71" w14:paraId="45BE549F" w14:textId="77777777">
          <w:pPr>
            <w:pStyle w:val="Footer"/>
          </w:pPr>
        </w:p>
      </w:tc>
      <w:tc>
        <w:tcPr>
          <w:tcW w:w="2803" w:type="dxa"/>
        </w:tcPr>
        <w:p w:rsidRPr="000626B3" w:rsidR="00786F71" w:rsidP="00786F71" w:rsidRDefault="00A96DB9" w14:paraId="31C12D42" w14:textId="3D12F6AF">
          <w:pPr>
            <w:pStyle w:val="Footer"/>
            <w:jc w:val="center"/>
            <w:rPr>
              <w:b/>
            </w:rPr>
          </w:pPr>
          <w:r>
            <w:rPr>
              <w:b/>
            </w:rPr>
            <w:t xml:space="preserve">VGCC </w:t>
          </w:r>
          <w:r w:rsidR="000E0EF7">
            <w:rPr>
              <w:b/>
            </w:rPr>
            <w:t>BTC 181</w:t>
          </w:r>
          <w:r w:rsidR="00786F71">
            <w:rPr>
              <w:b/>
            </w:rPr>
            <w:t xml:space="preserve"> Lab</w:t>
          </w:r>
        </w:p>
      </w:tc>
    </w:tr>
  </w:tbl>
  <w:p w:rsidRPr="00786F71" w:rsidR="00786F71" w:rsidP="00786F71" w:rsidRDefault="00786F71" w14:paraId="6D2E3B80" w14:textId="30C42DA4">
    <w:pPr>
      <w:pStyle w:val="Footer"/>
      <w:ind w:left="0"/>
      <w:rPr>
        <w:sz w:val="6"/>
        <w:szCs w:val="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6DB9" w:rsidRDefault="00A96DB9" w14:paraId="297415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5CC4" w:rsidP="00060039" w:rsidRDefault="00EE5CC4" w14:paraId="05370E91" w14:textId="77777777">
      <w:r>
        <w:separator/>
      </w:r>
    </w:p>
  </w:footnote>
  <w:footnote w:type="continuationSeparator" w:id="0">
    <w:p w:rsidR="00EE5CC4" w:rsidP="00060039" w:rsidRDefault="00EE5CC4" w14:paraId="42D7799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6DB9" w:rsidRDefault="00A96DB9" w14:paraId="212AAC0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699"/>
      <w:gridCol w:w="195"/>
      <w:gridCol w:w="2282"/>
      <w:gridCol w:w="2333"/>
      <w:gridCol w:w="1851"/>
    </w:tblGrid>
    <w:tr w:rsidRPr="008A7C54" w:rsidR="000015CA" w:rsidTr="007D48AB" w14:paraId="67BEBD67" w14:textId="77777777">
      <w:trPr>
        <w:trHeight w:val="500"/>
      </w:trPr>
      <w:tc>
        <w:tcPr>
          <w:tcW w:w="1546" w:type="pct"/>
          <w:gridSpan w:val="2"/>
          <w:tcBorders>
            <w:bottom w:val="single" w:color="000000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060039" w:rsidRDefault="000015CA" w14:paraId="25698188" w14:textId="61A5AF3A"/>
      </w:tc>
      <w:tc>
        <w:tcPr>
          <w:tcW w:w="3454" w:type="pct"/>
          <w:gridSpan w:val="3"/>
          <w:tcBorders>
            <w:bottom w:val="single" w:color="000000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bottom"/>
          <w:hideMark/>
        </w:tcPr>
        <w:p w:rsidRPr="00645603" w:rsidR="000015CA" w:rsidP="00645603" w:rsidRDefault="000015CA" w14:paraId="5B9B1698" w14:textId="77777777">
          <w:pPr>
            <w:jc w:val="right"/>
            <w:rPr>
              <w:rFonts w:ascii="Times New Roman" w:hAnsi="Times New Roman"/>
              <w:b/>
              <w:sz w:val="20"/>
              <w:szCs w:val="20"/>
            </w:rPr>
          </w:pPr>
          <w:r w:rsidRPr="00645603">
            <w:rPr>
              <w:b/>
            </w:rPr>
            <w:t>STANDARD OPERATING PROCEDURE</w:t>
          </w:r>
        </w:p>
      </w:tc>
    </w:tr>
    <w:tr w:rsidRPr="008A7C54" w:rsidR="00645603" w:rsidTr="00956A0B" w14:paraId="31F0D880" w14:textId="77777777">
      <w:trPr>
        <w:trHeight w:val="300"/>
      </w:trPr>
      <w:tc>
        <w:tcPr>
          <w:tcW w:w="1442" w:type="pct"/>
          <w:tcBorders>
            <w:top w:val="single" w:color="000000" w:sz="18" w:space="0"/>
            <w:left w:val="single" w:color="000000" w:sz="18" w:space="0"/>
            <w:bottom w:val="single" w:color="000000" w:sz="8" w:space="0"/>
            <w:right w:val="single" w:color="000000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1B74FFBF" w14:textId="474C9C12">
          <w:pPr>
            <w:ind w:left="-19"/>
            <w:rPr>
              <w:rFonts w:ascii="Times New Roman" w:hAnsi="Times New Roman"/>
              <w:sz w:val="20"/>
              <w:szCs w:val="20"/>
            </w:rPr>
          </w:pPr>
          <w:r w:rsidRPr="008A7C54">
            <w:t>Document No.:</w:t>
          </w:r>
          <w:r w:rsidR="00721094">
            <w:t xml:space="preserve"> VG001</w:t>
          </w:r>
        </w:p>
        <w:p w:rsidRPr="00F1723A" w:rsidR="000015CA" w:rsidP="009F5520" w:rsidRDefault="000015CA" w14:paraId="7284085E" w14:textId="1941C7D8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323" w:type="pct"/>
          <w:gridSpan w:val="2"/>
          <w:tcBorders>
            <w:top w:val="single" w:color="000000" w:sz="1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4E41F103" w14:textId="5917BBAA">
          <w:pPr>
            <w:ind w:left="0"/>
            <w:rPr>
              <w:rFonts w:ascii="Times New Roman" w:hAnsi="Times New Roman"/>
              <w:sz w:val="20"/>
              <w:szCs w:val="20"/>
            </w:rPr>
          </w:pPr>
          <w:r w:rsidRPr="008A7C54">
            <w:t>Revision No.:</w:t>
          </w:r>
          <w:r w:rsidR="00A96DB9">
            <w:t xml:space="preserve"> 0</w:t>
          </w:r>
        </w:p>
        <w:p w:rsidRPr="00F1723A" w:rsidR="000015CA" w:rsidP="009F5520" w:rsidRDefault="000015CA" w14:paraId="52C7EB76" w14:textId="094A5A38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246" w:type="pct"/>
          <w:tcBorders>
            <w:top w:val="single" w:color="000000" w:sz="1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5AA0F2DF" w14:textId="0BF2290E">
          <w:pPr>
            <w:ind w:left="-64"/>
            <w:rPr>
              <w:rFonts w:ascii="Times New Roman" w:hAnsi="Times New Roman"/>
              <w:sz w:val="20"/>
              <w:szCs w:val="20"/>
            </w:rPr>
          </w:pPr>
          <w:r w:rsidRPr="008A7C54">
            <w:t>Effective Date:</w:t>
          </w:r>
          <w:r w:rsidR="00A96DB9">
            <w:t xml:space="preserve"> </w:t>
          </w:r>
          <w:r w:rsidRPr="00A96DB9" w:rsidR="00A96DB9">
            <w:t>15 August 2024</w:t>
          </w:r>
        </w:p>
        <w:p w:rsidRPr="00645603" w:rsidR="000015CA" w:rsidP="009F5520" w:rsidRDefault="000015CA" w14:paraId="6B922927" w14:textId="0473C4A7">
          <w:pPr>
            <w:ind w:left="-64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989" w:type="pct"/>
          <w:tcBorders>
            <w:top w:val="single" w:color="000000" w:sz="18" w:space="0"/>
            <w:left w:val="single" w:color="000000" w:sz="8" w:space="0"/>
            <w:bottom w:val="single" w:color="000000" w:sz="8" w:space="0"/>
            <w:right w:val="single" w:color="000000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Pr="008A7C54" w:rsidR="000015CA" w:rsidP="00956A0B" w:rsidRDefault="00F1723A" w14:paraId="6141BCB2" w14:textId="50593CF4">
          <w:pPr>
            <w:ind w:left="0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 w:rsidRPr="0010225A">
            <w:t xml:space="preserve">Page </w:t>
          </w:r>
          <w:r w:rsidRPr="0010225A">
            <w:rPr>
              <w:rStyle w:val="PageNumber"/>
            </w:rPr>
            <w:fldChar w:fldCharType="begin"/>
          </w:r>
          <w:r w:rsidRPr="0010225A">
            <w:rPr>
              <w:rStyle w:val="PageNumber"/>
            </w:rPr>
            <w:instrText xml:space="preserve">PAGE  </w:instrText>
          </w:r>
          <w:r w:rsidRPr="0010225A">
            <w:rPr>
              <w:rStyle w:val="PageNumber"/>
            </w:rPr>
            <w:fldChar w:fldCharType="separate"/>
          </w:r>
          <w:r w:rsidR="00C3085D">
            <w:rPr>
              <w:rStyle w:val="PageNumber"/>
              <w:noProof/>
            </w:rPr>
            <w:t>1</w:t>
          </w:r>
          <w:r w:rsidRPr="0010225A">
            <w:rPr>
              <w:rStyle w:val="PageNumber"/>
            </w:rPr>
            <w:fldChar w:fldCharType="end"/>
          </w:r>
          <w:r w:rsidRPr="0010225A">
            <w:t xml:space="preserve"> of </w:t>
          </w:r>
          <w:r>
            <w:fldChar w:fldCharType="begin"/>
          </w:r>
          <w:r>
            <w:instrText> NUMPAGES  \* MERGEFORMAT </w:instrText>
          </w:r>
          <w:r>
            <w:fldChar w:fldCharType="separate"/>
          </w:r>
          <w:r w:rsidR="00C3085D">
            <w:rPr>
              <w:noProof/>
            </w:rPr>
            <w:t>5</w:t>
          </w:r>
          <w:r>
            <w:fldChar w:fldCharType="end"/>
          </w:r>
          <w:r w:rsidRPr="008A7C54" w:rsidR="000015CA">
            <w:rPr>
              <w:rFonts w:cs="Times New Roman"/>
            </w:rPr>
            <w:t xml:space="preserve"> </w:t>
          </w:r>
        </w:p>
      </w:tc>
    </w:tr>
    <w:tr w:rsidRPr="008A7C54" w:rsidR="000015CA" w:rsidTr="007D48AB" w14:paraId="60932869" w14:textId="77777777">
      <w:trPr>
        <w:trHeight w:val="240"/>
      </w:trPr>
      <w:tc>
        <w:tcPr>
          <w:tcW w:w="5000" w:type="pct"/>
          <w:gridSpan w:val="5"/>
          <w:tcBorders>
            <w:top w:val="single" w:color="000000" w:sz="8" w:space="0"/>
            <w:left w:val="single" w:color="000000" w:sz="18" w:space="0"/>
            <w:bottom w:val="single" w:color="000000" w:sz="18" w:space="0"/>
            <w:right w:val="single" w:color="000000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Pr="009F5520" w:rsidR="000015CA" w:rsidP="009F5520" w:rsidRDefault="00721094" w14:paraId="7FAE662F" w14:textId="30D4EF14">
          <w:pPr>
            <w:pStyle w:val="Title"/>
          </w:pPr>
          <w:r w:rsidRPr="00721094">
            <w:t>SOP VG001 - Nucleic Acid Quantity-Quality Qubit Assay</w:t>
          </w:r>
        </w:p>
      </w:tc>
    </w:tr>
  </w:tbl>
  <w:p w:rsidR="000015CA" w:rsidP="00060039" w:rsidRDefault="000015CA" w14:paraId="0882306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96DB9" w:rsidRDefault="00A96DB9" w14:paraId="5C82D74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4811"/>
    <w:multiLevelType w:val="hybridMultilevel"/>
    <w:tmpl w:val="FA08B66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AD530AD"/>
    <w:multiLevelType w:val="multilevel"/>
    <w:tmpl w:val="2F60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C257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CF5F4B"/>
    <w:multiLevelType w:val="multilevel"/>
    <w:tmpl w:val="11265F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F1DEC"/>
    <w:multiLevelType w:val="multilevel"/>
    <w:tmpl w:val="441AFA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20FF2"/>
    <w:multiLevelType w:val="hybridMultilevel"/>
    <w:tmpl w:val="E25C7C9A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ABE7B32"/>
    <w:multiLevelType w:val="multilevel"/>
    <w:tmpl w:val="1E121E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F6559"/>
    <w:multiLevelType w:val="hybridMultilevel"/>
    <w:tmpl w:val="BD0E62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02002">
      <w:start w:val="1"/>
      <w:numFmt w:val="bullet"/>
      <w:pStyle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8A72C2E"/>
    <w:multiLevelType w:val="multilevel"/>
    <w:tmpl w:val="51BC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3E110A"/>
    <w:multiLevelType w:val="multilevel"/>
    <w:tmpl w:val="499EB1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6CF31DA"/>
    <w:multiLevelType w:val="multilevel"/>
    <w:tmpl w:val="77E400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572A95"/>
    <w:multiLevelType w:val="hybridMultilevel"/>
    <w:tmpl w:val="88ACB9D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492E2DBB"/>
    <w:multiLevelType w:val="multilevel"/>
    <w:tmpl w:val="39784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783492"/>
    <w:multiLevelType w:val="multilevel"/>
    <w:tmpl w:val="003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AD64350"/>
    <w:multiLevelType w:val="multilevel"/>
    <w:tmpl w:val="0F2EA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8C3E24"/>
    <w:multiLevelType w:val="multilevel"/>
    <w:tmpl w:val="AFA8418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5D2180A"/>
    <w:multiLevelType w:val="multilevel"/>
    <w:tmpl w:val="69CAD40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37416A8"/>
    <w:multiLevelType w:val="hybridMultilevel"/>
    <w:tmpl w:val="AFA841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4A3334"/>
    <w:multiLevelType w:val="hybridMultilevel"/>
    <w:tmpl w:val="01240ED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6A1A293E"/>
    <w:multiLevelType w:val="hybridMultilevel"/>
    <w:tmpl w:val="CF7A1D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2B25626"/>
    <w:multiLevelType w:val="multilevel"/>
    <w:tmpl w:val="8D5C80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9817A2"/>
    <w:multiLevelType w:val="multilevel"/>
    <w:tmpl w:val="C5B8DF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  <w:lvlOverride w:ilvl="0">
      <w:lvl w:ilvl="0">
        <w:numFmt w:val="decimal"/>
        <w:lvlText w:val="%1."/>
        <w:lvlJc w:val="left"/>
      </w:lvl>
    </w:lvlOverride>
  </w:num>
  <w:num w:numId="3">
    <w:abstractNumId w:val="14"/>
    <w:lvlOverride w:ilvl="0">
      <w:lvl w:ilvl="0">
        <w:numFmt w:val="decimal"/>
        <w:lvlText w:val="%1."/>
        <w:lvlJc w:val="left"/>
      </w:lvl>
    </w:lvlOverride>
  </w:num>
  <w:num w:numId="4">
    <w:abstractNumId w:val="20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  <w:num w:numId="7">
    <w:abstractNumId w:val="6"/>
    <w:lvlOverride w:ilvl="0">
      <w:lvl w:ilvl="0">
        <w:numFmt w:val="decimal"/>
        <w:lvlText w:val="%1."/>
        <w:lvlJc w:val="left"/>
      </w:lvl>
    </w:lvlOverride>
  </w:num>
  <w:num w:numId="8">
    <w:abstractNumId w:val="10"/>
    <w:lvlOverride w:ilvl="0">
      <w:lvl w:ilvl="0">
        <w:numFmt w:val="decimal"/>
        <w:lvlText w:val="%1."/>
        <w:lvlJc w:val="left"/>
      </w:lvl>
    </w:lvlOverride>
  </w:num>
  <w:num w:numId="9">
    <w:abstractNumId w:val="21"/>
    <w:lvlOverride w:ilvl="0">
      <w:lvl w:ilvl="0">
        <w:numFmt w:val="decimal"/>
        <w:lvlText w:val="%1."/>
        <w:lvlJc w:val="left"/>
      </w:lvl>
    </w:lvlOverride>
  </w:num>
  <w:num w:numId="10">
    <w:abstractNumId w:val="16"/>
  </w:num>
  <w:num w:numId="11">
    <w:abstractNumId w:val="1"/>
  </w:num>
  <w:num w:numId="12">
    <w:abstractNumId w:val="13"/>
  </w:num>
  <w:num w:numId="13">
    <w:abstractNumId w:val="17"/>
  </w:num>
  <w:num w:numId="14">
    <w:abstractNumId w:val="15"/>
  </w:num>
  <w:num w:numId="15">
    <w:abstractNumId w:val="7"/>
  </w:num>
  <w:num w:numId="16">
    <w:abstractNumId w:val="19"/>
  </w:num>
  <w:num w:numId="17">
    <w:abstractNumId w:val="5"/>
  </w:num>
  <w:num w:numId="18">
    <w:abstractNumId w:val="18"/>
  </w:num>
  <w:num w:numId="19">
    <w:abstractNumId w:val="2"/>
  </w:num>
  <w:num w:numId="20">
    <w:abstractNumId w:val="0"/>
  </w:num>
  <w:num w:numId="21">
    <w:abstractNumId w:val="9"/>
  </w:num>
  <w:num w:numId="22">
    <w:abstractNumId w:val="11"/>
  </w:num>
  <w:numIdMacAtCleanup w:val="9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6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DC"/>
    <w:rsid w:val="000015CA"/>
    <w:rsid w:val="00035DBE"/>
    <w:rsid w:val="00060039"/>
    <w:rsid w:val="000C33FC"/>
    <w:rsid w:val="000E0EF7"/>
    <w:rsid w:val="001234BB"/>
    <w:rsid w:val="00142946"/>
    <w:rsid w:val="00173F35"/>
    <w:rsid w:val="001C0890"/>
    <w:rsid w:val="001D725C"/>
    <w:rsid w:val="002727A1"/>
    <w:rsid w:val="002C5418"/>
    <w:rsid w:val="002F60BE"/>
    <w:rsid w:val="0030328E"/>
    <w:rsid w:val="00373627"/>
    <w:rsid w:val="003D3237"/>
    <w:rsid w:val="003D6A69"/>
    <w:rsid w:val="00456583"/>
    <w:rsid w:val="004575A6"/>
    <w:rsid w:val="00495B0C"/>
    <w:rsid w:val="004E0980"/>
    <w:rsid w:val="00552735"/>
    <w:rsid w:val="0057138D"/>
    <w:rsid w:val="005A2F48"/>
    <w:rsid w:val="005D7A06"/>
    <w:rsid w:val="00645603"/>
    <w:rsid w:val="006917EE"/>
    <w:rsid w:val="006D065E"/>
    <w:rsid w:val="006D6A04"/>
    <w:rsid w:val="006E3E37"/>
    <w:rsid w:val="006E502F"/>
    <w:rsid w:val="006F37EC"/>
    <w:rsid w:val="00715933"/>
    <w:rsid w:val="00721094"/>
    <w:rsid w:val="00786F71"/>
    <w:rsid w:val="007D48AB"/>
    <w:rsid w:val="008301DC"/>
    <w:rsid w:val="00834129"/>
    <w:rsid w:val="008A478E"/>
    <w:rsid w:val="008C084D"/>
    <w:rsid w:val="008D3700"/>
    <w:rsid w:val="00956A0B"/>
    <w:rsid w:val="009C347A"/>
    <w:rsid w:val="009F5520"/>
    <w:rsid w:val="00A74BFA"/>
    <w:rsid w:val="00A96DB9"/>
    <w:rsid w:val="00AC06AB"/>
    <w:rsid w:val="00AD16B4"/>
    <w:rsid w:val="00B20D5A"/>
    <w:rsid w:val="00B25038"/>
    <w:rsid w:val="00B36D4B"/>
    <w:rsid w:val="00B91504"/>
    <w:rsid w:val="00BD4255"/>
    <w:rsid w:val="00C008FC"/>
    <w:rsid w:val="00C0194C"/>
    <w:rsid w:val="00C24AF2"/>
    <w:rsid w:val="00C2539A"/>
    <w:rsid w:val="00C30819"/>
    <w:rsid w:val="00C3085D"/>
    <w:rsid w:val="00C3457A"/>
    <w:rsid w:val="00C41D28"/>
    <w:rsid w:val="00DA2EB8"/>
    <w:rsid w:val="00E337D2"/>
    <w:rsid w:val="00E840F8"/>
    <w:rsid w:val="00ED6B0C"/>
    <w:rsid w:val="00ED72C8"/>
    <w:rsid w:val="00EE06BA"/>
    <w:rsid w:val="00EE5CC4"/>
    <w:rsid w:val="00EF61AE"/>
    <w:rsid w:val="00F1723A"/>
    <w:rsid w:val="00F426BF"/>
    <w:rsid w:val="00F46D7A"/>
    <w:rsid w:val="00F56D79"/>
    <w:rsid w:val="00F73E95"/>
    <w:rsid w:val="00F742BB"/>
    <w:rsid w:val="00FA46FE"/>
    <w:rsid w:val="00FF305C"/>
    <w:rsid w:val="0AA3D132"/>
    <w:rsid w:val="662296E0"/>
    <w:rsid w:val="6C0CD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AE2235"/>
  <w14:defaultImageDpi w14:val="300"/>
  <w15:docId w15:val="{AEF72698-9EC1-4D6C-B1EB-DDD9B2F548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3237"/>
    <w:pPr>
      <w:ind w:left="360"/>
      <w:textAlignment w:val="baseline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060039"/>
    <w:pPr>
      <w:numPr>
        <w:numId w:val="10"/>
      </w:numPr>
      <w:outlineLvl w:val="0"/>
    </w:pPr>
    <w:rPr>
      <w:b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060039"/>
    <w:pPr>
      <w:numPr>
        <w:ilvl w:val="1"/>
        <w:numId w:val="10"/>
      </w:numPr>
      <w:ind w:left="900" w:hanging="540"/>
      <w:outlineLvl w:val="1"/>
    </w:p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60039"/>
    <w:pPr>
      <w:numPr>
        <w:ilvl w:val="2"/>
        <w:numId w:val="10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60039"/>
    <w:pPr>
      <w:numPr>
        <w:ilvl w:val="3"/>
      </w:numPr>
      <w:outlineLvl w:val="3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0039"/>
    <w:rPr>
      <w:rFonts w:ascii="Arial" w:hAnsi="Arial" w:cs="Arial"/>
      <w:b/>
      <w:color w:val="000000"/>
    </w:rPr>
  </w:style>
  <w:style w:type="paragraph" w:styleId="NormalWeb">
    <w:name w:val="Normal (Web)"/>
    <w:basedOn w:val="Normal"/>
    <w:uiPriority w:val="99"/>
    <w:unhideWhenUsed/>
    <w:rsid w:val="008301DC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apple-tab-span" w:customStyle="1">
    <w:name w:val="apple-tab-span"/>
    <w:basedOn w:val="DefaultParagraphFont"/>
    <w:rsid w:val="008301DC"/>
  </w:style>
  <w:style w:type="paragraph" w:styleId="BalloonText">
    <w:name w:val="Balloon Text"/>
    <w:basedOn w:val="Normal"/>
    <w:link w:val="BalloonTextChar"/>
    <w:uiPriority w:val="99"/>
    <w:semiHidden/>
    <w:unhideWhenUsed/>
    <w:rsid w:val="008301DC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01DC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301DC"/>
  </w:style>
  <w:style w:type="paragraph" w:styleId="Footer">
    <w:name w:val="footer"/>
    <w:basedOn w:val="Normal"/>
    <w:link w:val="Foot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301DC"/>
  </w:style>
  <w:style w:type="character" w:styleId="PageNumber">
    <w:name w:val="page number"/>
    <w:basedOn w:val="DefaultParagraphFont"/>
    <w:uiPriority w:val="99"/>
    <w:unhideWhenUsed/>
    <w:rsid w:val="008301DC"/>
  </w:style>
  <w:style w:type="paragraph" w:styleId="ListParagraph">
    <w:name w:val="List Paragraph"/>
    <w:basedOn w:val="Normal"/>
    <w:link w:val="ListParagraphChar"/>
    <w:uiPriority w:val="34"/>
    <w:qFormat/>
    <w:rsid w:val="008301DC"/>
    <w:pPr>
      <w:ind w:left="720"/>
      <w:contextualSpacing/>
    </w:pPr>
  </w:style>
  <w:style w:type="character" w:styleId="ilfuvd" w:customStyle="1">
    <w:name w:val="ilfuvd"/>
    <w:basedOn w:val="DefaultParagraphFont"/>
    <w:rsid w:val="002727A1"/>
  </w:style>
  <w:style w:type="character" w:styleId="Hyperlink">
    <w:name w:val="Hyperlink"/>
    <w:basedOn w:val="DefaultParagraphFont"/>
    <w:uiPriority w:val="99"/>
    <w:unhideWhenUsed/>
    <w:rsid w:val="006917EE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rsid w:val="00060039"/>
    <w:rPr>
      <w:rFonts w:ascii="Arial" w:hAnsi="Arial" w:cs="Arial"/>
      <w:color w:val="000000"/>
      <w:sz w:val="22"/>
      <w:szCs w:val="22"/>
    </w:rPr>
  </w:style>
  <w:style w:type="paragraph" w:styleId="Bullet" w:customStyle="1">
    <w:name w:val="Bullet"/>
    <w:basedOn w:val="ListParagraph"/>
    <w:link w:val="BulletChar"/>
    <w:qFormat/>
    <w:rsid w:val="00060039"/>
    <w:pPr>
      <w:numPr>
        <w:ilvl w:val="1"/>
        <w:numId w:val="15"/>
      </w:numPr>
    </w:pPr>
  </w:style>
  <w:style w:type="character" w:styleId="Heading4Char" w:customStyle="1">
    <w:name w:val="Heading 4 Char"/>
    <w:basedOn w:val="DefaultParagraphFont"/>
    <w:link w:val="Heading4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060039"/>
    <w:rPr>
      <w:rFonts w:ascii="Arial" w:hAnsi="Arial" w:cs="Arial"/>
      <w:color w:val="000000"/>
      <w:sz w:val="22"/>
      <w:szCs w:val="22"/>
    </w:rPr>
  </w:style>
  <w:style w:type="character" w:styleId="BulletChar" w:customStyle="1">
    <w:name w:val="Bullet Char"/>
    <w:basedOn w:val="ListParagraphChar"/>
    <w:link w:val="Bullet"/>
    <w:rsid w:val="00060039"/>
    <w:rPr>
      <w:rFonts w:ascii="Arial" w:hAnsi="Arial" w:cs="Arial"/>
      <w:color w:val="000000"/>
      <w:sz w:val="22"/>
      <w:szCs w:val="22"/>
    </w:rPr>
  </w:style>
  <w:style w:type="paragraph" w:styleId="Notes" w:customStyle="1">
    <w:name w:val="Notes"/>
    <w:basedOn w:val="Normal"/>
    <w:link w:val="NotesChar"/>
    <w:qFormat/>
    <w:rsid w:val="00786F71"/>
    <w:rPr>
      <w:b/>
    </w:rPr>
  </w:style>
  <w:style w:type="character" w:styleId="PlaceholderText">
    <w:name w:val="Placeholder Text"/>
    <w:basedOn w:val="DefaultParagraphFont"/>
    <w:uiPriority w:val="99"/>
    <w:semiHidden/>
    <w:rsid w:val="009F5520"/>
    <w:rPr>
      <w:color w:val="808080"/>
    </w:rPr>
  </w:style>
  <w:style w:type="character" w:styleId="NotesChar" w:customStyle="1">
    <w:name w:val="Notes Char"/>
    <w:basedOn w:val="DefaultParagraphFont"/>
    <w:link w:val="Notes"/>
    <w:rsid w:val="00786F71"/>
    <w:rPr>
      <w:rFonts w:ascii="Arial" w:hAnsi="Arial" w:cs="Arial"/>
      <w:b/>
      <w:color w:val="00000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F5520"/>
    <w:pPr>
      <w:ind w:left="0"/>
      <w:textAlignment w:val="auto"/>
    </w:pPr>
    <w:rPr>
      <w:rFonts w:ascii="Arial Narrow" w:hAnsi="Arial Narrow" w:eastAsia="Times New Roman" w:cs="Times New Roman"/>
      <w:b/>
      <w:bCs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9F5520"/>
    <w:rPr>
      <w:rFonts w:ascii="Arial Narrow" w:hAnsi="Arial Narrow" w:eastAsia="Times New Roman" w:cs="Times New Roman"/>
      <w:b/>
      <w:bCs/>
      <w:color w:val="000000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F73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44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9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64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378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34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39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87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1030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71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59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59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9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952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7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09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60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91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27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2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63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534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81691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image" Target="media/image1.png" Id="rId10" /><Relationship Type="http://schemas.openxmlformats.org/officeDocument/2006/relationships/styles" Target="styles.xml" Id="rId4" /><Relationship Type="http://schemas.openxmlformats.org/officeDocument/2006/relationships/hyperlink" Target="https://assets.thermofisher.com/TFS-Assets/LSG/manuals/Qubit_dsDNA_HS_Assay_UG.pdf" TargetMode="Externa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F225DC-4E71-4C32-A18F-FF7E771623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Gaston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 McClellan</dc:creator>
  <lastModifiedBy>Andrew Pais</lastModifiedBy>
  <revision>9</revision>
  <lastPrinted>2019-09-12T17:18:00.0000000Z</lastPrinted>
  <dcterms:created xsi:type="dcterms:W3CDTF">2024-07-16T18:28:00.0000000Z</dcterms:created>
  <dcterms:modified xsi:type="dcterms:W3CDTF">2025-03-07T20:12:12.3082332Z</dcterms:modified>
</coreProperties>
</file>