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32"/>
          <w:szCs w:val="32"/>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基于应用商店数据挖掘的旅游导航软件用户行为研究报告</w:t>
      </w:r>
    </w:p>
    <w:p>
      <w:pPr>
        <w:rPr>
          <w:rFonts w:hint="eastAsia"/>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1. 研究动机</w:t>
      </w:r>
    </w:p>
    <w:p>
      <w:pPr>
        <w:rPr>
          <w:rFonts w:hint="eastAsia" w:ascii="宋体" w:hAnsi="宋体" w:eastAsia="宋体" w:cs="宋体"/>
          <w:sz w:val="21"/>
          <w:szCs w:val="21"/>
          <w:lang w:val="en-US" w:eastAsia="zh-CN"/>
        </w:rPr>
      </w:pPr>
      <w:r>
        <w:rPr>
          <w:rFonts w:hint="eastAsia"/>
          <w:lang w:val="en-US" w:eastAsia="zh-CN"/>
        </w:rPr>
        <w:t xml:space="preserve">    </w:t>
      </w:r>
      <w:r>
        <w:rPr>
          <w:rFonts w:hint="eastAsia" w:ascii="宋体" w:hAnsi="宋体" w:eastAsia="宋体" w:cs="宋体"/>
          <w:sz w:val="21"/>
          <w:szCs w:val="21"/>
          <w:lang w:val="en-US" w:eastAsia="zh-CN"/>
        </w:rPr>
        <w:t>随着近些年来科学技术的进步，导航软件逐步发展进步，普及范围也越来越大，并且逐渐对于民众的生活产生各种各样的影响，极大地便利了民众的出行，尤其是在外出旅游等场合，导航软件的使用都可以帮助人们更好地提高生活质量。导航软件，首先可以提供电子地图，相比传统地图，电子地图管理方便，实现计算机数据库管理，可以对地理信息及时更新。如今的导航软件往往可以进行矢量地</w:t>
      </w:r>
      <w:bookmarkStart w:id="0" w:name="_GoBack"/>
      <w:bookmarkEnd w:id="0"/>
      <w:r>
        <w:rPr>
          <w:rFonts w:hint="eastAsia" w:ascii="宋体" w:hAnsi="宋体" w:eastAsia="宋体" w:cs="宋体"/>
          <w:sz w:val="21"/>
          <w:szCs w:val="21"/>
          <w:lang w:val="en-US" w:eastAsia="zh-CN"/>
        </w:rPr>
        <w:t>图渲染，显示高质量地图效果，同时结合AR虚拟实景功能，给用户的感官提供了很高的舒适度，同时也保障了准确度。然后还有在线导航功能，导航软件通过实时在线导航，提供偏航判定，偏航重导功能，给用户规划了行程路线，给用户提供了单纯从地图上无法得知的路况信息，同时，语言导航功能等的应用，同样提高了用户的使用体验。</w:t>
      </w:r>
    </w:p>
    <w:p>
      <w:pPr>
        <w:jc w:val="center"/>
      </w:pPr>
      <w:r>
        <w:rPr>
          <w:sz w:val="20"/>
        </w:rPr>
        <mc:AlternateContent>
          <mc:Choice Requires="wps">
            <w:drawing>
              <wp:anchor distT="0" distB="0" distL="114300" distR="114300" simplePos="0" relativeHeight="251658240" behindDoc="0" locked="0" layoutInCell="1" allowOverlap="1">
                <wp:simplePos x="0" y="0"/>
                <wp:positionH relativeFrom="column">
                  <wp:posOffset>1259840</wp:posOffset>
                </wp:positionH>
                <wp:positionV relativeFrom="paragraph">
                  <wp:posOffset>2877185</wp:posOffset>
                </wp:positionV>
                <wp:extent cx="2617470" cy="285750"/>
                <wp:effectExtent l="0" t="0" r="11430" b="0"/>
                <wp:wrapNone/>
                <wp:docPr id="3" name="文本框 3"/>
                <wp:cNvGraphicFramePr/>
                <a:graphic xmlns:a="http://schemas.openxmlformats.org/drawingml/2006/main">
                  <a:graphicData uri="http://schemas.microsoft.com/office/word/2010/wordprocessingShape">
                    <wps:wsp>
                      <wps:cNvSpPr txBox="1"/>
                      <wps:spPr>
                        <a:xfrm>
                          <a:off x="2205355" y="6226175"/>
                          <a:ext cx="261747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1.1 导航软件极大地便利了人们的生活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2pt;margin-top:226.55pt;height:22.5pt;width:206.1pt;z-index:251658240;mso-width-relative:page;mso-height-relative:page;" fillcolor="#FFFFFF [3201]" filled="t" stroked="f" coordsize="21600,21600" o:gfxdata="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4qsUi1QAAAAsBAAAPAAAAAAAAAAEAIAAAACIAAABkcnMv&#10;ZG93bnJldi54bWxQSwECFAAUAAAACACHTuJAOUsx5D8CAABNBAAADgAAAAAAAAABACAAAAAkAQAA&#10;ZHJzL2Uyb0RvYy54bWxQSwUGAAAAAAYABgBZAQAA1QUAAAAA&#10;">
                <v:fill on="t" focussize="0,0"/>
                <v:stroke on="f" weight="0.5pt"/>
                <v:imagedata o:title=""/>
                <o:lock v:ext="edit" aspectratio="f"/>
                <v:textbox>
                  <w:txbxContent>
                    <w:p>
                      <w:pPr>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1.1 导航软件极大地便利了人们的生活</w:t>
                      </w:r>
                    </w:p>
                  </w:txbxContent>
                </v:textbox>
              </v:shape>
            </w:pict>
          </mc:Fallback>
        </mc:AlternateContent>
      </w:r>
      <w:r>
        <w:drawing>
          <wp:inline distT="0" distB="0" distL="114300" distR="114300">
            <wp:extent cx="4276725" cy="2800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276725" cy="2800350"/>
                    </a:xfrm>
                    <a:prstGeom prst="rect">
                      <a:avLst/>
                    </a:prstGeom>
                    <a:noFill/>
                    <a:ln w="9525">
                      <a:noFill/>
                    </a:ln>
                  </pic:spPr>
                </pic:pic>
              </a:graphicData>
            </a:graphic>
          </wp:inline>
        </w:drawing>
      </w:r>
    </w:p>
    <w:p>
      <w:pPr>
        <w:jc w:val="center"/>
      </w:pPr>
    </w:p>
    <w:p>
      <w:pPr>
        <w:ind w:firstLine="420" w:firstLineChars="20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同样，如今旅游行业的兴盛，也带动着旅游软件功能的完善与发展。如今较为成熟的旅游软件就有很多。由图1.2 旅游软件的发展：民众对于旅游软件的接受度也已经达到了较高的水准。由图1.3 各旅游软件的活跃度：旅游软件大多提供机票，酒店的预定，以及旅游攻略来满足游客的旅游需求。目前的旅游软件APP数量繁多，但是功能又各有局限，有关于旅游攻略类的，有关于车票酒店预订类的，有关于行程记录分享。为了一次出行，或许需要下载很多APP。</w:t>
      </w:r>
    </w:p>
    <w:p>
      <w:pPr>
        <w:ind w:firstLine="420" w:firstLineChars="20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也就是说，如今在旅游导航领域，并没有一个很好的软件提供综合性的服务来满足民众对于旅游以及导航的综合需求。于是为了给这类软件的研发提供思路，我们试图整合旅游软件以及导航软件的评论，进行一个经验研究，讨论并给出设计这类软件的建议。</w:t>
      </w:r>
    </w:p>
    <w:p>
      <w:pPr>
        <w:ind w:firstLine="400" w:firstLineChars="200"/>
        <w:jc w:val="left"/>
        <w:rPr>
          <w:rFonts w:hint="eastAsia"/>
          <w:lang w:val="en-US" w:eastAsia="zh-CN"/>
        </w:rPr>
      </w:pPr>
      <w:r>
        <w:rPr>
          <w:sz w:val="20"/>
        </w:rPr>
        <mc:AlternateContent>
          <mc:Choice Requires="wps">
            <w:drawing>
              <wp:anchor distT="0" distB="0" distL="114300" distR="114300" simplePos="0" relativeHeight="251659264" behindDoc="0" locked="0" layoutInCell="1" allowOverlap="1">
                <wp:simplePos x="0" y="0"/>
                <wp:positionH relativeFrom="column">
                  <wp:posOffset>1840230</wp:posOffset>
                </wp:positionH>
                <wp:positionV relativeFrom="paragraph">
                  <wp:posOffset>1738630</wp:posOffset>
                </wp:positionV>
                <wp:extent cx="1588135" cy="304800"/>
                <wp:effectExtent l="0" t="0" r="12065" b="0"/>
                <wp:wrapNone/>
                <wp:docPr id="4" name="文本框 4"/>
                <wp:cNvGraphicFramePr/>
                <a:graphic xmlns:a="http://schemas.openxmlformats.org/drawingml/2006/main">
                  <a:graphicData uri="http://schemas.microsoft.com/office/word/2010/wordprocessingShape">
                    <wps:wsp>
                      <wps:cNvSpPr txBox="1"/>
                      <wps:spPr>
                        <a:xfrm>
                          <a:off x="2827655" y="9773285"/>
                          <a:ext cx="1588135" cy="304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i w:val="0"/>
                                <w:iCs w:val="0"/>
                                <w:sz w:val="21"/>
                                <w:szCs w:val="21"/>
                                <w:lang w:eastAsia="zh-CN"/>
                              </w:rPr>
                            </w:pPr>
                            <w:r>
                              <w:rPr>
                                <w:rFonts w:hint="eastAsia" w:ascii="宋体" w:hAnsi="宋体" w:eastAsia="宋体" w:cs="宋体"/>
                                <w:b/>
                                <w:bCs/>
                                <w:i w:val="0"/>
                                <w:iCs w:val="0"/>
                                <w:sz w:val="21"/>
                                <w:szCs w:val="21"/>
                                <w:lang w:eastAsia="zh-CN"/>
                              </w:rPr>
                              <w:t>图</w:t>
                            </w:r>
                            <w:r>
                              <w:rPr>
                                <w:rFonts w:hint="eastAsia" w:ascii="宋体" w:hAnsi="宋体" w:eastAsia="宋体" w:cs="宋体"/>
                                <w:b/>
                                <w:bCs/>
                                <w:i w:val="0"/>
                                <w:iCs w:val="0"/>
                                <w:sz w:val="21"/>
                                <w:szCs w:val="21"/>
                                <w:lang w:val="en-US" w:eastAsia="zh-CN"/>
                              </w:rPr>
                              <w:t xml:space="preserve">1.2 </w:t>
                            </w:r>
                            <w:r>
                              <w:rPr>
                                <w:rFonts w:hint="eastAsia" w:ascii="宋体" w:hAnsi="宋体" w:eastAsia="宋体" w:cs="宋体"/>
                                <w:b/>
                                <w:bCs/>
                                <w:i w:val="0"/>
                                <w:iCs w:val="0"/>
                                <w:sz w:val="21"/>
                                <w:szCs w:val="21"/>
                                <w:lang w:eastAsia="zh-CN"/>
                              </w:rPr>
                              <w:t>旅游软件的发展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9pt;margin-top:136.9pt;height:24pt;width:125.05pt;z-index:251659264;mso-width-relative:page;mso-height-relative:page;" filled="f" stroked="f" coordsize="21600,21600" o:gfxdata="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Plp6h2wAAAAsBAAAPAAAAAAAAAAEAIAAAACIAAABkcnMvZG93bnJldi54bWxQ&#10;SwECFAAUAAAACACHTuJAmY1vYy0CAAAkBAAADgAAAAAAAAABACAAAAAqAQAAZHJzL2Uyb0RvYy54&#10;bWxQSwUGAAAAAAYABgBZAQAAyQUAAAAA&#10;">
                <v:fill on="f" focussize="0,0"/>
                <v:stroke on="f" weight="0.5pt"/>
                <v:imagedata o:title=""/>
                <o:lock v:ext="edit" aspectratio="f"/>
                <v:textbox>
                  <w:txbxContent>
                    <w:p>
                      <w:pPr>
                        <w:rPr>
                          <w:rFonts w:hint="eastAsia" w:ascii="宋体" w:hAnsi="宋体" w:eastAsia="宋体" w:cs="宋体"/>
                          <w:b/>
                          <w:bCs/>
                          <w:i w:val="0"/>
                          <w:iCs w:val="0"/>
                          <w:sz w:val="21"/>
                          <w:szCs w:val="21"/>
                          <w:lang w:eastAsia="zh-CN"/>
                        </w:rPr>
                      </w:pPr>
                      <w:r>
                        <w:rPr>
                          <w:rFonts w:hint="eastAsia" w:ascii="宋体" w:hAnsi="宋体" w:eastAsia="宋体" w:cs="宋体"/>
                          <w:b/>
                          <w:bCs/>
                          <w:i w:val="0"/>
                          <w:iCs w:val="0"/>
                          <w:sz w:val="21"/>
                          <w:szCs w:val="21"/>
                          <w:lang w:eastAsia="zh-CN"/>
                        </w:rPr>
                        <w:t>图</w:t>
                      </w:r>
                      <w:r>
                        <w:rPr>
                          <w:rFonts w:hint="eastAsia" w:ascii="宋体" w:hAnsi="宋体" w:eastAsia="宋体" w:cs="宋体"/>
                          <w:b/>
                          <w:bCs/>
                          <w:i w:val="0"/>
                          <w:iCs w:val="0"/>
                          <w:sz w:val="21"/>
                          <w:szCs w:val="21"/>
                          <w:lang w:val="en-US" w:eastAsia="zh-CN"/>
                        </w:rPr>
                        <w:t xml:space="preserve">1.2 </w:t>
                      </w:r>
                      <w:r>
                        <w:rPr>
                          <w:rFonts w:hint="eastAsia" w:ascii="宋体" w:hAnsi="宋体" w:eastAsia="宋体" w:cs="宋体"/>
                          <w:b/>
                          <w:bCs/>
                          <w:i w:val="0"/>
                          <w:iCs w:val="0"/>
                          <w:sz w:val="21"/>
                          <w:szCs w:val="21"/>
                          <w:lang w:eastAsia="zh-CN"/>
                        </w:rPr>
                        <w:t>旅游软件的发展</w:t>
                      </w:r>
                    </w:p>
                  </w:txbxContent>
                </v:textbox>
              </v:shape>
            </w:pict>
          </mc:Fallback>
        </mc:AlternateContent>
      </w:r>
      <w:r>
        <w:rPr>
          <w:rFonts w:hint="eastAsia"/>
          <w:lang w:val="en-US" w:eastAsia="zh-CN"/>
        </w:rPr>
        <w:t xml:space="preserve">   </w:t>
      </w:r>
      <w:r>
        <w:rPr>
          <w:rFonts w:hint="eastAsia"/>
          <w:lang w:val="en-US" w:eastAsia="zh-CN"/>
        </w:rPr>
        <w:drawing>
          <wp:inline distT="0" distB="0" distL="0" distR="0">
            <wp:extent cx="4241800" cy="1636395"/>
            <wp:effectExtent l="0" t="0" r="6350" b="1905"/>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a:stretch>
                      <a:fillRect/>
                    </a:stretch>
                  </pic:blipFill>
                  <pic:spPr>
                    <a:xfrm>
                      <a:off x="0" y="0"/>
                      <a:ext cx="4241800" cy="1636395"/>
                    </a:xfrm>
                    <a:prstGeom prst="rect">
                      <a:avLst/>
                    </a:prstGeom>
                  </pic:spPr>
                </pic:pic>
              </a:graphicData>
            </a:graphic>
          </wp:inline>
        </w:drawing>
      </w:r>
    </w:p>
    <w:p>
      <w:pPr>
        <w:jc w:val="both"/>
        <w:rPr>
          <w:rFonts w:hint="eastAsia"/>
          <w:lang w:val="en-US" w:eastAsia="zh-CN"/>
        </w:rPr>
      </w:pPr>
    </w:p>
    <w:p>
      <w:pPr>
        <w:jc w:val="both"/>
        <w:rPr>
          <w:rFonts w:hint="eastAsia"/>
          <w:lang w:val="en-US" w:eastAsia="zh-CN"/>
        </w:rPr>
      </w:pPr>
      <w:r>
        <w:rPr>
          <w:sz w:val="20"/>
        </w:rPr>
        <mc:AlternateContent>
          <mc:Choice Requires="wps">
            <w:drawing>
              <wp:anchor distT="0" distB="0" distL="114300" distR="114300" simplePos="0" relativeHeight="251660288" behindDoc="0" locked="0" layoutInCell="1" allowOverlap="1">
                <wp:simplePos x="0" y="0"/>
                <wp:positionH relativeFrom="column">
                  <wp:posOffset>1760855</wp:posOffset>
                </wp:positionH>
                <wp:positionV relativeFrom="paragraph">
                  <wp:posOffset>3873500</wp:posOffset>
                </wp:positionV>
                <wp:extent cx="1943100" cy="279400"/>
                <wp:effectExtent l="0" t="0" r="0" b="6350"/>
                <wp:wrapNone/>
                <wp:docPr id="5" name="文本框 5"/>
                <wp:cNvGraphicFramePr/>
                <a:graphic xmlns:a="http://schemas.openxmlformats.org/drawingml/2006/main">
                  <a:graphicData uri="http://schemas.microsoft.com/office/word/2010/wordprocessingShape">
                    <wps:wsp>
                      <wps:cNvSpPr txBox="1"/>
                      <wps:spPr>
                        <a:xfrm>
                          <a:off x="2903855" y="4851400"/>
                          <a:ext cx="1943100"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1.3 各旅游软件的活跃度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65pt;margin-top:305pt;height:22pt;width:153pt;z-index:251660288;mso-width-relative:page;mso-height-relative:page;" fillcolor="#FFFFFF [3201]" filled="t" stroked="f" coordsize="21600,21600" o:gfxdata="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esFFO1AAAAAsBAAAPAAAAAAAAAAEAIAAAACIAAABkcnMv&#10;ZG93bnJldi54bWxQSwECFAAUAAAACACHTuJA7Wr7XkACAABNBAAADgAAAAAAAAABACAAAAAjAQAA&#10;ZHJzL2Uyb0RvYy54bWxQSwUGAAAAAAYABgBZAQAA1QUAAAAA&#10;">
                <v:fill on="t" focussize="0,0"/>
                <v:stroke on="f" weight="0.5pt"/>
                <v:imagedata o:title=""/>
                <o:lock v:ext="edit" aspectratio="f"/>
                <v:textbo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1.3 各旅游软件的活跃度</w:t>
                      </w:r>
                    </w:p>
                  </w:txbxContent>
                </v:textbox>
              </v:shape>
            </w:pict>
          </mc:Fallback>
        </mc:AlternateContent>
      </w:r>
      <w:r>
        <w:rPr>
          <w:rFonts w:hint="eastAsia"/>
          <w:lang w:val="en-US" w:eastAsia="zh-CN"/>
        </w:rPr>
        <w:drawing>
          <wp:inline distT="0" distB="0" distL="0" distR="0">
            <wp:extent cx="5274310" cy="3834130"/>
            <wp:effectExtent l="0" t="0" r="2540" b="1397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6"/>
                    <a:stretch>
                      <a:fillRect/>
                    </a:stretch>
                  </pic:blipFill>
                  <pic:spPr>
                    <a:xfrm>
                      <a:off x="0" y="0"/>
                      <a:ext cx="5274310" cy="3834130"/>
                    </a:xfrm>
                    <a:prstGeom prst="rect">
                      <a:avLst/>
                    </a:prstGeom>
                  </pic:spPr>
                </pic:pic>
              </a:graphicData>
            </a:graphic>
          </wp:inline>
        </w:drawing>
      </w:r>
    </w:p>
    <w:p>
      <w:pPr>
        <w:jc w:val="both"/>
        <w:rPr>
          <w:rFonts w:hint="eastAsia"/>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 相关工作</w:t>
      </w:r>
    </w:p>
    <w:p>
      <w:p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我们首先搜索了相关研究工作了确定我们的研究方法和研究角度。当前，获取移动应用用户需求的方法主要有访谈、调查</w:t>
      </w:r>
      <w:r>
        <w:rPr>
          <w:rFonts w:hint="eastAsia" w:ascii="宋体" w:hAnsi="宋体" w:eastAsia="宋体" w:cs="宋体"/>
          <w:sz w:val="21"/>
          <w:szCs w:val="21"/>
          <w:vertAlign w:val="superscript"/>
          <w:lang w:val="en-US" w:eastAsia="zh-CN"/>
        </w:rPr>
        <w:t>[1]</w:t>
      </w:r>
      <w:r>
        <w:rPr>
          <w:rFonts w:hint="eastAsia" w:ascii="宋体" w:hAnsi="宋体" w:eastAsia="宋体" w:cs="宋体"/>
          <w:sz w:val="21"/>
          <w:szCs w:val="21"/>
          <w:lang w:val="en-US" w:eastAsia="zh-CN"/>
        </w:rPr>
        <w:t>、分析用户活动日志</w:t>
      </w:r>
      <w:r>
        <w:rPr>
          <w:rFonts w:hint="eastAsia" w:ascii="宋体" w:hAnsi="宋体" w:eastAsia="宋体" w:cs="宋体"/>
          <w:sz w:val="21"/>
          <w:szCs w:val="21"/>
          <w:vertAlign w:val="superscript"/>
          <w:lang w:val="en-US" w:eastAsia="zh-CN"/>
        </w:rPr>
        <w:t>[2][3]</w:t>
      </w:r>
      <w:r>
        <w:rPr>
          <w:rFonts w:hint="eastAsia" w:ascii="宋体" w:hAnsi="宋体" w:eastAsia="宋体" w:cs="宋体"/>
          <w:sz w:val="21"/>
          <w:szCs w:val="21"/>
          <w:lang w:val="en-US" w:eastAsia="zh-CN"/>
        </w:rPr>
        <w:t>、挖掘应用商店数据</w:t>
      </w:r>
      <w:r>
        <w:rPr>
          <w:rFonts w:hint="eastAsia" w:ascii="宋体" w:hAnsi="宋体" w:eastAsia="宋体" w:cs="宋体"/>
          <w:sz w:val="21"/>
          <w:szCs w:val="21"/>
          <w:vertAlign w:val="superscript"/>
          <w:lang w:val="en-US" w:eastAsia="zh-CN"/>
        </w:rPr>
        <w:t>[4]</w:t>
      </w:r>
      <w:r>
        <w:rPr>
          <w:rFonts w:hint="eastAsia" w:ascii="宋体" w:hAnsi="宋体" w:eastAsia="宋体" w:cs="宋体"/>
          <w:sz w:val="21"/>
          <w:szCs w:val="21"/>
          <w:lang w:val="en-US" w:eastAsia="zh-CN"/>
        </w:rPr>
        <w:t>等等。访谈、调查容易获取用户的行为特点和背后的原因，却难以达到比较大的数据量；分析用户活动日志可以获得大量用户行为数据，却难以分析用户行为背后的原因。而挖掘应用商店数据则能比较好地兼顾这两方面的需求。</w:t>
      </w:r>
    </w:p>
    <w:p>
      <w:p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已经有很多研究者利用挖掘应用商店数据的方法来研究用户的行为特性。Pagano和Maalej挖掘了iOS应用商店中排行前25的应用的评分和评论，用统计学方法调查用户如何进行评分和评论，以及何时进行评分和评论的问题</w:t>
      </w:r>
      <w:r>
        <w:rPr>
          <w:rFonts w:hint="eastAsia" w:ascii="宋体" w:hAnsi="宋体" w:eastAsia="宋体" w:cs="宋体"/>
          <w:sz w:val="21"/>
          <w:szCs w:val="21"/>
          <w:vertAlign w:val="superscript"/>
          <w:lang w:val="en-US" w:eastAsia="zh-CN"/>
        </w:rPr>
        <w:t>[5]</w:t>
      </w:r>
      <w:r>
        <w:rPr>
          <w:rFonts w:hint="eastAsia" w:ascii="宋体" w:hAnsi="宋体" w:eastAsia="宋体" w:cs="宋体"/>
          <w:sz w:val="21"/>
          <w:szCs w:val="21"/>
          <w:lang w:val="en-US" w:eastAsia="zh-CN"/>
        </w:rPr>
        <w:t>。他们的研究指出，用户评论集中出现在版本刚更新的时候，然后评论速度随着时间逐渐下降。用户的评论常常不是针对单一问题的，而是综合多个方面的综合评价，比如汇报bug、用户体验、功能建议等。Harman, Jia, Zhang等人挖掘了黑莓应用市场中付费应用的数据，包括应用描述、类别、用户评分、价格、排名等，并用统计学方法研究它们之间的关系，发现应用评分和排名有着非常强烈的相关性</w:t>
      </w:r>
      <w:r>
        <w:rPr>
          <w:rFonts w:hint="eastAsia" w:ascii="宋体" w:hAnsi="宋体" w:eastAsia="宋体" w:cs="宋体"/>
          <w:sz w:val="21"/>
          <w:szCs w:val="21"/>
          <w:vertAlign w:val="superscript"/>
          <w:lang w:val="en-US" w:eastAsia="zh-CN"/>
        </w:rPr>
        <w:t>[6]</w:t>
      </w:r>
      <w:r>
        <w:rPr>
          <w:rFonts w:hint="eastAsia" w:ascii="宋体" w:hAnsi="宋体" w:eastAsia="宋体" w:cs="宋体"/>
          <w:sz w:val="21"/>
          <w:szCs w:val="21"/>
          <w:lang w:val="en-US" w:eastAsia="zh-CN"/>
        </w:rPr>
        <w:t>。但他们的研究仅局限于付费应用，缺少对免费应用的分析。Chen和Liu挖掘了苹果应用市场中应用的名称、开发者、类别、评分和评论数，并分析它们之间的关系，得到得结论和Pagano等人得到的类似</w:t>
      </w:r>
      <w:r>
        <w:rPr>
          <w:rFonts w:hint="eastAsia" w:ascii="宋体" w:hAnsi="宋体" w:eastAsia="宋体" w:cs="宋体"/>
          <w:sz w:val="21"/>
          <w:szCs w:val="21"/>
          <w:vertAlign w:val="superscript"/>
          <w:lang w:val="en-US" w:eastAsia="zh-CN"/>
        </w:rPr>
        <w:t>[7]</w:t>
      </w:r>
      <w:r>
        <w:rPr>
          <w:rFonts w:hint="eastAsia" w:ascii="宋体" w:hAnsi="宋体" w:eastAsia="宋体" w:cs="宋体"/>
          <w:sz w:val="21"/>
          <w:szCs w:val="21"/>
          <w:lang w:val="en-US" w:eastAsia="zh-CN"/>
        </w:rPr>
        <w:t>。</w:t>
      </w:r>
    </w:p>
    <w:p>
      <w:p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旅游、导航类App的用户特性也有一些研究者做了研究，但大部分研究者用的都是调查的方法，鲜有挖掘应用商店数据的研究方法。地图导航类App方面，吴婷通过访谈和问卷调研的方法对目标用户进行研究与分析，总结出获取型、分享型、社交型、自娱型四类用户及用户的个性化需求，并在调研结果的基础上，从本能、行为、反思三个层面概括了手机地图出行应用的用户体验目标，并提出了应用功能个性化的设想</w:t>
      </w:r>
      <w:r>
        <w:rPr>
          <w:rFonts w:hint="eastAsia" w:ascii="宋体" w:hAnsi="宋体" w:eastAsia="宋体" w:cs="宋体"/>
          <w:sz w:val="21"/>
          <w:szCs w:val="21"/>
          <w:vertAlign w:val="superscript"/>
          <w:lang w:val="en-US" w:eastAsia="zh-CN"/>
        </w:rPr>
        <w:t>[8]</w:t>
      </w:r>
      <w:r>
        <w:rPr>
          <w:rFonts w:hint="eastAsia" w:ascii="宋体" w:hAnsi="宋体" w:eastAsia="宋体" w:cs="宋体"/>
          <w:sz w:val="21"/>
          <w:szCs w:val="21"/>
          <w:lang w:val="en-US" w:eastAsia="zh-CN"/>
        </w:rPr>
        <w:t>。王永瑞从用户角度出发，结合用户使用百度地图的行为作为研究对象，以用户画像的分析方法对百度地图用户的用户属性、行为进行多维度的分析研究</w:t>
      </w:r>
      <w:r>
        <w:rPr>
          <w:rFonts w:hint="eastAsia" w:ascii="宋体" w:hAnsi="宋体" w:eastAsia="宋体" w:cs="宋体"/>
          <w:sz w:val="21"/>
          <w:szCs w:val="21"/>
          <w:vertAlign w:val="superscript"/>
          <w:lang w:val="en-US" w:eastAsia="zh-CN"/>
        </w:rPr>
        <w:t>[9]</w:t>
      </w:r>
      <w:r>
        <w:rPr>
          <w:rFonts w:hint="eastAsia" w:ascii="宋体" w:hAnsi="宋体" w:eastAsia="宋体" w:cs="宋体"/>
          <w:sz w:val="21"/>
          <w:szCs w:val="21"/>
          <w:lang w:val="en-US" w:eastAsia="zh-CN"/>
        </w:rPr>
        <w:t>。旅游类App方面，刘岚通过问卷调查、数据分析的方法，分析了影响地图类旅游App用户粘性的因素，发现感知易用性、感知有用性可以通过技术满意度对持续使用意愿产生正向的影响作用，且感知易用性作用大于感知有用性的作用</w:t>
      </w:r>
      <w:r>
        <w:rPr>
          <w:rFonts w:hint="eastAsia" w:ascii="宋体" w:hAnsi="宋体" w:eastAsia="宋体" w:cs="宋体"/>
          <w:sz w:val="21"/>
          <w:szCs w:val="21"/>
          <w:vertAlign w:val="superscript"/>
          <w:lang w:val="en-US" w:eastAsia="zh-CN"/>
        </w:rPr>
        <w:t>[10]</w:t>
      </w:r>
      <w:r>
        <w:rPr>
          <w:rFonts w:hint="eastAsia" w:ascii="宋体" w:hAnsi="宋体" w:eastAsia="宋体" w:cs="宋体"/>
          <w:sz w:val="21"/>
          <w:szCs w:val="21"/>
          <w:lang w:val="en-US" w:eastAsia="zh-CN"/>
        </w:rPr>
        <w:t>。潘美娟运用意向调查的方法调查了大学生的使用在线旅游App的意向，发现，旅游APP的使用并不局限于旅游活动；支付方式是学术关注的重点；服务质量和售后评价的影响非常大</w:t>
      </w:r>
      <w:r>
        <w:rPr>
          <w:rFonts w:hint="eastAsia" w:ascii="宋体" w:hAnsi="宋体" w:eastAsia="宋体" w:cs="宋体"/>
          <w:sz w:val="21"/>
          <w:szCs w:val="21"/>
          <w:vertAlign w:val="superscript"/>
          <w:lang w:val="en-US" w:eastAsia="zh-CN"/>
        </w:rPr>
        <w:t>[11]</w:t>
      </w:r>
      <w:r>
        <w:rPr>
          <w:rFonts w:hint="eastAsia" w:ascii="宋体" w:hAnsi="宋体" w:eastAsia="宋体" w:cs="宋体"/>
          <w:sz w:val="21"/>
          <w:szCs w:val="21"/>
          <w:lang w:val="en-US" w:eastAsia="zh-CN"/>
        </w:rPr>
        <w:t>。施香君，许明月，万绪才运用问卷调查和统计分析法，对旅游网站的用户信任度进行了评价，并进一步分析了信任度的影响因子及其结构关系。该研究表明，网站使用频次、在线评论信息、个性化定制服务、服务保障、网站信息可靠性和价格等对网站的信任度有着不同程度的影响，并且这些影响表现出一定的人口学差异</w:t>
      </w:r>
      <w:r>
        <w:rPr>
          <w:rFonts w:hint="eastAsia" w:ascii="宋体" w:hAnsi="宋体" w:eastAsia="宋体" w:cs="宋体"/>
          <w:sz w:val="21"/>
          <w:szCs w:val="21"/>
          <w:vertAlign w:val="superscript"/>
          <w:lang w:val="en-US" w:eastAsia="zh-CN"/>
        </w:rPr>
        <w:t>[12]</w:t>
      </w:r>
      <w:r>
        <w:rPr>
          <w:rFonts w:hint="eastAsia" w:ascii="宋体" w:hAnsi="宋体" w:eastAsia="宋体" w:cs="宋体"/>
          <w:sz w:val="21"/>
          <w:szCs w:val="21"/>
          <w:lang w:val="en-US" w:eastAsia="zh-CN"/>
        </w:rPr>
        <w:t>。</w:t>
      </w:r>
    </w:p>
    <w:p>
      <w:pPr>
        <w:jc w:val="center"/>
        <w:rPr>
          <w:rFonts w:hint="eastAsia"/>
          <w:lang w:val="en-US" w:eastAsia="zh-CN"/>
        </w:rPr>
      </w:pPr>
      <w:r>
        <w:rPr>
          <w:rFonts w:hint="eastAsia" w:ascii="黑体" w:hAnsi="黑体" w:eastAsia="黑体" w:cs="黑体"/>
          <w:sz w:val="32"/>
          <w:szCs w:val="32"/>
          <w:lang w:val="en-US" w:eastAsia="zh-CN"/>
        </w:rPr>
        <w:t>3. 评论数据采集工作流程</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（1）用python爬虫爬取IOS应用商店中多个APP评论信息，每个应用爬取500条评论。</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（2）发现评论中有广告，并且广告内容基本都相同，涉及色情内容。利用敏感词对评论进行清洗。</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（3）信息量太大，对于多个app无法准确评价，先制作词云图，观察评论中出现频率较高的一些词语，观察大致评论信息。</w:t>
      </w:r>
    </w:p>
    <w:p>
      <w:pPr>
        <w:jc w:val="both"/>
        <w:rPr>
          <w:rFonts w:hint="eastAsia"/>
          <w:lang w:val="en-US" w:eastAsia="zh-CN"/>
        </w:rPr>
      </w:pPr>
      <w:r>
        <w:rPr>
          <w:sz w:val="20"/>
        </w:rPr>
        <mc:AlternateContent>
          <mc:Choice Requires="wps">
            <w:drawing>
              <wp:anchor distT="0" distB="0" distL="114300" distR="114300" simplePos="0" relativeHeight="251661312" behindDoc="0" locked="0" layoutInCell="1" allowOverlap="1">
                <wp:simplePos x="0" y="0"/>
                <wp:positionH relativeFrom="column">
                  <wp:posOffset>1988820</wp:posOffset>
                </wp:positionH>
                <wp:positionV relativeFrom="paragraph">
                  <wp:posOffset>3060700</wp:posOffset>
                </wp:positionV>
                <wp:extent cx="1699260" cy="278130"/>
                <wp:effectExtent l="0" t="0" r="0" b="0"/>
                <wp:wrapNone/>
                <wp:docPr id="11" name="文本框 11"/>
                <wp:cNvGraphicFramePr/>
                <a:graphic xmlns:a="http://schemas.openxmlformats.org/drawingml/2006/main">
                  <a:graphicData uri="http://schemas.microsoft.com/office/word/2010/wordprocessingShape">
                    <wps:wsp>
                      <wps:cNvSpPr txBox="1"/>
                      <wps:spPr>
                        <a:xfrm>
                          <a:off x="3175635" y="6727190"/>
                          <a:ext cx="1699260" cy="278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3.1 APP评论的词云图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6pt;margin-top:241pt;height:21.9pt;width:133.8pt;z-index:251661312;mso-width-relative:page;mso-height-relative:page;" filled="f" stroked="f" coordsize="21600,21600" o:gfxdata="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P6qLHtsAAAALAQAADwAAAAAAAAABACAAAAAiAAAAZHJzL2Rvd25yZXYueG1sUEsB&#10;AhQAFAAAAAgAh07iQMpm2isrAgAAJgQAAA4AAAAAAAAAAQAgAAAAKgEAAGRycy9lMm9Eb2MueG1s&#10;UEsFBgAAAAAGAAYAWQEAAMcFAAAAAA==&#10;">
                <v:fill on="f" focussize="0,0"/>
                <v:stroke on="f" weight="0.5pt"/>
                <v:imagedata o:title=""/>
                <o:lock v:ext="edit" aspectratio="f"/>
                <v:textbo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3.1 APP评论的词云图</w:t>
                      </w:r>
                    </w:p>
                  </w:txbxContent>
                </v:textbox>
              </v:shape>
            </w:pict>
          </mc:Fallback>
        </mc:AlternateContent>
      </w:r>
      <w:r>
        <w:rPr>
          <w:rFonts w:hint="eastAsia"/>
          <w:lang w:val="en-US" w:eastAsia="zh-CN"/>
        </w:rPr>
        <w:drawing>
          <wp:inline distT="0" distB="0" distL="0" distR="0">
            <wp:extent cx="5274310" cy="31616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3161665"/>
                    </a:xfrm>
                    <a:prstGeom prst="rect">
                      <a:avLst/>
                    </a:prstGeom>
                  </pic:spPr>
                </pic:pic>
              </a:graphicData>
            </a:graphic>
          </wp:inline>
        </w:drawing>
      </w:r>
    </w:p>
    <w:p>
      <w:pPr>
        <w:jc w:val="both"/>
        <w:rPr>
          <w:rFonts w:hint="eastAsia"/>
          <w:lang w:val="en-US" w:eastAsia="zh-CN"/>
        </w:rPr>
      </w:pPr>
    </w:p>
    <w:p>
      <w:pPr>
        <w:jc w:val="both"/>
        <w:rPr>
          <w:rFonts w:hint="eastAsia" w:ascii="宋体" w:hAnsi="宋体" w:eastAsia="宋体" w:cs="宋体"/>
          <w:sz w:val="21"/>
          <w:szCs w:val="21"/>
          <w:lang w:val="en-US" w:eastAsia="zh-CN"/>
        </w:rPr>
      </w:pPr>
      <w:r>
        <w:rPr>
          <w:rFonts w:hint="eastAsia"/>
          <w:lang w:val="en-US" w:eastAsia="zh-CN"/>
        </w:rPr>
        <w:t>（4）</w:t>
      </w:r>
      <w:r>
        <w:rPr>
          <w:rFonts w:hint="eastAsia" w:ascii="宋体" w:hAnsi="宋体" w:eastAsia="宋体" w:cs="宋体"/>
          <w:sz w:val="21"/>
          <w:szCs w:val="21"/>
          <w:lang w:val="en-US" w:eastAsia="zh-CN"/>
        </w:rPr>
        <w:t>编写python脚本，对评论长度进行统计，下图为概率密度函数，纵轴为对应评论长度的评论数，横轴为评论长度。</w:t>
      </w:r>
    </w:p>
    <w:p>
      <w:pPr>
        <w:jc w:val="center"/>
        <w:rPr>
          <w:rFonts w:hint="eastAsia"/>
          <w:lang w:val="en-US" w:eastAsia="zh-CN"/>
        </w:rPr>
      </w:pPr>
      <w:r>
        <w:rPr>
          <w:sz w:val="20"/>
        </w:rPr>
        <mc:AlternateContent>
          <mc:Choice Requires="wps">
            <w:drawing>
              <wp:anchor distT="0" distB="0" distL="114300" distR="114300" simplePos="0" relativeHeight="251662336" behindDoc="0" locked="0" layoutInCell="1" allowOverlap="1">
                <wp:simplePos x="0" y="0"/>
                <wp:positionH relativeFrom="column">
                  <wp:posOffset>1710055</wp:posOffset>
                </wp:positionH>
                <wp:positionV relativeFrom="paragraph">
                  <wp:posOffset>3288665</wp:posOffset>
                </wp:positionV>
                <wp:extent cx="1920240" cy="285115"/>
                <wp:effectExtent l="0" t="0" r="3810" b="635"/>
                <wp:wrapNone/>
                <wp:docPr id="12" name="文本框 12"/>
                <wp:cNvGraphicFramePr/>
                <a:graphic xmlns:a="http://schemas.openxmlformats.org/drawingml/2006/main">
                  <a:graphicData uri="http://schemas.microsoft.com/office/word/2010/wordprocessingShape">
                    <wps:wsp>
                      <wps:cNvSpPr txBox="1"/>
                      <wps:spPr>
                        <a:xfrm>
                          <a:off x="2853055" y="4203065"/>
                          <a:ext cx="1920240" cy="2851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 xml:space="preserve">3.2 </w:t>
                            </w:r>
                            <w:r>
                              <w:rPr>
                                <w:rFonts w:hint="eastAsia" w:ascii="宋体" w:hAnsi="宋体" w:eastAsia="宋体" w:cs="宋体"/>
                                <w:b/>
                                <w:bCs/>
                                <w:sz w:val="21"/>
                                <w:szCs w:val="21"/>
                                <w:lang w:eastAsia="zh-CN"/>
                              </w:rPr>
                              <w:t>评论长度的概率分布</w:t>
                            </w:r>
                            <w:r>
                              <w:rPr>
                                <w:rFonts w:hint="eastAsia"/>
                                <w:lang w:eastAsia="zh-CN"/>
                              </w:rPr>
                              <w:t>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65pt;margin-top:258.95pt;height:22.45pt;width:151.2pt;z-index:251662336;mso-width-relative:page;mso-height-relative:page;" fillcolor="#FFFFFF [3201]" filled="t" stroked="f" coordsize="21600,21600" o:gfxdata="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En3fA1wAAAAsBAAAPAAAAAAAAAAEAIAAAACIAAABk&#10;cnMvZG93bnJldi54bWxQSwECFAAUAAAACACHTuJAQhE7SUACAABPBAAADgAAAAAAAAABACAAAAAm&#10;AQAAZHJzL2Uyb0RvYy54bWxQSwUGAAAAAAYABgBZAQAA2AUAAAAA&#10;">
                <v:fill on="t" focussize="0,0"/>
                <v:stroke on="f" weight="0.5pt"/>
                <v:imagedata o:title=""/>
                <o:lock v:ext="edit" aspectratio="f"/>
                <v:textbox>
                  <w:txbxContent>
                    <w:p>
                      <w:pPr>
                        <w:rPr>
                          <w:rFonts w:hint="eastAsia" w:eastAsiaTheme="minorEastAsia"/>
                          <w:lang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 xml:space="preserve">3.2 </w:t>
                      </w:r>
                      <w:r>
                        <w:rPr>
                          <w:rFonts w:hint="eastAsia" w:ascii="宋体" w:hAnsi="宋体" w:eastAsia="宋体" w:cs="宋体"/>
                          <w:b/>
                          <w:bCs/>
                          <w:sz w:val="21"/>
                          <w:szCs w:val="21"/>
                          <w:lang w:eastAsia="zh-CN"/>
                        </w:rPr>
                        <w:t>评论长度的概率分布</w:t>
                      </w:r>
                      <w:r>
                        <w:rPr>
                          <w:rFonts w:hint="eastAsia"/>
                          <w:lang w:eastAsia="zh-CN"/>
                        </w:rPr>
                        <w:t>图</w:t>
                      </w:r>
                    </w:p>
                  </w:txbxContent>
                </v:textbox>
              </v:shape>
            </w:pict>
          </mc:Fallback>
        </mc:AlternateContent>
      </w:r>
      <w:r>
        <w:rPr>
          <w:rFonts w:hint="eastAsia"/>
          <w:lang w:val="en-US" w:eastAsia="zh-CN"/>
        </w:rPr>
        <w:drawing>
          <wp:inline distT="0" distB="0" distL="0" distR="0">
            <wp:extent cx="4725035" cy="3221990"/>
            <wp:effectExtent l="0" t="0" r="1841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extLst>
                        <a:ext uri="{28A0092B-C50C-407E-A947-70E740481C1C}">
                          <a14:useLocalDpi xmlns:a14="http://schemas.microsoft.com/office/drawing/2010/main" val="0"/>
                        </a:ext>
                      </a:extLst>
                    </a:blip>
                    <a:srcRect t="1969" b="1950"/>
                    <a:stretch>
                      <a:fillRect/>
                    </a:stretch>
                  </pic:blipFill>
                  <pic:spPr>
                    <a:xfrm>
                      <a:off x="0" y="0"/>
                      <a:ext cx="4725477" cy="3221990"/>
                    </a:xfrm>
                    <a:prstGeom prst="rect">
                      <a:avLst/>
                    </a:prstGeom>
                  </pic:spPr>
                </pic:pic>
              </a:graphicData>
            </a:graphic>
          </wp:inline>
        </w:drawing>
      </w:r>
    </w:p>
    <w:p>
      <w:pPr>
        <w:jc w:val="both"/>
        <w:rPr>
          <w:rFonts w:hint="eastAsia"/>
          <w:lang w:val="en-US" w:eastAsia="zh-CN"/>
        </w:rPr>
      </w:pP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（5）编写python脚本，将评论按用户评分进行分类，并分别统计各分数段评论的数量。</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评分次序从左至右由1-5的评论数分布如下：</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高德：[115, 19, 32, 34, 290]</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百度地图：[135, 22, 40, 47, 256]</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携程旅游：[53, 3, 5, 10, 429]</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去哪儿：[11, 0, 2, 0, 487]</w:t>
      </w:r>
    </w:p>
    <w:p>
      <w:p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观察我们可以发现大部分应用的评分十分极端，不是1分就是5分，这是意料之外情理之中，一般去应用商城评论app的用户，不是因为对app意见很大来吐槽发泄情绪，就是因为这个app很好，如果一个app中规中矩用户一般不会去评论。不过评论的两极分化并不影响我们研究应用的需要改进的地方与受用户欢迎的地方。</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观察到不同评分中评论数目的差异，将评论按评分分类，分别分析，对高德地图评分为1的词云图，将topic大致分成：导航错误、定位不准、推送垃圾、信息更新不及时、导航声音不合适、其他功能错误等多个类别。</w:t>
      </w:r>
    </w:p>
    <w:p>
      <w:pPr>
        <w:jc w:val="center"/>
        <w:rPr>
          <w:rFonts w:hint="eastAsia"/>
          <w:lang w:val="en-US" w:eastAsia="zh-CN"/>
        </w:rPr>
      </w:pPr>
      <w:r>
        <w:rPr>
          <w:sz w:val="20"/>
        </w:rPr>
        <mc:AlternateContent>
          <mc:Choice Requires="wps">
            <w:drawing>
              <wp:anchor distT="0" distB="0" distL="114300" distR="114300" simplePos="0" relativeHeight="251663360" behindDoc="0" locked="0" layoutInCell="1" allowOverlap="1">
                <wp:simplePos x="0" y="0"/>
                <wp:positionH relativeFrom="column">
                  <wp:posOffset>1592580</wp:posOffset>
                </wp:positionH>
                <wp:positionV relativeFrom="paragraph">
                  <wp:posOffset>2520950</wp:posOffset>
                </wp:positionV>
                <wp:extent cx="2191385" cy="264795"/>
                <wp:effectExtent l="0" t="0" r="18415" b="1905"/>
                <wp:wrapNone/>
                <wp:docPr id="13" name="文本框 13"/>
                <wp:cNvGraphicFramePr/>
                <a:graphic xmlns:a="http://schemas.openxmlformats.org/drawingml/2006/main">
                  <a:graphicData uri="http://schemas.microsoft.com/office/word/2010/wordprocessingShape">
                    <wps:wsp>
                      <wps:cNvSpPr txBox="1"/>
                      <wps:spPr>
                        <a:xfrm>
                          <a:off x="2941320" y="9782810"/>
                          <a:ext cx="2191385" cy="2647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3.3 高德地图评分为1的词云图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4pt;margin-top:198.5pt;height:20.85pt;width:172.55pt;z-index:251663360;mso-width-relative:page;mso-height-relative:page;" fillcolor="#FFFFFF [3201]" filled="t" stroked="f" coordsize="21600,21600" o:gfxdata="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aQM+qtgAAAALAQAADwAAAAAAAAABACAAAAAiAAAA&#10;ZHJzL2Rvd25yZXYueG1sUEsBAhQAFAAAAAgAh07iQCiJNn5AAgAATwQAAA4AAAAAAAAAAQAgAAAA&#10;JwEAAGRycy9lMm9Eb2MueG1sUEsFBgAAAAAGAAYAWQEAANkFAAAAAA==&#10;">
                <v:fill on="t" focussize="0,0"/>
                <v:stroke on="f" weight="0.5pt"/>
                <v:imagedata o:title=""/>
                <o:lock v:ext="edit" aspectratio="f"/>
                <v:textbo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3.3 高德地图评分为1的词云图</w:t>
                      </w:r>
                    </w:p>
                  </w:txbxContent>
                </v:textbox>
              </v:shape>
            </w:pict>
          </mc:Fallback>
        </mc:AlternateContent>
      </w:r>
      <w:r>
        <w:rPr>
          <w:rFonts w:hint="eastAsia"/>
          <w:lang w:val="en-US" w:eastAsia="zh-CN"/>
        </w:rPr>
        <w:drawing>
          <wp:inline distT="0" distB="0" distL="0" distR="0">
            <wp:extent cx="4097020" cy="2426970"/>
            <wp:effectExtent l="0" t="0" r="1778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rcRect l="4419" t="924" r="1851" b="4639"/>
                    <a:stretch>
                      <a:fillRect/>
                    </a:stretch>
                  </pic:blipFill>
                  <pic:spPr>
                    <a:xfrm>
                      <a:off x="0" y="0"/>
                      <a:ext cx="4097020" cy="2426970"/>
                    </a:xfrm>
                    <a:prstGeom prst="rect">
                      <a:avLst/>
                    </a:prstGeom>
                  </pic:spPr>
                </pic:pic>
              </a:graphicData>
            </a:graphic>
          </wp:inline>
        </w:drawing>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（7）通过人工+关键词词频统计，统计不同</w:t>
      </w:r>
      <w:r>
        <w:rPr>
          <w:rFonts w:hint="default" w:ascii="Times New Roman" w:hAnsi="Times New Roman" w:eastAsia="宋体" w:cs="Times New Roman"/>
          <w:sz w:val="21"/>
          <w:szCs w:val="21"/>
          <w:lang w:val="en-US" w:eastAsia="zh-CN"/>
        </w:rPr>
        <w:t>topic</w:t>
      </w:r>
      <w:r>
        <w:rPr>
          <w:rFonts w:hint="eastAsia" w:ascii="宋体" w:hAnsi="宋体" w:eastAsia="宋体" w:cs="宋体"/>
          <w:sz w:val="21"/>
          <w:szCs w:val="21"/>
          <w:lang w:val="en-US" w:eastAsia="zh-CN"/>
        </w:rPr>
        <w:t>的个数，得到统计结果表格如下：</w:t>
      </w:r>
    </w:p>
    <w:p>
      <w:pPr>
        <w:jc w:val="both"/>
        <w:rPr>
          <w:rFonts w:hint="eastAsia" w:ascii="宋体" w:hAnsi="宋体" w:eastAsia="宋体" w:cs="宋体"/>
          <w:sz w:val="21"/>
          <w:szCs w:val="21"/>
          <w:lang w:val="en-US" w:eastAsia="zh-CN"/>
        </w:rPr>
      </w:pPr>
      <w:r>
        <w:rPr>
          <w:sz w:val="20"/>
        </w:rPr>
        <mc:AlternateContent>
          <mc:Choice Requires="wps">
            <w:drawing>
              <wp:anchor distT="0" distB="0" distL="114300" distR="114300" simplePos="0" relativeHeight="251664384" behindDoc="0" locked="0" layoutInCell="1" allowOverlap="1">
                <wp:simplePos x="0" y="0"/>
                <wp:positionH relativeFrom="column">
                  <wp:posOffset>735965</wp:posOffset>
                </wp:positionH>
                <wp:positionV relativeFrom="paragraph">
                  <wp:posOffset>4445</wp:posOffset>
                </wp:positionV>
                <wp:extent cx="3691255" cy="271145"/>
                <wp:effectExtent l="0" t="0" r="0" b="0"/>
                <wp:wrapNone/>
                <wp:docPr id="14" name="文本框 14"/>
                <wp:cNvGraphicFramePr/>
                <a:graphic xmlns:a="http://schemas.openxmlformats.org/drawingml/2006/main">
                  <a:graphicData uri="http://schemas.microsoft.com/office/word/2010/wordprocessingShape">
                    <wps:wsp>
                      <wps:cNvSpPr txBox="1"/>
                      <wps:spPr>
                        <a:xfrm>
                          <a:off x="2574925" y="2997835"/>
                          <a:ext cx="3691255" cy="2711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表</w:t>
                            </w:r>
                            <w:r>
                              <w:rPr>
                                <w:rFonts w:hint="eastAsia" w:ascii="宋体" w:hAnsi="宋体" w:eastAsia="宋体" w:cs="宋体"/>
                                <w:b/>
                                <w:bCs/>
                                <w:sz w:val="21"/>
                                <w:szCs w:val="21"/>
                                <w:lang w:val="en-US" w:eastAsia="zh-CN"/>
                              </w:rPr>
                              <w:t>3.1 通过人工关键词分类统计得到的评论主题分布结果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95pt;margin-top:0.35pt;height:21.35pt;width:290.65pt;z-index:251664384;mso-width-relative:page;mso-height-relative:page;" filled="f" stroked="f" coordsize="21600,21600" o:gfxdata="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xc3CU1wAAAAcBAAAPAAAAAAAAAAEAIAAAACIAAABkcnMvZG93bnJldi54bWxQSwECFAAU&#10;AAAACACHTuJAO7yN9CsCAAAmBAAADgAAAAAAAAABACAAAAAmAQAAZHJzL2Uyb0RvYy54bWxQSwUG&#10;AAAAAAYABgBZAQAAwwUAAAAA&#10;">
                <v:fill on="f" focussize="0,0"/>
                <v:stroke on="f" weight="0.5pt"/>
                <v:imagedata o:title=""/>
                <o:lock v:ext="edit" aspectratio="f"/>
                <v:textbo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表</w:t>
                      </w:r>
                      <w:r>
                        <w:rPr>
                          <w:rFonts w:hint="eastAsia" w:ascii="宋体" w:hAnsi="宋体" w:eastAsia="宋体" w:cs="宋体"/>
                          <w:b/>
                          <w:bCs/>
                          <w:sz w:val="21"/>
                          <w:szCs w:val="21"/>
                          <w:lang w:val="en-US" w:eastAsia="zh-CN"/>
                        </w:rPr>
                        <w:t>3.1 通过人工关键词分类统计得到的评论主题分布结果</w:t>
                      </w:r>
                    </w:p>
                  </w:txbxContent>
                </v:textbox>
              </v:shape>
            </w:pict>
          </mc:Fallback>
        </mc:AlternateContent>
      </w:r>
    </w:p>
    <w:p>
      <w:pPr>
        <w:jc w:val="both"/>
        <w:rPr>
          <w:rFonts w:hint="eastAsia"/>
          <w:lang w:val="en-US" w:eastAsia="zh-CN"/>
        </w:rPr>
      </w:pPr>
      <w:r>
        <w:rPr>
          <w:rFonts w:hint="eastAsia"/>
          <w:lang w:val="en-US" w:eastAsia="zh-CN"/>
        </w:rPr>
        <w:drawing>
          <wp:inline distT="0" distB="0" distL="0" distR="0">
            <wp:extent cx="5274310" cy="18034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4310" cy="1803400"/>
                    </a:xfrm>
                    <a:prstGeom prst="rect">
                      <a:avLst/>
                    </a:prstGeom>
                  </pic:spPr>
                </pic:pic>
              </a:graphicData>
            </a:graphic>
          </wp:inline>
        </w:drawing>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数据量较小时可以人工分类，但是效率极低，样本量还不够，在已经人工标记的基础上，我们思考如何基于机器学习，对于更大规模评论进行自动分类。文本分类的机器学习算法有支持向量机、朴素贝叶斯等多个方法，我们分别进行了尝试。最终选择正确率为76.9%的朴素贝叶斯分类作为机器学习算法。</w:t>
      </w:r>
    </w:p>
    <w:p>
      <w:pPr>
        <w:jc w:val="center"/>
        <w:rPr>
          <w:rFonts w:hint="eastAsia"/>
          <w:lang w:val="en-US" w:eastAsia="zh-CN"/>
        </w:rPr>
      </w:pPr>
      <w:r>
        <w:rPr>
          <w:rFonts w:hint="eastAsia" w:ascii="黑体" w:hAnsi="黑体" w:eastAsia="黑体" w:cs="黑体"/>
          <w:sz w:val="32"/>
          <w:szCs w:val="32"/>
          <w:lang w:val="en-US" w:eastAsia="zh-CN"/>
        </w:rPr>
        <w:t>4. 技术难点与问题</w:t>
      </w:r>
    </w:p>
    <w:p>
      <w:pPr>
        <w:ind w:firstLine="560" w:firstLineChars="200"/>
      </w:pPr>
      <w:r>
        <w:rPr>
          <w:rFonts w:hint="eastAsia" w:ascii="黑体" w:hAnsi="黑体" w:eastAsia="黑体" w:cs="黑体"/>
          <w:sz w:val="28"/>
          <w:szCs w:val="28"/>
          <w:lang w:val="en-US" w:eastAsia="zh-CN"/>
        </w:rPr>
        <w:t>4.</w:t>
      </w:r>
      <w:r>
        <w:rPr>
          <w:rFonts w:hint="eastAsia" w:ascii="黑体" w:hAnsi="黑体" w:eastAsia="黑体" w:cs="黑体"/>
          <w:sz w:val="28"/>
          <w:szCs w:val="28"/>
        </w:rPr>
        <w:t>1 数据来源</w:t>
      </w:r>
    </w:p>
    <w:p>
      <w:pPr>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1.1 介绍</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评论分析，数据来源是基础。客观高质量的原始数据能保证结论的可靠正确。主要的评论信息来自于python网页爬虫，爬取了IOS应用商店中有关导航类和旅游类多个APP评论信息，每个应用爬取500条评论。网络爬虫是按照一定的规则，自动地抓取万维网信息的一种程序或者脚本。python爬虫架构可以分成URL管理器、网页下载器、网页解析器等几部分，依赖不同的库完成相应操作。</w:t>
      </w:r>
    </w:p>
    <w:p>
      <w:pPr>
        <w:ind w:firstLine="480" w:firstLineChars="200"/>
      </w:pPr>
      <w:r>
        <w:rPr>
          <w:rFonts w:hint="eastAsia" w:ascii="宋体" w:hAnsi="宋体" w:eastAsia="宋体" w:cs="宋体"/>
          <w:sz w:val="24"/>
          <w:szCs w:val="24"/>
          <w:lang w:val="en-US" w:eastAsia="zh-CN"/>
        </w:rPr>
        <w:t>4.</w:t>
      </w:r>
      <w:r>
        <w:rPr>
          <w:rFonts w:hint="eastAsia" w:ascii="宋体" w:hAnsi="宋体" w:eastAsia="宋体" w:cs="宋体"/>
          <w:sz w:val="24"/>
          <w:szCs w:val="24"/>
        </w:rPr>
        <w:t>1.2 技术细节</w:t>
      </w:r>
    </w:p>
    <w:p>
      <w:pPr>
        <w:rPr>
          <w:rFonts w:hint="eastAsia" w:ascii="宋体" w:hAnsi="宋体" w:eastAsia="宋体" w:cs="宋体"/>
          <w:sz w:val="21"/>
          <w:szCs w:val="21"/>
        </w:rPr>
      </w:pPr>
      <w:r>
        <w:rPr>
          <w:rFonts w:hint="eastAsia" w:ascii="宋体" w:hAnsi="宋体" w:eastAsia="宋体" w:cs="宋体"/>
          <w:sz w:val="21"/>
          <w:szCs w:val="21"/>
        </w:rPr>
        <w:t>（1）利用request库向目标网站发送一个网页访问请求request，服务器等到请求之后，反馈相应的response，这个response就包含了我们平时访问网页所浏览的全部信息。</w:t>
      </w:r>
    </w:p>
    <w:p>
      <w:pPr>
        <w:rPr>
          <w:rFonts w:hint="eastAsia" w:ascii="宋体" w:hAnsi="宋体" w:eastAsia="宋体" w:cs="宋体"/>
          <w:sz w:val="21"/>
          <w:szCs w:val="21"/>
        </w:rPr>
      </w:pPr>
      <w:r>
        <w:rPr>
          <w:rFonts w:hint="eastAsia" w:ascii="宋体" w:hAnsi="宋体" w:eastAsia="宋体" w:cs="宋体"/>
          <w:sz w:val="21"/>
          <w:szCs w:val="21"/>
        </w:rPr>
        <w:t>（2）response中的信息经过utf-8解码之后得到html文件，利用BeautifulSoup库进行解析。然而由于包含了网页中的全部信息，不相关信息太多，我们需要筛选出我们需要的评论信息。</w:t>
      </w:r>
    </w:p>
    <w:p>
      <w:pPr>
        <w:rPr>
          <w:rFonts w:hint="eastAsia" w:ascii="宋体" w:hAnsi="宋体" w:eastAsia="宋体" w:cs="宋体"/>
          <w:sz w:val="21"/>
          <w:szCs w:val="21"/>
        </w:rPr>
      </w:pPr>
      <w:r>
        <w:rPr>
          <w:rFonts w:hint="eastAsia" w:ascii="宋体" w:hAnsi="宋体" w:eastAsia="宋体" w:cs="宋体"/>
          <w:sz w:val="21"/>
          <w:szCs w:val="21"/>
        </w:rPr>
        <w:t>（3）我们利用re库通过正则表达式，高效地筛选出我们想要的评论内容与评分，将这些爬虫得到的评论写入txt文件。</w:t>
      </w:r>
    </w:p>
    <w:p>
      <w:pPr>
        <w:rPr>
          <w:rFonts w:hint="eastAsia" w:ascii="宋体" w:hAnsi="宋体" w:eastAsia="宋体" w:cs="宋体"/>
          <w:sz w:val="21"/>
          <w:szCs w:val="21"/>
          <w:lang w:eastAsia="zh-CN"/>
        </w:rPr>
      </w:pPr>
      <w:r>
        <w:rPr>
          <w:rFonts w:hint="eastAsia" w:ascii="宋体" w:hAnsi="宋体" w:eastAsia="宋体" w:cs="宋体"/>
          <w:sz w:val="21"/>
          <w:szCs w:val="21"/>
        </w:rPr>
        <w:t>（4）自动更换页面爬取下一页数据，如果网站有反爬虫措施，休眠一秒并更换网页请求的header以进行伪装</w:t>
      </w:r>
      <w:r>
        <w:rPr>
          <w:rFonts w:hint="eastAsia" w:ascii="宋体" w:hAnsi="宋体" w:eastAsia="宋体" w:cs="宋体"/>
          <w:sz w:val="21"/>
          <w:szCs w:val="21"/>
          <w:lang w:eastAsia="zh-CN"/>
        </w:rPr>
        <w:t>。</w:t>
      </w:r>
    </w:p>
    <w:p>
      <w:pPr>
        <w:ind w:firstLine="560" w:firstLineChars="200"/>
        <w:rPr>
          <w:rFonts w:hint="eastAsia" w:ascii="黑体" w:hAnsi="黑体" w:eastAsia="黑体" w:cs="黑体"/>
          <w:sz w:val="28"/>
          <w:szCs w:val="28"/>
        </w:rPr>
      </w:pPr>
      <w:r>
        <w:rPr>
          <w:rFonts w:hint="eastAsia" w:ascii="黑体" w:hAnsi="黑体" w:eastAsia="黑体" w:cs="黑体"/>
          <w:sz w:val="28"/>
          <w:szCs w:val="28"/>
          <w:lang w:val="en-US" w:eastAsia="zh-CN"/>
        </w:rPr>
        <w:t>4.</w:t>
      </w:r>
      <w:r>
        <w:rPr>
          <w:rFonts w:hint="eastAsia" w:ascii="黑体" w:hAnsi="黑体" w:eastAsia="黑体" w:cs="黑体"/>
          <w:sz w:val="28"/>
          <w:szCs w:val="28"/>
        </w:rPr>
        <w:t>2 评论分类分类</w:t>
      </w:r>
    </w:p>
    <w:p>
      <w:pPr>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4.2</w:t>
      </w:r>
      <w:r>
        <w:rPr>
          <w:rFonts w:hint="eastAsia" w:ascii="宋体" w:hAnsi="宋体" w:eastAsia="宋体" w:cs="宋体"/>
          <w:sz w:val="24"/>
          <w:szCs w:val="24"/>
        </w:rPr>
        <w:t>.1 动机</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数据量较小时可以人工分类，但是效率极低，样本量还不够，在已经人工标记的基础上，我们思考如果基于机器学习，对于更大规模评论进行自动分类。文本分类的机器学习算法有支持向量机、朴素贝叶斯等多个方法，我</w:t>
      </w:r>
      <w:r>
        <w:rPr>
          <w:rFonts w:hint="eastAsia" w:ascii="宋体" w:hAnsi="宋体" w:eastAsia="宋体" w:cs="宋体"/>
          <w:sz w:val="21"/>
          <w:szCs w:val="21"/>
          <w:lang w:eastAsia="zh-CN"/>
        </w:rPr>
        <w:t>们</w:t>
      </w:r>
      <w:r>
        <w:rPr>
          <w:rFonts w:hint="eastAsia" w:ascii="宋体" w:hAnsi="宋体" w:eastAsia="宋体" w:cs="宋体"/>
          <w:sz w:val="21"/>
          <w:szCs w:val="21"/>
        </w:rPr>
        <w:t>分别进行</w:t>
      </w:r>
      <w:r>
        <w:rPr>
          <w:rFonts w:hint="eastAsia" w:ascii="宋体" w:hAnsi="宋体" w:eastAsia="宋体" w:cs="宋体"/>
          <w:sz w:val="21"/>
          <w:szCs w:val="21"/>
          <w:lang w:eastAsia="zh-CN"/>
        </w:rPr>
        <w:t>了</w:t>
      </w:r>
      <w:r>
        <w:rPr>
          <w:rFonts w:hint="eastAsia" w:ascii="宋体" w:hAnsi="宋体" w:eastAsia="宋体" w:cs="宋体"/>
          <w:sz w:val="21"/>
          <w:szCs w:val="21"/>
        </w:rPr>
        <w:t>尝试。</w:t>
      </w:r>
    </w:p>
    <w:p>
      <w:pPr>
        <w:ind w:firstLine="480" w:firstLineChars="200"/>
      </w:pPr>
      <w:r>
        <w:rPr>
          <w:rFonts w:hint="eastAsia" w:ascii="宋体" w:hAnsi="宋体" w:eastAsia="宋体" w:cs="宋体"/>
          <w:sz w:val="24"/>
          <w:szCs w:val="24"/>
          <w:lang w:val="en-US" w:eastAsia="zh-CN"/>
        </w:rPr>
        <w:t>4.2</w:t>
      </w:r>
      <w:r>
        <w:rPr>
          <w:rFonts w:hint="eastAsia" w:ascii="宋体" w:hAnsi="宋体" w:eastAsia="宋体" w:cs="宋体"/>
          <w:sz w:val="24"/>
          <w:szCs w:val="24"/>
        </w:rPr>
        <w:t>.2 模型介绍</w:t>
      </w:r>
    </w:p>
    <w:p>
      <w:pPr>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 xml:space="preserve">(1) </w:t>
      </w:r>
      <w:r>
        <w:rPr>
          <w:rFonts w:hint="eastAsia" w:ascii="宋体" w:hAnsi="宋体" w:eastAsia="宋体" w:cs="宋体"/>
          <w:sz w:val="24"/>
          <w:szCs w:val="24"/>
        </w:rPr>
        <w:t>朴素贝叶斯分类（Nave Bayes）</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朴素贝叶斯分类（Nave Bayes）是基于贝叶斯定理，被广泛应用于互联网新闻的分类、垃圾邮件的筛选等分类任务。</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如果假设X是一个未标注的测试样本，H是一个假设，如假设X数据类C，那么P(H|X)表示当确定X条件下H成立的概率，X是给定的观测样本。这其实就是H的后验概率。</w:t>
      </w:r>
    </w:p>
    <w:p>
      <w:pPr>
        <w:rPr>
          <w:rFonts w:hint="eastAsia" w:ascii="宋体" w:hAnsi="宋体" w:eastAsia="宋体" w:cs="宋体"/>
          <w:sz w:val="21"/>
          <w:szCs w:val="21"/>
        </w:rPr>
      </w:pPr>
      <w:r>
        <w:rPr>
          <w:rFonts w:hint="eastAsia" w:ascii="宋体" w:hAnsi="宋体" w:eastAsia="宋体" w:cs="宋体"/>
          <w:sz w:val="21"/>
          <w:szCs w:val="21"/>
        </w:rPr>
        <w:t>利用贝叶斯定理，</w:t>
      </w:r>
    </w:p>
    <w:p>
      <w:pPr>
        <w:rPr>
          <w:rFonts w:hint="eastAsia" w:ascii="宋体" w:hAnsi="宋体" w:eastAsia="宋体" w:cs="宋体"/>
          <w:sz w:val="21"/>
          <w:szCs w:val="21"/>
        </w:rPr>
      </w:pPr>
      <m:oMathPara>
        <m:oMath>
          <m:r>
            <m:rPr>
              <m:sty m:val="p"/>
            </m:rPr>
            <w:rPr>
              <w:rFonts w:hint="eastAsia" w:ascii="Cambria Math" w:hAnsi="Cambria Math" w:eastAsia="宋体" w:cs="宋体"/>
              <w:sz w:val="21"/>
              <w:szCs w:val="21"/>
            </w:rPr>
            <m:t>P</m:t>
          </m:r>
          <m:d>
            <m:dPr>
              <m:ctrlPr>
                <w:rPr>
                  <w:rFonts w:hint="eastAsia" w:ascii="Cambria Math" w:hAnsi="Cambria Math" w:eastAsia="宋体" w:cs="宋体"/>
                  <w:sz w:val="21"/>
                  <w:szCs w:val="21"/>
                </w:rPr>
              </m:ctrlPr>
            </m:dPr>
            <m:e>
              <m:r>
                <m:rPr>
                  <m:sty m:val="p"/>
                </m:rPr>
                <w:rPr>
                  <w:rFonts w:hint="eastAsia" w:ascii="Cambria Math" w:hAnsi="Cambria Math" w:eastAsia="宋体" w:cs="宋体"/>
                  <w:sz w:val="21"/>
                  <w:szCs w:val="21"/>
                </w:rPr>
                <m:t>H</m:t>
              </m:r>
              <m:ctrlPr>
                <w:rPr>
                  <w:rFonts w:hint="eastAsia" w:ascii="Cambria Math" w:hAnsi="Cambria Math" w:eastAsia="宋体" w:cs="宋体"/>
                  <w:sz w:val="21"/>
                  <w:szCs w:val="21"/>
                </w:rPr>
              </m:ctrlPr>
            </m:e>
            <m:e>
              <m:r>
                <m:rPr>
                  <m:sty m:val="p"/>
                </m:rPr>
                <w:rPr>
                  <w:rFonts w:hint="eastAsia" w:ascii="Cambria Math" w:hAnsi="Cambria Math" w:eastAsia="宋体" w:cs="宋体"/>
                  <w:sz w:val="21"/>
                  <w:szCs w:val="21"/>
                </w:rPr>
                <m:t>X</m:t>
              </m:r>
              <m:ctrlPr>
                <w:rPr>
                  <w:rFonts w:hint="eastAsia" w:ascii="Cambria Math" w:hAnsi="Cambria Math" w:eastAsia="宋体" w:cs="宋体"/>
                  <w:sz w:val="21"/>
                  <w:szCs w:val="21"/>
                </w:rPr>
              </m:ctrlPr>
            </m:e>
          </m:d>
          <m:r>
            <m:rPr>
              <m:sty m:val="p"/>
            </m:rPr>
            <w:rPr>
              <w:rFonts w:hint="eastAsia" w:ascii="Cambria Math" w:hAnsi="Cambria Math" w:eastAsia="宋体" w:cs="宋体"/>
              <w:sz w:val="21"/>
              <w:szCs w:val="21"/>
            </w:rPr>
            <m:t>=</m:t>
          </m:r>
          <m:f>
            <m:fPr>
              <m:ctrlPr>
                <w:rPr>
                  <w:rFonts w:hint="eastAsia" w:ascii="Cambria Math" w:hAnsi="Cambria Math" w:eastAsia="宋体" w:cs="宋体"/>
                  <w:sz w:val="21"/>
                  <w:szCs w:val="21"/>
                </w:rPr>
              </m:ctrlPr>
            </m:fPr>
            <m:num>
              <m:r>
                <w:rPr>
                  <w:rFonts w:hint="eastAsia" w:ascii="Cambria Math" w:hAnsi="Cambria Math" w:eastAsia="宋体" w:cs="宋体"/>
                  <w:sz w:val="21"/>
                  <w:szCs w:val="21"/>
                </w:rPr>
                <m:t>P(X|H)P(H)</m:t>
              </m:r>
              <m:ctrlPr>
                <w:rPr>
                  <w:rFonts w:hint="eastAsia" w:ascii="Cambria Math" w:hAnsi="Cambria Math" w:eastAsia="宋体" w:cs="宋体"/>
                  <w:sz w:val="21"/>
                  <w:szCs w:val="21"/>
                </w:rPr>
              </m:ctrlPr>
            </m:num>
            <m:den>
              <m:r>
                <w:rPr>
                  <w:rFonts w:hint="eastAsia" w:ascii="Cambria Math" w:hAnsi="Cambria Math" w:eastAsia="宋体" w:cs="宋体"/>
                  <w:sz w:val="21"/>
                  <w:szCs w:val="21"/>
                </w:rPr>
                <m:t>P(X)</m:t>
              </m:r>
              <m:ctrlPr>
                <w:rPr>
                  <w:rFonts w:hint="eastAsia" w:ascii="Cambria Math" w:hAnsi="Cambria Math" w:eastAsia="宋体" w:cs="宋体"/>
                  <w:sz w:val="21"/>
                  <w:szCs w:val="21"/>
                </w:rPr>
              </m:ctrlPr>
            </m:den>
          </m:f>
        </m:oMath>
      </m:oMathPara>
    </w:p>
    <w:p>
      <w:pPr>
        <w:ind w:firstLine="420" w:firstLineChars="200"/>
        <w:rPr>
          <w:rFonts w:hint="eastAsia" w:ascii="宋体" w:hAnsi="宋体" w:eastAsia="宋体" w:cs="宋体"/>
          <w:sz w:val="21"/>
          <w:szCs w:val="21"/>
        </w:rPr>
      </w:pPr>
      <w:r>
        <w:rPr>
          <w:rFonts w:hint="eastAsia" w:ascii="宋体" w:hAnsi="宋体" w:eastAsia="宋体" w:cs="宋体"/>
          <w:sz w:val="21"/>
          <w:szCs w:val="21"/>
        </w:rPr>
        <w:t>其中，P(H)表示H的先验概率，P(X)表示X的先验概率，P(X|H)表示H条件下X成立的概率，即后验概率。</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当样本属性是多个维度时，此时假设各个属性是相互独立，即</w:t>
      </w:r>
    </w:p>
    <w:p>
      <w:pPr>
        <w:rPr>
          <w:rFonts w:hint="eastAsia" w:ascii="宋体" w:hAnsi="宋体" w:eastAsia="宋体" w:cs="宋体"/>
          <w:sz w:val="21"/>
          <w:szCs w:val="21"/>
        </w:rPr>
      </w:pPr>
      <m:oMathPara>
        <m:oMath>
          <m:r>
            <m:rPr>
              <m:sty m:val="p"/>
            </m:rPr>
            <w:rPr>
              <w:rFonts w:hint="eastAsia" w:ascii="Cambria Math" w:hAnsi="Cambria Math" w:eastAsia="宋体" w:cs="宋体"/>
              <w:sz w:val="21"/>
              <w:szCs w:val="21"/>
            </w:rPr>
            <m:t>P</m:t>
          </m:r>
          <m:d>
            <m:dPr>
              <m:ctrlPr>
                <w:rPr>
                  <w:rFonts w:hint="eastAsia" w:ascii="Cambria Math" w:hAnsi="Cambria Math" w:eastAsia="宋体" w:cs="宋体"/>
                  <w:sz w:val="21"/>
                  <w:szCs w:val="21"/>
                </w:rPr>
              </m:ctrlPr>
            </m:dPr>
            <m:e>
              <m:r>
                <m:rPr>
                  <m:sty m:val="p"/>
                </m:rPr>
                <w:rPr>
                  <w:rFonts w:hint="eastAsia" w:ascii="Cambria Math" w:hAnsi="Cambria Math" w:eastAsia="宋体" w:cs="宋体"/>
                  <w:sz w:val="21"/>
                  <w:szCs w:val="21"/>
                </w:rPr>
                <m:t>H</m:t>
              </m:r>
              <m:ctrlPr>
                <w:rPr>
                  <w:rFonts w:hint="eastAsia" w:ascii="Cambria Math" w:hAnsi="Cambria Math" w:eastAsia="宋体" w:cs="宋体"/>
                  <w:sz w:val="21"/>
                  <w:szCs w:val="21"/>
                </w:rPr>
              </m:ctrlPr>
            </m:e>
            <m:e>
              <m:r>
                <m:rPr>
                  <m:sty m:val="p"/>
                </m:rPr>
                <w:rPr>
                  <w:rFonts w:hint="eastAsia" w:ascii="Cambria Math" w:hAnsi="Cambria Math" w:eastAsia="宋体" w:cs="宋体"/>
                  <w:sz w:val="21"/>
                  <w:szCs w:val="21"/>
                </w:rPr>
                <m:t>X</m:t>
              </m:r>
              <m:ctrlPr>
                <w:rPr>
                  <w:rFonts w:hint="eastAsia" w:ascii="Cambria Math" w:hAnsi="Cambria Math" w:eastAsia="宋体" w:cs="宋体"/>
                  <w:sz w:val="21"/>
                  <w:szCs w:val="21"/>
                </w:rPr>
              </m:ctrlPr>
            </m:e>
          </m:d>
          <m:r>
            <m:rPr>
              <m:sty m:val="p"/>
            </m:rPr>
            <w:rPr>
              <w:rFonts w:hint="eastAsia" w:ascii="Cambria Math" w:hAnsi="Cambria Math" w:eastAsia="宋体" w:cs="宋体"/>
              <w:sz w:val="21"/>
              <w:szCs w:val="21"/>
            </w:rPr>
            <m:t>=</m:t>
          </m:r>
          <m:f>
            <m:fPr>
              <m:ctrlPr>
                <w:rPr>
                  <w:rFonts w:hint="eastAsia" w:ascii="Cambria Math" w:hAnsi="Cambria Math" w:eastAsia="宋体" w:cs="宋体"/>
                  <w:sz w:val="21"/>
                  <w:szCs w:val="21"/>
                </w:rPr>
              </m:ctrlPr>
            </m:fPr>
            <m:num>
              <m:r>
                <w:rPr>
                  <w:rFonts w:hint="eastAsia" w:ascii="Cambria Math" w:hAnsi="Cambria Math" w:eastAsia="宋体" w:cs="宋体"/>
                  <w:sz w:val="21"/>
                  <w:szCs w:val="21"/>
                </w:rPr>
                <m:t>P(X|H)P(H)</m:t>
              </m:r>
              <m:ctrlPr>
                <w:rPr>
                  <w:rFonts w:hint="eastAsia" w:ascii="Cambria Math" w:hAnsi="Cambria Math" w:eastAsia="宋体" w:cs="宋体"/>
                  <w:sz w:val="21"/>
                  <w:szCs w:val="21"/>
                </w:rPr>
              </m:ctrlPr>
            </m:num>
            <m:den>
              <m:r>
                <w:rPr>
                  <w:rFonts w:hint="eastAsia" w:ascii="Cambria Math" w:hAnsi="Cambria Math" w:eastAsia="宋体" w:cs="宋体"/>
                  <w:sz w:val="21"/>
                  <w:szCs w:val="21"/>
                </w:rPr>
                <m:t>P(X)</m:t>
              </m:r>
              <m:ctrlPr>
                <w:rPr>
                  <w:rFonts w:hint="eastAsia" w:ascii="Cambria Math" w:hAnsi="Cambria Math" w:eastAsia="宋体" w:cs="宋体"/>
                  <w:sz w:val="21"/>
                  <w:szCs w:val="21"/>
                </w:rPr>
              </m:ctrlPr>
            </m:den>
          </m:f>
          <m:r>
            <w:rPr>
              <w:rFonts w:hint="eastAsia" w:ascii="Cambria Math" w:hAnsi="Cambria Math" w:eastAsia="宋体" w:cs="宋体"/>
              <w:sz w:val="21"/>
              <w:szCs w:val="21"/>
            </w:rPr>
            <m:t>=</m:t>
          </m:r>
          <m:f>
            <m:fPr>
              <m:ctrlPr>
                <w:rPr>
                  <w:rFonts w:hint="eastAsia" w:ascii="Cambria Math" w:hAnsi="Cambria Math" w:eastAsia="宋体" w:cs="宋体"/>
                  <w:sz w:val="21"/>
                  <w:szCs w:val="21"/>
                </w:rPr>
              </m:ctrlPr>
            </m:fPr>
            <m:num>
              <m:r>
                <w:rPr>
                  <w:rFonts w:hint="eastAsia" w:ascii="Cambria Math" w:hAnsi="Cambria Math" w:eastAsia="宋体" w:cs="宋体"/>
                  <w:sz w:val="21"/>
                  <w:szCs w:val="21"/>
                </w:rPr>
                <m:t>P(H)</m:t>
              </m:r>
              <m:ctrlPr>
                <w:rPr>
                  <w:rFonts w:hint="eastAsia" w:ascii="Cambria Math" w:hAnsi="Cambria Math" w:eastAsia="宋体" w:cs="宋体"/>
                  <w:sz w:val="21"/>
                  <w:szCs w:val="21"/>
                </w:rPr>
              </m:ctrlPr>
            </m:num>
            <m:den>
              <m:r>
                <w:rPr>
                  <w:rFonts w:hint="eastAsia" w:ascii="Cambria Math" w:hAnsi="Cambria Math" w:eastAsia="宋体" w:cs="宋体"/>
                  <w:sz w:val="21"/>
                  <w:szCs w:val="21"/>
                </w:rPr>
                <m:t>P(X)</m:t>
              </m:r>
              <m:ctrlPr>
                <w:rPr>
                  <w:rFonts w:hint="eastAsia" w:ascii="Cambria Math" w:hAnsi="Cambria Math" w:eastAsia="宋体" w:cs="宋体"/>
                  <w:sz w:val="21"/>
                  <w:szCs w:val="21"/>
                </w:rPr>
              </m:ctrlPr>
            </m:den>
          </m:f>
          <m:nary>
            <m:naryPr>
              <m:chr m:val="∏"/>
              <m:limLoc m:val="undOvr"/>
              <m:subHide m:val="1"/>
              <m:supHide m:val="1"/>
              <m:ctrlPr>
                <w:rPr>
                  <w:rFonts w:hint="eastAsia" w:ascii="Cambria Math" w:hAnsi="Cambria Math" w:eastAsia="宋体" w:cs="宋体"/>
                  <w:i/>
                  <w:sz w:val="21"/>
                  <w:szCs w:val="21"/>
                </w:rPr>
              </m:ctrlPr>
            </m:naryPr>
            <m:sub>
              <m:ctrlPr>
                <w:rPr>
                  <w:rFonts w:hint="eastAsia" w:ascii="Cambria Math" w:hAnsi="Cambria Math" w:eastAsia="宋体" w:cs="宋体"/>
                  <w:i/>
                  <w:sz w:val="21"/>
                  <w:szCs w:val="21"/>
                </w:rPr>
              </m:ctrlPr>
            </m:sub>
            <m:sup>
              <m:ctrlPr>
                <w:rPr>
                  <w:rFonts w:hint="eastAsia" w:ascii="Cambria Math" w:hAnsi="Cambria Math" w:eastAsia="宋体" w:cs="宋体"/>
                  <w:i/>
                  <w:sz w:val="21"/>
                  <w:szCs w:val="21"/>
                </w:rPr>
              </m:ctrlPr>
            </m:sup>
            <m:e>
              <m:r>
                <w:rPr>
                  <w:rFonts w:hint="eastAsia" w:ascii="Cambria Math" w:hAnsi="Cambria Math" w:eastAsia="宋体" w:cs="宋体"/>
                  <w:sz w:val="21"/>
                  <w:szCs w:val="21"/>
                </w:rPr>
                <m:t>P(</m:t>
              </m:r>
              <m:sSub>
                <m:sSubPr>
                  <m:ctrlPr>
                    <w:rPr>
                      <w:rFonts w:hint="eastAsia" w:ascii="Cambria Math" w:hAnsi="Cambria Math" w:eastAsia="宋体" w:cs="宋体"/>
                      <w:i/>
                      <w:sz w:val="21"/>
                      <w:szCs w:val="21"/>
                    </w:rPr>
                  </m:ctrlPr>
                </m:sSubPr>
                <m:e>
                  <m:r>
                    <w:rPr>
                      <w:rFonts w:hint="eastAsia" w:ascii="Cambria Math" w:hAnsi="Cambria Math" w:eastAsia="宋体" w:cs="宋体"/>
                      <w:sz w:val="21"/>
                      <w:szCs w:val="21"/>
                    </w:rPr>
                    <m:t>x</m:t>
                  </m:r>
                  <m:ctrlPr>
                    <w:rPr>
                      <w:rFonts w:hint="eastAsia" w:ascii="Cambria Math" w:hAnsi="Cambria Math" w:eastAsia="宋体" w:cs="宋体"/>
                      <w:i/>
                      <w:sz w:val="21"/>
                      <w:szCs w:val="21"/>
                    </w:rPr>
                  </m:ctrlPr>
                </m:e>
                <m:sub>
                  <m:r>
                    <w:rPr>
                      <w:rFonts w:hint="eastAsia" w:ascii="Cambria Math" w:hAnsi="Cambria Math" w:eastAsia="宋体" w:cs="宋体"/>
                      <w:sz w:val="21"/>
                      <w:szCs w:val="21"/>
                    </w:rPr>
                    <m:t>i</m:t>
                  </m:r>
                  <m:ctrlPr>
                    <w:rPr>
                      <w:rFonts w:hint="eastAsia" w:ascii="Cambria Math" w:hAnsi="Cambria Math" w:eastAsia="宋体" w:cs="宋体"/>
                      <w:i/>
                      <w:sz w:val="21"/>
                      <w:szCs w:val="21"/>
                    </w:rPr>
                  </m:ctrlPr>
                </m:sub>
              </m:sSub>
              <m:r>
                <w:rPr>
                  <w:rFonts w:hint="eastAsia" w:ascii="Cambria Math" w:hAnsi="Cambria Math" w:eastAsia="宋体" w:cs="宋体"/>
                  <w:sz w:val="21"/>
                  <w:szCs w:val="21"/>
                </w:rPr>
                <m:t>|H)</m:t>
              </m:r>
              <m:ctrlPr>
                <w:rPr>
                  <w:rFonts w:hint="eastAsia" w:ascii="Cambria Math" w:hAnsi="Cambria Math" w:eastAsia="宋体" w:cs="宋体"/>
                  <w:i/>
                  <w:sz w:val="21"/>
                  <w:szCs w:val="21"/>
                </w:rPr>
              </m:ctrlPr>
            </m:e>
          </m:nary>
        </m:oMath>
      </m:oMathPara>
    </w:p>
    <w:p>
      <w:pPr>
        <w:ind w:firstLine="420" w:firstLineChars="200"/>
        <w:rPr>
          <w:rFonts w:hint="eastAsia" w:ascii="宋体" w:hAnsi="宋体" w:eastAsia="宋体" w:cs="宋体"/>
          <w:sz w:val="21"/>
          <w:szCs w:val="21"/>
        </w:rPr>
      </w:pPr>
      <w:r>
        <w:rPr>
          <w:rFonts w:hint="eastAsia" w:ascii="宋体" w:hAnsi="宋体" w:eastAsia="宋体" w:cs="宋体"/>
          <w:sz w:val="21"/>
          <w:szCs w:val="21"/>
        </w:rPr>
        <w:t>对于给定的待分类样本，求解在此样本出现的条件下各个类别出现的概率，哪个最大，就认为此待分类样本属于哪个类别。</w:t>
      </w:r>
    </w:p>
    <w:p>
      <w:pPr>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 xml:space="preserve">(2) </w:t>
      </w:r>
      <w:r>
        <w:rPr>
          <w:rFonts w:hint="eastAsia" w:ascii="宋体" w:hAnsi="宋体" w:eastAsia="宋体" w:cs="宋体"/>
          <w:sz w:val="24"/>
          <w:szCs w:val="24"/>
        </w:rPr>
        <w:t>支持向量机</w:t>
      </w:r>
    </w:p>
    <w:p>
      <w:pPr>
        <w:ind w:firstLine="420" w:firstLineChars="200"/>
        <w:rPr>
          <w:sz w:val="21"/>
          <w:szCs w:val="21"/>
        </w:rPr>
      </w:pPr>
      <w:r>
        <w:rPr>
          <w:rFonts w:hint="eastAsia"/>
          <w:sz w:val="21"/>
          <w:szCs w:val="21"/>
        </w:rPr>
        <w:t>支持向量机的目的是寻找一个超平面对样本进行分割，分割原则是间隔最大化，最终转化成一个凸二次规划问题来求解。</w:t>
      </w:r>
    </w:p>
    <w:p>
      <w:pPr>
        <w:ind w:firstLine="420" w:firstLineChars="200"/>
        <w:rPr>
          <w:sz w:val="21"/>
          <w:szCs w:val="21"/>
        </w:rPr>
      </w:pPr>
      <w:r>
        <w:rPr>
          <w:rFonts w:hint="eastAsia"/>
          <w:sz w:val="21"/>
          <w:szCs w:val="21"/>
        </w:rPr>
        <w:t>当训练样本线性可分时，通过硬间隔最大化，学习一个线性可分支持向量机；</w:t>
      </w:r>
    </w:p>
    <w:p>
      <w:pPr>
        <w:ind w:firstLine="420" w:firstLineChars="200"/>
        <w:rPr>
          <w:sz w:val="21"/>
          <w:szCs w:val="21"/>
        </w:rPr>
      </w:pPr>
      <w:r>
        <w:rPr>
          <w:rFonts w:hint="eastAsia"/>
          <w:sz w:val="21"/>
          <w:szCs w:val="21"/>
        </w:rPr>
        <w:t>当训练样本近似线性可分时，通过软间隔最大化，学习一个线性支持向量机；</w:t>
      </w:r>
    </w:p>
    <w:p>
      <w:pPr>
        <w:ind w:firstLine="420" w:firstLineChars="200"/>
        <w:rPr>
          <w:rFonts w:hint="eastAsia" w:eastAsiaTheme="minorEastAsia"/>
          <w:lang w:val="en-US" w:eastAsia="zh-CN"/>
        </w:rPr>
      </w:pPr>
      <w:r>
        <w:rPr>
          <w:rFonts w:hint="eastAsia"/>
          <w:sz w:val="21"/>
          <w:szCs w:val="21"/>
        </w:rPr>
        <w:t>当训练样本线性不可分时，通过核技巧和软间隔最大化，学习一个非线性支持向量机</w:t>
      </w:r>
      <w:r>
        <w:rPr>
          <w:rFonts w:hint="eastAsia"/>
          <w:sz w:val="21"/>
          <w:szCs w:val="21"/>
          <w:lang w:eastAsia="zh-CN"/>
        </w:rPr>
        <w:t>。</w:t>
      </w:r>
    </w:p>
    <w:p>
      <w:pPr>
        <w:jc w:val="center"/>
      </w:pPr>
      <w:r>
        <w:drawing>
          <wp:inline distT="0" distB="0" distL="0" distR="0">
            <wp:extent cx="3891915" cy="3536315"/>
            <wp:effectExtent l="0" t="0" r="1333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rcRect l="6342" t="1833"/>
                    <a:stretch>
                      <a:fillRect/>
                    </a:stretch>
                  </pic:blipFill>
                  <pic:spPr>
                    <a:xfrm>
                      <a:off x="0" y="0"/>
                      <a:ext cx="3891915" cy="3536315"/>
                    </a:xfrm>
                    <a:prstGeom prst="rect">
                      <a:avLst/>
                    </a:prstGeom>
                  </pic:spPr>
                </pic:pic>
              </a:graphicData>
            </a:graphic>
          </wp:inline>
        </w:drawing>
      </w:r>
    </w:p>
    <w:p>
      <w:pPr>
        <w:rPr>
          <w:rFonts w:hint="eastAsia"/>
        </w:rPr>
      </w:pPr>
      <w:r>
        <w:rPr>
          <w:sz w:val="20"/>
        </w:rPr>
        <mc:AlternateContent>
          <mc:Choice Requires="wps">
            <w:drawing>
              <wp:anchor distT="0" distB="0" distL="114300" distR="114300" simplePos="0" relativeHeight="251665408" behindDoc="0" locked="0" layoutInCell="1" allowOverlap="1">
                <wp:simplePos x="0" y="0"/>
                <wp:positionH relativeFrom="column">
                  <wp:posOffset>1614805</wp:posOffset>
                </wp:positionH>
                <wp:positionV relativeFrom="paragraph">
                  <wp:posOffset>13335</wp:posOffset>
                </wp:positionV>
                <wp:extent cx="2483485" cy="297180"/>
                <wp:effectExtent l="0" t="0" r="0" b="0"/>
                <wp:wrapNone/>
                <wp:docPr id="23" name="文本框 23"/>
                <wp:cNvGraphicFramePr/>
                <a:graphic xmlns:a="http://schemas.openxmlformats.org/drawingml/2006/main">
                  <a:graphicData uri="http://schemas.microsoft.com/office/word/2010/wordprocessingShape">
                    <wps:wsp>
                      <wps:cNvSpPr txBox="1"/>
                      <wps:spPr>
                        <a:xfrm>
                          <a:off x="3255645" y="8038465"/>
                          <a:ext cx="2483485" cy="297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4.1 支持向量机中最优分类面示意图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15pt;margin-top:1.05pt;height:23.4pt;width:195.55pt;z-index:251665408;mso-width-relative:page;mso-height-relative:page;" filled="f" stroked="f" coordsize="21600,21600" o:gfxdata="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B3YxU2gAAAAgBAAAPAAAAAAAAAAEAIAAAACIAAABkcnMvZG93bnJldi54bWxQ&#10;SwECFAAUAAAACACHTuJAUzwfnS4CAAAmBAAADgAAAAAAAAABACAAAAApAQAAZHJzL2Uyb0RvYy54&#10;bWxQSwUGAAAAAAYABgBZAQAAyQUAAAAA&#10;">
                <v:fill on="f" focussize="0,0"/>
                <v:stroke on="f" weight="0.5pt"/>
                <v:imagedata o:title=""/>
                <o:lock v:ext="edit" aspectratio="f"/>
                <v:textbo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4.1 支持向量机中最优分类面示意图</w:t>
                      </w:r>
                    </w:p>
                  </w:txbxContent>
                </v:textbox>
              </v:shape>
            </w:pict>
          </mc:Fallback>
        </mc:AlternateContent>
      </w:r>
    </w:p>
    <w:p>
      <w:pPr>
        <w:rPr>
          <w:rFonts w:hint="eastAsia"/>
        </w:rPr>
      </w:pPr>
    </w:p>
    <w:p>
      <w:pPr>
        <w:ind w:firstLine="560" w:firstLineChars="200"/>
      </w:pPr>
      <w:r>
        <w:rPr>
          <w:rFonts w:hint="eastAsia" w:ascii="黑体" w:hAnsi="黑体" w:eastAsia="黑体" w:cs="黑体"/>
          <w:sz w:val="28"/>
          <w:szCs w:val="28"/>
          <w:lang w:val="en-US" w:eastAsia="zh-CN"/>
        </w:rPr>
        <w:t>4</w:t>
      </w:r>
      <w:r>
        <w:rPr>
          <w:rFonts w:hint="eastAsia" w:ascii="黑体" w:hAnsi="黑体" w:eastAsia="黑体" w:cs="黑体"/>
          <w:sz w:val="28"/>
          <w:szCs w:val="28"/>
        </w:rPr>
        <w:t>.3 技术细节</w:t>
      </w:r>
    </w:p>
    <w:p>
      <w:pPr>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.3.1 数据预处理</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清洗广告：</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发现评论中有广告，并且广告内容基本都相同，涉及色情内容。</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利用敏感词对评论进行清洗，对评论进行便利，如果评论中含有“美女”、“薇信”能敏感词汇，就将其视为广告，去掉这个评论。对于导航类APP，我们高德地图，去掉约2%的涉嫌广告的评论。</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去除标点符号和停顿词</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自然语言中有大量stopword像“的”、“啊”、“了”，这种词语出现频率高且对文本分类没有帮助。利用jieba库将这种stopword清洗掉。</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转化单词向量</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利用sklearn的CountVectorizer函数，将文本映射到特征向量。</w:t>
      </w:r>
    </w:p>
    <w:p>
      <w:pPr>
        <w:ind w:firstLine="420" w:firstLineChars="200"/>
        <w:rPr>
          <w:rFonts w:hint="eastAsia" w:eastAsiaTheme="minorEastAsia"/>
          <w:lang w:eastAsia="zh-CN"/>
        </w:rPr>
      </w:pPr>
      <w:r>
        <w:rPr>
          <w:rFonts w:hint="eastAsia" w:ascii="宋体" w:hAnsi="宋体" w:eastAsia="宋体" w:cs="宋体"/>
          <w:sz w:val="21"/>
          <w:szCs w:val="21"/>
        </w:rPr>
        <w:t>CountVectorizer函数是利用词袋法，统计不同评论中每个词语出现的次数，这个特征向量就可以作为分类器的输入，进行文本分类</w:t>
      </w:r>
      <w:r>
        <w:rPr>
          <w:rFonts w:hint="eastAsia" w:ascii="宋体" w:hAnsi="宋体" w:eastAsia="宋体" w:cs="宋体"/>
          <w:sz w:val="21"/>
          <w:szCs w:val="21"/>
          <w:lang w:eastAsia="zh-CN"/>
        </w:rPr>
        <w:t>。</w:t>
      </w:r>
    </w:p>
    <w:p>
      <w:pPr>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.3.2 模型搭建</w:t>
      </w:r>
    </w:p>
    <w:p>
      <w:pPr>
        <w:ind w:firstLine="420" w:firstLineChars="200"/>
        <w:rPr>
          <w:rFonts w:hint="eastAsia" w:ascii="宋体" w:hAnsi="宋体" w:eastAsia="宋体" w:cs="宋体"/>
          <w:sz w:val="21"/>
          <w:szCs w:val="21"/>
          <w:lang w:eastAsia="zh-CN"/>
        </w:rPr>
      </w:pPr>
      <w:r>
        <w:rPr>
          <w:rFonts w:hint="eastAsia" w:ascii="宋体" w:hAnsi="宋体" w:eastAsia="宋体" w:cs="宋体"/>
          <w:sz w:val="21"/>
          <w:szCs w:val="21"/>
        </w:rPr>
        <w:t>基于支持向量机的思想，我们可以尝试用于我们的文本分类。利用sklearn库搭建支持向量机模型，调整相关参数，然而最终的结果似乎并不理想，正确率只有62%</w:t>
      </w:r>
      <w:r>
        <w:rPr>
          <w:rFonts w:hint="eastAsia" w:ascii="宋体" w:hAnsi="宋体" w:eastAsia="宋体" w:cs="宋体"/>
          <w:sz w:val="21"/>
          <w:szCs w:val="21"/>
          <w:lang w:eastAsia="zh-CN"/>
        </w:rPr>
        <w:t>。</w:t>
      </w:r>
    </w:p>
    <w:p>
      <w:r>
        <w:rPr>
          <w:sz w:val="20"/>
        </w:rPr>
        <mc:AlternateContent>
          <mc:Choice Requires="wps">
            <w:drawing>
              <wp:anchor distT="0" distB="0" distL="114300" distR="114300" simplePos="0" relativeHeight="251666432" behindDoc="0" locked="0" layoutInCell="1" allowOverlap="1">
                <wp:simplePos x="0" y="0"/>
                <wp:positionH relativeFrom="column">
                  <wp:posOffset>1167130</wp:posOffset>
                </wp:positionH>
                <wp:positionV relativeFrom="paragraph">
                  <wp:posOffset>2087245</wp:posOffset>
                </wp:positionV>
                <wp:extent cx="3025140" cy="264160"/>
                <wp:effectExtent l="0" t="0" r="0" b="0"/>
                <wp:wrapNone/>
                <wp:docPr id="24" name="文本框 24"/>
                <wp:cNvGraphicFramePr/>
                <a:graphic xmlns:a="http://schemas.openxmlformats.org/drawingml/2006/main">
                  <a:graphicData uri="http://schemas.microsoft.com/office/word/2010/wordprocessingShape">
                    <wps:wsp>
                      <wps:cNvSpPr txBox="1"/>
                      <wps:spPr>
                        <a:xfrm>
                          <a:off x="2706370" y="5415915"/>
                          <a:ext cx="302514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 xml:space="preserve">4.2 </w:t>
                            </w:r>
                            <w:r>
                              <w:rPr>
                                <w:rFonts w:hint="eastAsia" w:ascii="宋体" w:hAnsi="宋体" w:eastAsia="宋体" w:cs="宋体"/>
                                <w:b/>
                                <w:bCs/>
                                <w:sz w:val="21"/>
                                <w:szCs w:val="21"/>
                                <w:lang w:eastAsia="zh-CN"/>
                              </w:rPr>
                              <w:t>利用支持向量机模型分类的程序分析结果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9pt;margin-top:164.35pt;height:20.8pt;width:238.2pt;z-index:251666432;mso-width-relative:page;mso-height-relative:page;" filled="f" stroked="f" coordsize="21600,21600" o:gfxdata="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drYiI2wAAAAsBAAAPAAAAAAAAAAEAIAAAACIAAABkcnMvZG93bnJldi54bWxQ&#10;SwECFAAUAAAACACHTuJAg7XRoS0CAAAmBAAADgAAAAAAAAABACAAAAAqAQAAZHJzL2Uyb0RvYy54&#10;bWxQSwUGAAAAAAYABgBZAQAAyQUAAAAA&#10;">
                <v:fill on="f" focussize="0,0"/>
                <v:stroke on="f" weight="0.5pt"/>
                <v:imagedata o:title=""/>
                <o:lock v:ext="edit" aspectratio="f"/>
                <v:textbox>
                  <w:txbxContent>
                    <w:p>
                      <w:pPr>
                        <w:rPr>
                          <w:rFonts w:hint="eastAsia" w:ascii="宋体" w:hAnsi="宋体" w:eastAsia="宋体" w:cs="宋体"/>
                          <w:b/>
                          <w:bCs/>
                          <w:sz w:val="21"/>
                          <w:szCs w:val="21"/>
                          <w:lang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 xml:space="preserve">4.2 </w:t>
                      </w:r>
                      <w:r>
                        <w:rPr>
                          <w:rFonts w:hint="eastAsia" w:ascii="宋体" w:hAnsi="宋体" w:eastAsia="宋体" w:cs="宋体"/>
                          <w:b/>
                          <w:bCs/>
                          <w:sz w:val="21"/>
                          <w:szCs w:val="21"/>
                          <w:lang w:eastAsia="zh-CN"/>
                        </w:rPr>
                        <w:t>利用支持向量机模型分类的程序分析结果</w:t>
                      </w:r>
                    </w:p>
                  </w:txbxContent>
                </v:textbox>
              </v:shape>
            </w:pict>
          </mc:Fallback>
        </mc:AlternateContent>
      </w:r>
      <w:r>
        <w:drawing>
          <wp:inline distT="0" distB="0" distL="0" distR="0">
            <wp:extent cx="5274310" cy="2135505"/>
            <wp:effectExtent l="0" t="0" r="2540" b="171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5274310" cy="2135505"/>
                    </a:xfrm>
                    <a:prstGeom prst="rect">
                      <a:avLst/>
                    </a:prstGeom>
                  </pic:spPr>
                </pic:pic>
              </a:graphicData>
            </a:graphic>
          </wp:inline>
        </w:drawing>
      </w:r>
    </w:p>
    <w:p>
      <w:pPr>
        <w:ind w:firstLine="400" w:firstLineChars="200"/>
        <w:jc w:val="left"/>
        <w:rPr>
          <w:rFonts w:hint="eastAsia"/>
        </w:rPr>
      </w:pPr>
    </w:p>
    <w:p>
      <w:pPr>
        <w:ind w:firstLine="420" w:firstLineChars="200"/>
        <w:jc w:val="left"/>
        <w:rPr>
          <w:rFonts w:hint="eastAsia" w:ascii="宋体" w:hAnsi="宋体" w:eastAsia="宋体" w:cs="宋体"/>
          <w:sz w:val="21"/>
          <w:szCs w:val="21"/>
          <w:lang w:eastAsia="zh-CN"/>
        </w:rPr>
      </w:pPr>
      <w:r>
        <w:rPr>
          <w:rFonts w:hint="eastAsia" w:ascii="宋体" w:hAnsi="宋体" w:eastAsia="宋体" w:cs="宋体"/>
          <w:sz w:val="21"/>
          <w:szCs w:val="21"/>
        </w:rPr>
        <w:t>因为SVM分类结果似乎不太理想，我们尝试用朴素贝叶斯分类器进行分类，建立贝叶斯分类器，用数据集训练</w:t>
      </w:r>
      <w:r>
        <w:rPr>
          <w:rFonts w:hint="eastAsia" w:ascii="宋体" w:hAnsi="宋体" w:eastAsia="宋体" w:cs="宋体"/>
          <w:sz w:val="21"/>
          <w:szCs w:val="21"/>
          <w:lang w:eastAsia="zh-CN"/>
        </w:rPr>
        <w:t>。</w:t>
      </w:r>
    </w:p>
    <w:p>
      <w:r>
        <w:rPr>
          <w:sz w:val="20"/>
        </w:rPr>
        <mc:AlternateContent>
          <mc:Choice Requires="wps">
            <w:drawing>
              <wp:anchor distT="0" distB="0" distL="114300" distR="114300" simplePos="0" relativeHeight="251675648" behindDoc="0" locked="0" layoutInCell="1" allowOverlap="1">
                <wp:simplePos x="0" y="0"/>
                <wp:positionH relativeFrom="column">
                  <wp:posOffset>1408430</wp:posOffset>
                </wp:positionH>
                <wp:positionV relativeFrom="paragraph">
                  <wp:posOffset>2718435</wp:posOffset>
                </wp:positionV>
                <wp:extent cx="2651125" cy="2641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651125"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 xml:space="preserve">4.3 </w:t>
                            </w:r>
                            <w:r>
                              <w:rPr>
                                <w:rFonts w:hint="eastAsia" w:ascii="宋体" w:hAnsi="宋体" w:eastAsia="宋体" w:cs="宋体"/>
                                <w:b/>
                                <w:bCs/>
                                <w:sz w:val="21"/>
                                <w:szCs w:val="21"/>
                                <w:lang w:eastAsia="zh-CN"/>
                              </w:rPr>
                              <w:t>利用朴素贝叶斯分类器的程序代码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9pt;margin-top:214.05pt;height:20.8pt;width:208.75pt;z-index:251675648;mso-width-relative:page;mso-height-relative:page;" filled="f" stroked="f" coordsize="21600,21600" o:gfxdata="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Yr&#10;2/ncAAAACwEAAA8AAAAAAAAAAQAgAAAAIgAAAGRycy9kb3ducmV2LnhtbFBLAQIUABQAAAAIAIdO&#10;4kDByxiGHwIAABoEAAAOAAAAAAAAAAEAIAAAACsBAABkcnMvZTJvRG9jLnhtbFBLBQYAAAAABgAG&#10;AFkBAAC8BQAAAAA=&#10;">
                <v:fill on="f" focussize="0,0"/>
                <v:stroke on="f" weight="0.5pt"/>
                <v:imagedata o:title=""/>
                <o:lock v:ext="edit" aspectratio="f"/>
                <v:textbox>
                  <w:txbxContent>
                    <w:p>
                      <w:pPr>
                        <w:rPr>
                          <w:rFonts w:hint="eastAsia" w:ascii="宋体" w:hAnsi="宋体" w:eastAsia="宋体" w:cs="宋体"/>
                          <w:b/>
                          <w:bCs/>
                          <w:sz w:val="21"/>
                          <w:szCs w:val="21"/>
                          <w:lang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 xml:space="preserve">4.3 </w:t>
                      </w:r>
                      <w:r>
                        <w:rPr>
                          <w:rFonts w:hint="eastAsia" w:ascii="宋体" w:hAnsi="宋体" w:eastAsia="宋体" w:cs="宋体"/>
                          <w:b/>
                          <w:bCs/>
                          <w:sz w:val="21"/>
                          <w:szCs w:val="21"/>
                          <w:lang w:eastAsia="zh-CN"/>
                        </w:rPr>
                        <w:t>利用朴素贝叶斯分类器的程序代码</w:t>
                      </w:r>
                    </w:p>
                  </w:txbxContent>
                </v:textbox>
              </v:shape>
            </w:pict>
          </mc:Fallback>
        </mc:AlternateContent>
      </w:r>
      <w:r>
        <w:rPr>
          <w:rFonts w:hint="eastAsia"/>
        </w:rPr>
        <w:drawing>
          <wp:inline distT="0" distB="0" distL="0" distR="0">
            <wp:extent cx="5274310" cy="26269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626995"/>
                    </a:xfrm>
                    <a:prstGeom prst="rect">
                      <a:avLst/>
                    </a:prstGeom>
                  </pic:spPr>
                </pic:pic>
              </a:graphicData>
            </a:graphic>
          </wp:inline>
        </w:drawing>
      </w:r>
    </w:p>
    <w:p>
      <w:pPr>
        <w:jc w:val="left"/>
        <w:rPr>
          <w:rFonts w:hint="eastAsia"/>
        </w:rPr>
      </w:pPr>
    </w:p>
    <w:p>
      <w:pPr>
        <w:ind w:firstLine="420" w:firstLineChars="200"/>
        <w:jc w:val="left"/>
      </w:pPr>
      <w:r>
        <w:rPr>
          <w:rFonts w:hint="eastAsia" w:ascii="宋体" w:hAnsi="宋体" w:eastAsia="宋体" w:cs="宋体"/>
          <w:sz w:val="21"/>
          <w:szCs w:val="21"/>
        </w:rPr>
        <w:t>将总评论的80%用于训练，20%数据用了测试，统计正确率。</w:t>
      </w:r>
    </w:p>
    <w:p>
      <w:pPr>
        <w:jc w:val="center"/>
      </w:pPr>
      <w:r>
        <mc:AlternateContent>
          <mc:Choice Requires="wps">
            <w:drawing>
              <wp:anchor distT="0" distB="0" distL="114300" distR="114300" simplePos="0" relativeHeight="251694080" behindDoc="0" locked="0" layoutInCell="1" allowOverlap="1">
                <wp:simplePos x="0" y="0"/>
                <wp:positionH relativeFrom="column">
                  <wp:posOffset>1268730</wp:posOffset>
                </wp:positionH>
                <wp:positionV relativeFrom="paragraph">
                  <wp:posOffset>2952115</wp:posOffset>
                </wp:positionV>
                <wp:extent cx="2950845" cy="26416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950845"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 xml:space="preserve">4.4 </w:t>
                            </w:r>
                            <w:r>
                              <w:rPr>
                                <w:rFonts w:hint="eastAsia" w:ascii="宋体" w:hAnsi="宋体" w:eastAsia="宋体" w:cs="宋体"/>
                                <w:b/>
                                <w:bCs/>
                                <w:sz w:val="21"/>
                                <w:szCs w:val="21"/>
                                <w:lang w:eastAsia="zh-CN"/>
                              </w:rPr>
                              <w:t>利用朴素贝叶斯分类器的程序分析结果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9pt;margin-top:232.45pt;height:20.8pt;width:232.35pt;z-index:251694080;mso-width-relative:page;mso-height-relative:page;" filled="f" stroked="f" coordsize="21600,21600" o:gfxdata="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rNSyVNsAAAALAQAADwAAAAAAAAABACAAAAAiAAAAZHJzL2Rvd25yZXYueG1sUEsBAhQAFAAAAAgA&#10;h07iQLcfzwoiAgAAGgQAAA4AAAAAAAAAAQAgAAAAKgEAAGRycy9lMm9Eb2MueG1sUEsFBgAAAAAG&#10;AAYAWQEAAL4FAAAAAA==&#10;">
                <v:fill on="f" focussize="0,0"/>
                <v:stroke on="f" weight="0.5pt"/>
                <v:imagedata o:title=""/>
                <o:lock v:ext="edit" aspectratio="f"/>
                <v:textbox>
                  <w:txbxContent>
                    <w:p>
                      <w:pPr>
                        <w:rPr>
                          <w:rFonts w:hint="eastAsia" w:ascii="宋体" w:hAnsi="宋体" w:eastAsia="宋体" w:cs="宋体"/>
                          <w:b/>
                          <w:bCs/>
                          <w:sz w:val="21"/>
                          <w:szCs w:val="21"/>
                          <w:lang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 xml:space="preserve">4.4 </w:t>
                      </w:r>
                      <w:r>
                        <w:rPr>
                          <w:rFonts w:hint="eastAsia" w:ascii="宋体" w:hAnsi="宋体" w:eastAsia="宋体" w:cs="宋体"/>
                          <w:b/>
                          <w:bCs/>
                          <w:sz w:val="21"/>
                          <w:szCs w:val="21"/>
                          <w:lang w:eastAsia="zh-CN"/>
                        </w:rPr>
                        <w:t>利用朴素贝叶斯分类器的程序分析结果</w:t>
                      </w:r>
                    </w:p>
                  </w:txbxContent>
                </v:textbox>
              </v:shape>
            </w:pict>
          </mc:Fallback>
        </mc:AlternateContent>
      </w:r>
      <w:r>
        <w:rPr>
          <w:rFonts w:hint="eastAsia"/>
        </w:rPr>
        <w:drawing>
          <wp:inline distT="0" distB="0" distL="0" distR="0">
            <wp:extent cx="4376420" cy="2952750"/>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76420" cy="2952750"/>
                    </a:xfrm>
                    <a:prstGeom prst="rect">
                      <a:avLst/>
                    </a:prstGeom>
                  </pic:spPr>
                </pic:pic>
              </a:graphicData>
            </a:graphic>
          </wp:inline>
        </w:drawing>
      </w:r>
    </w:p>
    <w:p>
      <w:pPr>
        <w:jc w:val="left"/>
        <w:rPr>
          <w:rFonts w:hint="eastAsia"/>
        </w:rPr>
      </w:pPr>
    </w:p>
    <w:p>
      <w:pPr>
        <w:ind w:firstLine="420" w:firstLineChars="200"/>
        <w:jc w:val="left"/>
        <w:rPr>
          <w:rFonts w:hint="eastAsia" w:ascii="宋体" w:hAnsi="宋体" w:eastAsia="宋体" w:cs="宋体"/>
          <w:sz w:val="21"/>
          <w:szCs w:val="21"/>
          <w:lang w:eastAsia="zh-CN"/>
        </w:rPr>
      </w:pPr>
      <w:r>
        <w:rPr>
          <w:rFonts w:hint="eastAsia" w:ascii="宋体" w:hAnsi="宋体" w:eastAsia="宋体" w:cs="宋体"/>
          <w:sz w:val="21"/>
          <w:szCs w:val="21"/>
          <w:lang w:eastAsia="zh-CN"/>
        </w:rPr>
        <w:t>最终得到其</w:t>
      </w:r>
      <w:r>
        <w:rPr>
          <w:rFonts w:hint="eastAsia" w:ascii="宋体" w:hAnsi="宋体" w:eastAsia="宋体" w:cs="宋体"/>
          <w:sz w:val="21"/>
          <w:szCs w:val="21"/>
        </w:rPr>
        <w:t>正确率为76.9%</w:t>
      </w:r>
      <w:r>
        <w:rPr>
          <w:rFonts w:hint="eastAsia" w:ascii="宋体" w:hAnsi="宋体" w:eastAsia="宋体" w:cs="宋体"/>
          <w:sz w:val="21"/>
          <w:szCs w:val="21"/>
          <w:lang w:eastAsia="zh-CN"/>
        </w:rPr>
        <w:t>。</w:t>
      </w:r>
    </w:p>
    <w:p>
      <w:pPr>
        <w:ind w:firstLine="560" w:firstLineChars="200"/>
        <w:jc w:val="left"/>
        <w:rPr>
          <w:rFonts w:hint="eastAsia" w:ascii="宋体" w:hAnsi="宋体" w:eastAsia="宋体" w:cs="宋体"/>
          <w:sz w:val="21"/>
          <w:szCs w:val="21"/>
        </w:rPr>
      </w:pP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.4 </w:t>
      </w:r>
      <w:r>
        <w:rPr>
          <w:rFonts w:hint="eastAsia" w:ascii="黑体" w:hAnsi="黑体" w:eastAsia="黑体" w:cs="黑体"/>
          <w:sz w:val="28"/>
          <w:szCs w:val="28"/>
          <w:lang w:eastAsia="zh-CN"/>
        </w:rPr>
        <w:t>对于分类器性能的</w:t>
      </w:r>
      <w:r>
        <w:rPr>
          <w:rFonts w:hint="eastAsia" w:ascii="黑体" w:hAnsi="黑体" w:eastAsia="黑体" w:cs="黑体"/>
          <w:sz w:val="28"/>
          <w:szCs w:val="28"/>
        </w:rPr>
        <w:t>评价</w:t>
      </w:r>
    </w:p>
    <w:p>
      <w:pPr>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 xml:space="preserve">4.4.1 </w:t>
      </w:r>
      <w:r>
        <w:rPr>
          <w:rFonts w:hint="eastAsia" w:ascii="宋体" w:hAnsi="宋体" w:eastAsia="宋体" w:cs="宋体"/>
          <w:sz w:val="24"/>
          <w:szCs w:val="24"/>
        </w:rPr>
        <w:t>正确率没那么高的原因：</w:t>
      </w:r>
    </w:p>
    <w:p>
      <w:pPr>
        <w:jc w:val="left"/>
        <w:rPr>
          <w:rFonts w:hint="eastAsia" w:ascii="宋体" w:hAnsi="宋体" w:eastAsia="宋体" w:cs="宋体"/>
          <w:sz w:val="21"/>
          <w:szCs w:val="21"/>
          <w:lang w:eastAsia="zh-CN"/>
        </w:rPr>
      </w:pPr>
      <w:r>
        <w:rPr>
          <w:rFonts w:hint="eastAsia" w:ascii="宋体" w:hAnsi="宋体" w:eastAsia="宋体" w:cs="宋体"/>
          <w:sz w:val="21"/>
          <w:szCs w:val="21"/>
        </w:rPr>
        <w:t>（1）朴素贝叶斯假定各属性之间相互独立，在训练时没考虑各个特征之间的联系，模型本身有局限性</w:t>
      </w:r>
      <w:r>
        <w:rPr>
          <w:rFonts w:hint="eastAsia" w:ascii="宋体" w:hAnsi="宋体" w:eastAsia="宋体" w:cs="宋体"/>
          <w:sz w:val="21"/>
          <w:szCs w:val="21"/>
          <w:lang w:eastAsia="zh-CN"/>
        </w:rPr>
        <w:t>。</w:t>
      </w:r>
    </w:p>
    <w:p>
      <w:pPr>
        <w:jc w:val="left"/>
        <w:rPr>
          <w:rFonts w:hint="eastAsia" w:ascii="宋体" w:hAnsi="宋体" w:eastAsia="宋体" w:cs="宋体"/>
          <w:sz w:val="21"/>
          <w:szCs w:val="21"/>
          <w:lang w:eastAsia="zh-CN"/>
        </w:rPr>
      </w:pPr>
      <w:r>
        <w:rPr>
          <w:rFonts w:hint="eastAsia" w:ascii="宋体" w:hAnsi="宋体" w:eastAsia="宋体" w:cs="宋体"/>
          <w:sz w:val="21"/>
          <w:szCs w:val="21"/>
        </w:rPr>
        <w:t>（2）数据集还不够，四百余条太少，增加标注好的数据集会提高精度</w:t>
      </w:r>
      <w:r>
        <w:rPr>
          <w:rFonts w:hint="eastAsia" w:ascii="宋体" w:hAnsi="宋体" w:eastAsia="宋体" w:cs="宋体"/>
          <w:sz w:val="21"/>
          <w:szCs w:val="21"/>
          <w:lang w:eastAsia="zh-CN"/>
        </w:rPr>
        <w:t>。</w:t>
      </w:r>
    </w:p>
    <w:p>
      <w:pPr>
        <w:jc w:val="left"/>
        <w:rPr>
          <w:rFonts w:hint="eastAsia" w:ascii="宋体" w:hAnsi="宋体" w:eastAsia="宋体" w:cs="宋体"/>
          <w:sz w:val="21"/>
          <w:szCs w:val="21"/>
          <w:lang w:eastAsia="zh-CN"/>
        </w:rPr>
      </w:pPr>
      <w:r>
        <w:rPr>
          <w:rFonts w:hint="eastAsia" w:ascii="宋体" w:hAnsi="宋体" w:eastAsia="宋体" w:cs="宋体"/>
          <w:sz w:val="21"/>
          <w:szCs w:val="21"/>
        </w:rPr>
        <w:t>（3）有的topic数目偏少，影响分类效果</w:t>
      </w:r>
      <w:r>
        <w:rPr>
          <w:rFonts w:hint="eastAsia" w:ascii="宋体" w:hAnsi="宋体" w:eastAsia="宋体" w:cs="宋体"/>
          <w:sz w:val="21"/>
          <w:szCs w:val="21"/>
          <w:lang w:eastAsia="zh-CN"/>
        </w:rPr>
        <w:t>。</w:t>
      </w:r>
    </w:p>
    <w:p>
      <w:pPr>
        <w:ind w:firstLine="480" w:firstLineChars="200"/>
        <w:jc w:val="left"/>
        <w:rPr>
          <w:rFonts w:hint="eastAsia" w:ascii="宋体" w:hAnsi="宋体" w:eastAsia="宋体" w:cs="宋体"/>
          <w:sz w:val="21"/>
          <w:szCs w:val="21"/>
        </w:rPr>
      </w:pPr>
      <w:r>
        <w:rPr>
          <w:rFonts w:hint="eastAsia" w:ascii="宋体" w:hAnsi="宋体" w:eastAsia="宋体" w:cs="宋体"/>
          <w:sz w:val="24"/>
          <w:szCs w:val="24"/>
          <w:lang w:val="en-US" w:eastAsia="zh-CN"/>
        </w:rPr>
        <w:t xml:space="preserve">4.4.2 </w:t>
      </w:r>
      <w:r>
        <w:rPr>
          <w:rFonts w:hint="eastAsia" w:ascii="宋体" w:hAnsi="宋体" w:eastAsia="宋体" w:cs="宋体"/>
          <w:sz w:val="24"/>
          <w:szCs w:val="24"/>
        </w:rPr>
        <w:t>未来提高的地方：</w:t>
      </w:r>
    </w:p>
    <w:p>
      <w:pPr>
        <w:jc w:val="left"/>
        <w:rPr>
          <w:rFonts w:hint="eastAsia" w:ascii="宋体" w:hAnsi="宋体" w:eastAsia="宋体" w:cs="宋体"/>
          <w:sz w:val="21"/>
          <w:szCs w:val="21"/>
          <w:lang w:eastAsia="zh-CN"/>
        </w:rPr>
      </w:pPr>
      <w:r>
        <w:rPr>
          <w:rFonts w:hint="eastAsia" w:ascii="宋体" w:hAnsi="宋体" w:eastAsia="宋体" w:cs="宋体"/>
          <w:sz w:val="21"/>
          <w:szCs w:val="21"/>
        </w:rPr>
        <w:t>（1）改进模型，利用LSTM模型分析文本</w:t>
      </w:r>
      <w:r>
        <w:rPr>
          <w:rFonts w:hint="eastAsia" w:ascii="宋体" w:hAnsi="宋体" w:eastAsia="宋体" w:cs="宋体"/>
          <w:sz w:val="21"/>
          <w:szCs w:val="21"/>
          <w:lang w:eastAsia="zh-CN"/>
        </w:rPr>
        <w:t>。</w:t>
      </w:r>
    </w:p>
    <w:p>
      <w:pPr>
        <w:jc w:val="left"/>
        <w:rPr>
          <w:rFonts w:hint="eastAsia" w:ascii="宋体" w:hAnsi="宋体" w:eastAsia="宋体" w:cs="宋体"/>
          <w:sz w:val="21"/>
          <w:szCs w:val="21"/>
          <w:lang w:eastAsia="zh-CN"/>
        </w:rPr>
      </w:pPr>
      <w:r>
        <w:rPr>
          <w:rFonts w:hint="eastAsia" w:ascii="宋体" w:hAnsi="宋体" w:eastAsia="宋体" w:cs="宋体"/>
          <w:sz w:val="21"/>
          <w:szCs w:val="21"/>
        </w:rPr>
        <w:t>（2）增加标注数据集规模</w:t>
      </w:r>
      <w:r>
        <w:rPr>
          <w:rFonts w:hint="eastAsia" w:ascii="宋体" w:hAnsi="宋体" w:eastAsia="宋体" w:cs="宋体"/>
          <w:sz w:val="21"/>
          <w:szCs w:val="21"/>
          <w:lang w:eastAsia="zh-CN"/>
        </w:rPr>
        <w:t>。</w:t>
      </w: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5. 分析</w:t>
      </w:r>
    </w:p>
    <w:p>
      <w:pPr>
        <w:ind w:firstLine="40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数据采集部分，我们收集到了iOS、华为、小米三个应用商店的评论整合，其中由于iOS应用商店爬取评论非常方便我们一共采集了500条评论数据，而Android系统的华为、小米应用商店无法爬取数据也无法复制评论，因此我们只好人工分析数据，每个应用商店一共提取了100条评论数据。其中导航APP我们选取的是高德地图和百度地图；旅游APP我们选取的是携程和去哪儿。最终按照评论分类标准的不同我们进行了如下分析：</w:t>
      </w:r>
    </w:p>
    <w:p>
      <w:pPr>
        <w:ind w:firstLine="560" w:firstLineChars="20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5.1 评分分布</w:t>
      </w:r>
    </w:p>
    <w:p>
      <w:pPr>
        <w:ind w:firstLine="40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各app的评分分布，可以发现，评分主要都呈现一个两级分化的趋势，通过分析，可以理解，在给出评分时，用户一般会根据自身的使用体验，通过较为极端的评分表示赞同欣赏或者讨厌，除了5星用户一般没有差评，在1，2，3，4星评论中都有用户给出的各类建议。而5星部分，所占比例异常高，一般源于网络水军的干扰。所以，在后面的分析中，也会将评分异常的app的5星评论忽略。</w:t>
      </w:r>
    </w:p>
    <w:p>
      <w:pPr>
        <w:ind w:firstLine="560" w:firstLineChars="200"/>
        <w:jc w:val="left"/>
        <w:rPr>
          <w:rFonts w:hint="eastAsia" w:ascii="黑体" w:hAnsi="黑体" w:eastAsia="黑体" w:cs="黑体"/>
          <w:sz w:val="28"/>
          <w:szCs w:val="28"/>
          <w:lang w:val="en-US" w:eastAsia="zh-CN"/>
        </w:rPr>
      </w:pPr>
    </w:p>
    <w:p>
      <w:pPr>
        <w:ind w:firstLine="400"/>
        <w:jc w:val="center"/>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252571648" behindDoc="0" locked="0" layoutInCell="1" allowOverlap="1">
                <wp:simplePos x="0" y="0"/>
                <wp:positionH relativeFrom="column">
                  <wp:posOffset>1732280</wp:posOffset>
                </wp:positionH>
                <wp:positionV relativeFrom="paragraph">
                  <wp:posOffset>2493645</wp:posOffset>
                </wp:positionV>
                <wp:extent cx="2058035" cy="285750"/>
                <wp:effectExtent l="0" t="0" r="0" b="0"/>
                <wp:wrapNone/>
                <wp:docPr id="50" name="文本框 50"/>
                <wp:cNvGraphicFramePr/>
                <a:graphic xmlns:a="http://schemas.openxmlformats.org/drawingml/2006/main">
                  <a:graphicData uri="http://schemas.microsoft.com/office/word/2010/wordprocessingShape">
                    <wps:wsp>
                      <wps:cNvSpPr txBox="1"/>
                      <wps:spPr>
                        <a:xfrm>
                          <a:off x="2772410" y="3393440"/>
                          <a:ext cx="2058035"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 xml:space="preserve">图5.1 </w:t>
                            </w:r>
                            <w:r>
                              <w:rPr>
                                <w:rFonts w:hint="eastAsia" w:ascii="宋体" w:hAnsi="宋体" w:eastAsia="宋体" w:cs="宋体"/>
                                <w:b/>
                                <w:bCs/>
                                <w:sz w:val="21"/>
                                <w:szCs w:val="21"/>
                                <w:lang w:eastAsia="zh-CN"/>
                              </w:rPr>
                              <w:t>四个</w:t>
                            </w:r>
                            <w:r>
                              <w:rPr>
                                <w:rFonts w:hint="eastAsia" w:ascii="宋体" w:hAnsi="宋体" w:eastAsia="宋体" w:cs="宋体"/>
                                <w:b/>
                                <w:bCs/>
                                <w:sz w:val="21"/>
                                <w:szCs w:val="21"/>
                                <w:lang w:val="en-US" w:eastAsia="zh-CN"/>
                              </w:rPr>
                              <w:t>APP评分分布图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4pt;margin-top:196.35pt;height:22.5pt;width:162.05pt;z-index:252571648;mso-width-relative:page;mso-height-relative:page;" filled="f" stroked="f" coordsize="21600,21600" o:gfxdata="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MW6Lv3QAAAAsBAAAPAAAAAAAAAAEAIAAAACIAAABkcnMvZG93bnJldi54bWxQ&#10;SwECFAAUAAAACACHTuJA7lqv4isCAAAmBAAADgAAAAAAAAABACAAAAAsAQAAZHJzL2Uyb0RvYy54&#10;bWxQSwUGAAAAAAYABgBZAQAAyQUAAAAA&#10;">
                <v:fill on="f" focussize="0,0"/>
                <v:stroke on="f" weight="0.5pt"/>
                <v:imagedata o:title=""/>
                <o:lock v:ext="edit" aspectratio="f"/>
                <v:textbo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 xml:space="preserve">图5.1 </w:t>
                      </w:r>
                      <w:r>
                        <w:rPr>
                          <w:rFonts w:hint="eastAsia" w:ascii="宋体" w:hAnsi="宋体" w:eastAsia="宋体" w:cs="宋体"/>
                          <w:b/>
                          <w:bCs/>
                          <w:sz w:val="21"/>
                          <w:szCs w:val="21"/>
                          <w:lang w:eastAsia="zh-CN"/>
                        </w:rPr>
                        <w:t>四个</w:t>
                      </w:r>
                      <w:r>
                        <w:rPr>
                          <w:rFonts w:hint="eastAsia" w:ascii="宋体" w:hAnsi="宋体" w:eastAsia="宋体" w:cs="宋体"/>
                          <w:b/>
                          <w:bCs/>
                          <w:sz w:val="21"/>
                          <w:szCs w:val="21"/>
                          <w:lang w:val="en-US" w:eastAsia="zh-CN"/>
                        </w:rPr>
                        <w:t>APP评分分布图</w:t>
                      </w:r>
                    </w:p>
                  </w:txbxContent>
                </v:textbox>
              </v:shape>
            </w:pict>
          </mc:Fallback>
        </mc:AlternateContent>
      </w:r>
      <w:r>
        <w:rPr>
          <w:rFonts w:hint="eastAsia" w:ascii="宋体" w:hAnsi="宋体" w:eastAsia="宋体" w:cs="宋体"/>
          <w:sz w:val="21"/>
          <w:szCs w:val="21"/>
          <w:lang w:val="en-US" w:eastAsia="zh-CN"/>
        </w:rPr>
        <w:drawing>
          <wp:inline distT="0" distB="0" distL="0" distR="0">
            <wp:extent cx="4260215" cy="2472690"/>
            <wp:effectExtent l="0" t="0" r="698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5">
                      <a:extLst>
                        <a:ext uri="{28A0092B-C50C-407E-A947-70E740481C1C}">
                          <a14:useLocalDpi xmlns:a14="http://schemas.microsoft.com/office/drawing/2010/main" val="0"/>
                        </a:ext>
                      </a:extLst>
                    </a:blip>
                    <a:srcRect l="2003" t="3777" r="1340" b="4879"/>
                    <a:stretch>
                      <a:fillRect/>
                    </a:stretch>
                  </pic:blipFill>
                  <pic:spPr>
                    <a:xfrm>
                      <a:off x="0" y="0"/>
                      <a:ext cx="4260215" cy="2472690"/>
                    </a:xfrm>
                    <a:prstGeom prst="rect">
                      <a:avLst/>
                    </a:prstGeom>
                    <a:noFill/>
                  </pic:spPr>
                </pic:pic>
              </a:graphicData>
            </a:graphic>
          </wp:inline>
        </w:drawing>
      </w:r>
    </w:p>
    <w:p>
      <w:pPr>
        <w:ind w:firstLine="400"/>
        <w:jc w:val="left"/>
        <w:rPr>
          <w:rFonts w:hint="eastAsia" w:ascii="宋体" w:hAnsi="宋体" w:eastAsia="宋体" w:cs="宋体"/>
          <w:sz w:val="21"/>
          <w:szCs w:val="21"/>
          <w:lang w:val="en-US" w:eastAsia="zh-CN"/>
        </w:rPr>
      </w:pPr>
    </w:p>
    <w:p>
      <w:pPr>
        <w:ind w:firstLine="560" w:firstLineChars="20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5.2 每个APP按不同星级分类后各评分星级下各种评论的比例</w:t>
      </w:r>
    </w:p>
    <w:p>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 导航APP：高德地图与百度地图</w:t>
      </w:r>
    </w:p>
    <w:p>
      <w:pPr>
        <w:jc w:val="both"/>
        <w:rPr>
          <w:rFonts w:hint="eastAsia" w:ascii="宋体" w:hAnsi="宋体" w:eastAsia="宋体" w:cs="宋体"/>
          <w:sz w:val="21"/>
          <w:szCs w:val="21"/>
          <w:lang w:val="en-US" w:eastAsia="zh-CN"/>
        </w:rPr>
      </w:pPr>
      <w:r>
        <w:rPr>
          <w:rFonts w:hint="eastAsia" w:ascii="宋体" w:hAnsi="宋体" w:eastAsia="宋体" w:cs="宋体"/>
          <w:sz w:val="21"/>
          <w:szCs w:val="21"/>
        </w:rPr>
        <mc:AlternateContent>
          <mc:Choice Requires="wps">
            <w:drawing>
              <wp:anchor distT="0" distB="0" distL="114300" distR="114300" simplePos="0" relativeHeight="251695104" behindDoc="0" locked="0" layoutInCell="1" allowOverlap="1">
                <wp:simplePos x="0" y="0"/>
                <wp:positionH relativeFrom="column">
                  <wp:posOffset>948690</wp:posOffset>
                </wp:positionH>
                <wp:positionV relativeFrom="paragraph">
                  <wp:posOffset>3314700</wp:posOffset>
                </wp:positionV>
                <wp:extent cx="3206115" cy="289560"/>
                <wp:effectExtent l="0" t="0" r="0" b="0"/>
                <wp:wrapNone/>
                <wp:docPr id="31" name="文本框 31"/>
                <wp:cNvGraphicFramePr/>
                <a:graphic xmlns:a="http://schemas.openxmlformats.org/drawingml/2006/main">
                  <a:graphicData uri="http://schemas.microsoft.com/office/word/2010/wordprocessingShape">
                    <wps:wsp>
                      <wps:cNvSpPr txBox="1"/>
                      <wps:spPr>
                        <a:xfrm>
                          <a:off x="2772410" y="4294505"/>
                          <a:ext cx="3206115" cy="289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图5.2 高德地图不同星级下各种评论类别的占比图</w:t>
                            </w:r>
                          </w:p>
                          <w:p>
                            <w:pPr>
                              <w:rPr>
                                <w:rFonts w:hint="eastAsia" w:ascii="宋体" w:hAnsi="宋体" w:eastAsia="宋体" w:cs="宋体"/>
                                <w:b/>
                                <w:bCs/>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7pt;margin-top:261pt;height:22.8pt;width:252.45pt;z-index:251695104;mso-width-relative:page;mso-height-relative:page;" filled="f" stroked="f" coordsize="21600,21600" o:gfxdata="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xMBFPdsAAAALAQAADwAAAAAAAAABACAAAAAiAAAAZHJzL2Rvd25yZXYueG1s&#10;UEsBAhQAFAAAAAgAh07iQCq3xM8uAgAAJgQAAA4AAAAAAAAAAQAgAAAAKgEAAGRycy9lMm9Eb2Mu&#10;eG1sUEsFBgAAAAAGAAYAWQEAAMoFAAAAAA==&#10;">
                <v:fill on="f" focussize="0,0"/>
                <v:stroke on="f" weight="0.5pt"/>
                <v:imagedata o:title=""/>
                <o:lock v:ext="edit" aspectratio="f"/>
                <v:textbo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图5.2 高德地图不同星级下各种评论类别的占比图</w:t>
                      </w:r>
                    </w:p>
                    <w:p>
                      <w:pPr>
                        <w:rPr>
                          <w:rFonts w:hint="eastAsia" w:ascii="宋体" w:hAnsi="宋体" w:eastAsia="宋体" w:cs="宋体"/>
                          <w:b/>
                          <w:bCs/>
                          <w:sz w:val="21"/>
                          <w:szCs w:val="21"/>
                        </w:rPr>
                      </w:pPr>
                    </w:p>
                  </w:txbxContent>
                </v:textbox>
              </v:shape>
            </w:pict>
          </mc:Fallback>
        </mc:AlternateContent>
      </w:r>
      <w:r>
        <w:rPr>
          <w:rFonts w:hint="eastAsia" w:ascii="宋体" w:hAnsi="宋体" w:eastAsia="宋体" w:cs="宋体"/>
          <w:sz w:val="21"/>
          <w:szCs w:val="21"/>
          <w:lang w:val="en-US" w:eastAsia="zh-CN"/>
        </w:rPr>
        <w:drawing>
          <wp:inline distT="0" distB="0" distL="0" distR="0">
            <wp:extent cx="5274310" cy="3342005"/>
            <wp:effectExtent l="0" t="0" r="2540" b="107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a:stretch>
                      <a:fillRect/>
                    </a:stretch>
                  </pic:blipFill>
                  <pic:spPr>
                    <a:xfrm>
                      <a:off x="0" y="0"/>
                      <a:ext cx="5274310" cy="3342005"/>
                    </a:xfrm>
                    <a:prstGeom prst="rect">
                      <a:avLst/>
                    </a:prstGeom>
                  </pic:spPr>
                </pic:pic>
              </a:graphicData>
            </a:graphic>
          </wp:inline>
        </w:drawing>
      </w:r>
    </w:p>
    <w:p>
      <w:pPr>
        <w:jc w:val="both"/>
        <w:rPr>
          <w:rFonts w:hint="eastAsia" w:ascii="宋体" w:hAnsi="宋体" w:eastAsia="宋体" w:cs="宋体"/>
          <w:sz w:val="21"/>
          <w:szCs w:val="21"/>
          <w:lang w:val="en-US" w:eastAsia="zh-CN"/>
        </w:rPr>
      </w:pPr>
    </w:p>
    <w:p>
      <w:p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对于导航app，在1星评论中，共同点是最主要原因为导航错误，说明人们给出差评的原因还是出自导航软件最基本的考虑，希望导航软件更加准确可靠。主要原因是其他功能错误，说明人们给差评的最主要原因还是看功能。此外，可以看出，百度地图主要是信息更新不足，以及导航声音让人们不够满意，而高德地图则是，定位不准。</w:t>
      </w:r>
    </w:p>
    <w:p>
      <w:p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2，3，4星评论中，相同点是，导航错误、信息没有更新和其他功能错误或建议呈现三足鼎立。说明设计导航APP最基本的功能的三个要素一直都是最基本的考察标准。两个APP中随着评定星级的升高，导航声音的比重越来越大。说明在满足了基本考察之后，导航软件的声音是非常重要的提分项，并且越喜欢使用软件的客户越希望声音好听。在这些评论中，两个软件并没有太大区别。</w:t>
      </w:r>
    </w:p>
    <w:p>
      <w:pPr>
        <w:ind w:firstLine="420" w:firstLineChars="200"/>
        <w:jc w:val="both"/>
        <w:rPr>
          <w:rFonts w:hint="eastAsia" w:ascii="宋体" w:hAnsi="宋体" w:eastAsia="宋体" w:cs="宋体"/>
          <w:sz w:val="21"/>
          <w:szCs w:val="21"/>
          <w:lang w:val="en-US" w:eastAsia="zh-CN"/>
        </w:rPr>
      </w:pP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mc:AlternateContent>
          <mc:Choice Requires="wps">
            <w:drawing>
              <wp:anchor distT="0" distB="0" distL="114300" distR="114300" simplePos="0" relativeHeight="251732992" behindDoc="0" locked="0" layoutInCell="1" allowOverlap="1">
                <wp:simplePos x="0" y="0"/>
                <wp:positionH relativeFrom="column">
                  <wp:posOffset>932180</wp:posOffset>
                </wp:positionH>
                <wp:positionV relativeFrom="paragraph">
                  <wp:posOffset>3454400</wp:posOffset>
                </wp:positionV>
                <wp:extent cx="3514725" cy="28956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3514725" cy="289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图5.3 百度地图不同星级下各种评论类别的占比图</w:t>
                            </w:r>
                          </w:p>
                          <w:p>
                            <w:pPr>
                              <w:rPr>
                                <w:rFonts w:hint="eastAsia" w:ascii="宋体" w:hAnsi="宋体" w:eastAsia="宋体" w:cs="宋体"/>
                                <w:b/>
                                <w:bCs/>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4pt;margin-top:272pt;height:22.8pt;width:276.75pt;z-index:251732992;mso-width-relative:page;mso-height-relative:page;" filled="f" stroked="f" coordsize="21600,21600" o:gfxdata="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IWEQtDbAAAACwEAAA8AAAAAAAAAAQAgAAAAIgAAAGRycy9kb3ducmV2LnhtbFBLAQIUABQAAAAI&#10;AIdO4kDsCj2YIwIAABoEAAAOAAAAAAAAAAEAIAAAACoBAABkcnMvZTJvRG9jLnhtbFBLBQYAAAAA&#10;BgAGAFkBAAC/BQAAAAA=&#10;">
                <v:fill on="f" focussize="0,0"/>
                <v:stroke on="f" weight="0.5pt"/>
                <v:imagedata o:title=""/>
                <o:lock v:ext="edit" aspectratio="f"/>
                <v:textbo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图5.3 百度地图不同星级下各种评论类别的占比图</w:t>
                      </w:r>
                    </w:p>
                    <w:p>
                      <w:pPr>
                        <w:rPr>
                          <w:rFonts w:hint="eastAsia" w:ascii="宋体" w:hAnsi="宋体" w:eastAsia="宋体" w:cs="宋体"/>
                          <w:b/>
                          <w:bCs/>
                          <w:sz w:val="21"/>
                          <w:szCs w:val="21"/>
                        </w:rPr>
                      </w:pPr>
                    </w:p>
                  </w:txbxContent>
                </v:textbox>
              </v:shape>
            </w:pict>
          </mc:Fallback>
        </mc:AlternateContent>
      </w:r>
      <w:r>
        <w:rPr>
          <w:rFonts w:hint="eastAsia" w:ascii="宋体" w:hAnsi="宋体" w:eastAsia="宋体" w:cs="宋体"/>
          <w:sz w:val="21"/>
          <w:szCs w:val="21"/>
          <w:lang w:val="en-US" w:eastAsia="zh-CN"/>
        </w:rPr>
        <w:drawing>
          <wp:inline distT="0" distB="0" distL="0" distR="0">
            <wp:extent cx="5274310" cy="33864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stretch>
                      <a:fillRect/>
                    </a:stretch>
                  </pic:blipFill>
                  <pic:spPr>
                    <a:xfrm>
                      <a:off x="0" y="0"/>
                      <a:ext cx="5274310" cy="3386455"/>
                    </a:xfrm>
                    <a:prstGeom prst="rect">
                      <a:avLst/>
                    </a:prstGeom>
                  </pic:spPr>
                </pic:pic>
              </a:graphicData>
            </a:graphic>
          </wp:inline>
        </w:drawing>
      </w:r>
    </w:p>
    <w:p>
      <w:pPr>
        <w:jc w:val="both"/>
        <w:rPr>
          <w:rFonts w:hint="eastAsia" w:ascii="宋体" w:hAnsi="宋体" w:eastAsia="宋体" w:cs="宋体"/>
          <w:sz w:val="21"/>
          <w:szCs w:val="21"/>
          <w:lang w:val="en-US" w:eastAsia="zh-CN"/>
        </w:rPr>
      </w:pPr>
    </w:p>
    <w:p>
      <w:p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在5星评论中，相同点是，功能准确。 说明人们给出好评和给出差评的原因基本一样，就是功能好不好。同时也会出现一些关于其他功能错误的评价，但是影响不大。对于百度地图主要是，表扬导航声音和表扬语音输入。</w:t>
      </w:r>
    </w:p>
    <w:p>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5.2.2 旅游APP：去哪儿APP和携程APP</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mc:AlternateContent>
          <mc:Choice Requires="wps">
            <w:drawing>
              <wp:anchor distT="0" distB="0" distL="114300" distR="114300" simplePos="0" relativeHeight="251770880" behindDoc="0" locked="0" layoutInCell="1" allowOverlap="1">
                <wp:simplePos x="0" y="0"/>
                <wp:positionH relativeFrom="column">
                  <wp:posOffset>962660</wp:posOffset>
                </wp:positionH>
                <wp:positionV relativeFrom="paragraph">
                  <wp:posOffset>2931795</wp:posOffset>
                </wp:positionV>
                <wp:extent cx="3155950" cy="28956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3155950" cy="289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图5.4 携程APP不同星级下各种评论类别的占比图</w:t>
                            </w:r>
                          </w:p>
                          <w:p>
                            <w:pPr>
                              <w:rPr>
                                <w:rFonts w:hint="eastAsia" w:ascii="宋体" w:hAnsi="宋体" w:eastAsia="宋体" w:cs="宋体"/>
                                <w:b/>
                                <w:bCs/>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8pt;margin-top:230.85pt;height:22.8pt;width:248.5pt;z-index:251770880;mso-width-relative:page;mso-height-relative:page;" filled="f" stroked="f" coordsize="21600,21600" o:gfxdata="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4FqB&#10;P9sAAAALAQAADwAAAAAAAAABACAAAAAiAAAAZHJzL2Rvd25yZXYueG1sUEsBAhQAFAAAAAgAh07i&#10;QD3PCFYfAgAAGgQAAA4AAAAAAAAAAQAgAAAAKgEAAGRycy9lMm9Eb2MueG1sUEsFBgAAAAAGAAYA&#10;WQEAALsFAAAAAA==&#10;">
                <v:fill on="f" focussize="0,0"/>
                <v:stroke on="f" weight="0.5pt"/>
                <v:imagedata o:title=""/>
                <o:lock v:ext="edit" aspectratio="f"/>
                <v:textbo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图5.4 携程APP不同星级下各种评论类别的占比图</w:t>
                      </w:r>
                    </w:p>
                    <w:p>
                      <w:pPr>
                        <w:rPr>
                          <w:rFonts w:hint="eastAsia" w:ascii="宋体" w:hAnsi="宋体" w:eastAsia="宋体" w:cs="宋体"/>
                          <w:b/>
                          <w:bCs/>
                          <w:sz w:val="21"/>
                          <w:szCs w:val="21"/>
                        </w:rPr>
                      </w:pPr>
                    </w:p>
                  </w:txbxContent>
                </v:textbox>
              </v:shape>
            </w:pict>
          </mc:Fallback>
        </mc:AlternateContent>
      </w:r>
      <w:r>
        <w:rPr>
          <w:rFonts w:hint="eastAsia" w:ascii="宋体" w:hAnsi="宋体" w:eastAsia="宋体" w:cs="宋体"/>
          <w:sz w:val="21"/>
          <w:szCs w:val="21"/>
          <w:lang w:val="en-US" w:eastAsia="zh-CN"/>
        </w:rPr>
        <w:drawing>
          <wp:inline distT="0" distB="0" distL="0" distR="0">
            <wp:extent cx="5274310" cy="29311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4310" cy="2931160"/>
                    </a:xfrm>
                    <a:prstGeom prst="rect">
                      <a:avLst/>
                    </a:prstGeom>
                  </pic:spPr>
                </pic:pic>
              </a:graphicData>
            </a:graphic>
          </wp:inline>
        </w:drawing>
      </w:r>
    </w:p>
    <w:p>
      <w:pPr>
        <w:jc w:val="both"/>
        <w:rPr>
          <w:rFonts w:hint="eastAsia" w:ascii="宋体" w:hAnsi="宋体" w:eastAsia="宋体" w:cs="宋体"/>
          <w:sz w:val="21"/>
          <w:szCs w:val="21"/>
          <w:lang w:val="en-US" w:eastAsia="zh-CN"/>
        </w:rPr>
      </w:pPr>
    </w:p>
    <w:p>
      <w:pPr>
        <w:jc w:val="both"/>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mc:AlternateContent>
          <mc:Choice Requires="wps">
            <w:drawing>
              <wp:anchor distT="0" distB="0" distL="114300" distR="114300" simplePos="0" relativeHeight="251884544" behindDoc="0" locked="0" layoutInCell="1" allowOverlap="1">
                <wp:simplePos x="0" y="0"/>
                <wp:positionH relativeFrom="column">
                  <wp:posOffset>1042670</wp:posOffset>
                </wp:positionH>
                <wp:positionV relativeFrom="paragraph">
                  <wp:posOffset>2045970</wp:posOffset>
                </wp:positionV>
                <wp:extent cx="3513455" cy="28956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3513455" cy="289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图5.5 去哪儿APP不同星级下各种评论类别的占比图</w:t>
                            </w:r>
                          </w:p>
                          <w:p>
                            <w:pPr>
                              <w:rPr>
                                <w:rFonts w:hint="eastAsia" w:ascii="宋体" w:hAnsi="宋体" w:eastAsia="宋体" w:cs="宋体"/>
                                <w:b/>
                                <w:bCs/>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1pt;margin-top:161.1pt;height:22.8pt;width:276.65pt;z-index:251884544;mso-width-relative:page;mso-height-relative:page;" filled="f" stroked="f" coordsize="21600,21600" o:gfxdata="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5zWQQdsAAAALAQAADwAAAAAAAAABACAAAAAiAAAAZHJzL2Rvd25yZXYueG1sUEsBAhQAFAAAAAgA&#10;h07iQP+sdsEiAgAAGgQAAA4AAAAAAAAAAQAgAAAAKgEAAGRycy9lMm9Eb2MueG1sUEsFBgAAAAAG&#10;AAYAWQEAAL4FAAAAAA==&#10;">
                <v:fill on="f" focussize="0,0"/>
                <v:stroke on="f" weight="0.5pt"/>
                <v:imagedata o:title=""/>
                <o:lock v:ext="edit" aspectratio="f"/>
                <v:textbo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图5.5 去哪儿APP不同星级下各种评论类别的占比图</w:t>
                      </w:r>
                    </w:p>
                    <w:p>
                      <w:pPr>
                        <w:rPr>
                          <w:rFonts w:hint="eastAsia" w:ascii="宋体" w:hAnsi="宋体" w:eastAsia="宋体" w:cs="宋体"/>
                          <w:b/>
                          <w:bCs/>
                          <w:sz w:val="21"/>
                          <w:szCs w:val="21"/>
                        </w:rPr>
                      </w:pPr>
                    </w:p>
                  </w:txbxContent>
                </v:textbox>
              </v:shape>
            </w:pict>
          </mc:Fallback>
        </mc:AlternateContent>
      </w:r>
      <w:r>
        <w:rPr>
          <w:rFonts w:hint="eastAsia" w:ascii="宋体" w:hAnsi="宋体" w:eastAsia="宋体" w:cs="宋体"/>
          <w:sz w:val="21"/>
          <w:szCs w:val="21"/>
          <w:lang w:val="en-US" w:eastAsia="zh-CN"/>
        </w:rPr>
        <w:drawing>
          <wp:inline distT="0" distB="0" distL="0" distR="0">
            <wp:extent cx="3769995" cy="2020570"/>
            <wp:effectExtent l="0" t="0" r="1905" b="177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3797196" cy="2035533"/>
                    </a:xfrm>
                    <a:prstGeom prst="rect">
                      <a:avLst/>
                    </a:prstGeom>
                  </pic:spPr>
                </pic:pic>
              </a:graphicData>
            </a:graphic>
          </wp:inline>
        </w:drawing>
      </w:r>
    </w:p>
    <w:p>
      <w:pPr>
        <w:jc w:val="both"/>
        <w:rPr>
          <w:rFonts w:hint="eastAsia" w:ascii="宋体" w:hAnsi="宋体" w:eastAsia="宋体" w:cs="宋体"/>
          <w:sz w:val="21"/>
          <w:szCs w:val="21"/>
          <w:lang w:val="en-US" w:eastAsia="zh-CN"/>
        </w:rPr>
      </w:pPr>
    </w:p>
    <w:p>
      <w:p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对于旅游app，1星评论中，相同点主要在于，多收费、欺骗消费者。 说明人们使用旅游APP最在意的就是诚信和价格是否实惠。同样，其他功能或建议与应用卡顿也有影响。 说明人们使用APP最看重的还是功能和APP的流畅性，很可能与旅游时旅客非常看重旅游的时间安排，因为旅游往往非常赶时间，不流畅的APP很容易影响使用者的心情。对于携程，侧重点在抢不到票，对于去哪儿，侧重点在客服态度和无合适方案。</w:t>
      </w:r>
    </w:p>
    <w:p>
      <w:p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对于2，3，4星评论，携程主要存在多收费、欺骗消费者+其他功能错误或建议是不变的话题，还是基本功能。在4星评价及5星中才出现了关于抢票成功的表扬，说明很可能只有喜欢使用携程的用户才发现了抢票功能的好处，因此很可能说明抢票功能的APP竞争优势没有被很好的发挥出来。而去哪儿主要是应用卡顿。</w:t>
      </w:r>
    </w:p>
    <w:p>
      <w:p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对于5星评论，功能好是共同点。</w:t>
      </w:r>
    </w:p>
    <w:p>
      <w:p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另外，去哪儿的3,4,5星水军太多，无法分析。</w:t>
      </w:r>
    </w:p>
    <w:p>
      <w:pPr>
        <w:ind w:firstLine="560" w:firstLineChars="200"/>
        <w:jc w:val="both"/>
        <w:rPr>
          <w:rFonts w:hint="eastAsia" w:ascii="宋体" w:hAnsi="宋体" w:eastAsia="宋体" w:cs="宋体"/>
          <w:sz w:val="21"/>
          <w:szCs w:val="21"/>
          <w:lang w:val="en-US" w:eastAsia="zh-CN"/>
        </w:rPr>
      </w:pPr>
      <w:r>
        <w:rPr>
          <w:rFonts w:hint="eastAsia" w:ascii="黑体" w:hAnsi="黑体" w:eastAsia="黑体" w:cs="黑体"/>
          <w:sz w:val="28"/>
          <w:szCs w:val="28"/>
          <w:lang w:val="en-US" w:eastAsia="zh-CN"/>
        </w:rPr>
        <w:t>5.3 针对每个APP不同评论类别观察每个类别下星级的分布</w:t>
      </w:r>
    </w:p>
    <w:p>
      <w:pPr>
        <w:jc w:val="both"/>
        <w:rPr>
          <w:rFonts w:hint="eastAsia" w:ascii="宋体" w:hAnsi="宋体" w:eastAsia="宋体" w:cs="宋体"/>
          <w:sz w:val="21"/>
          <w:szCs w:val="21"/>
          <w:lang w:val="en-US" w:eastAsia="zh-CN"/>
        </w:rPr>
      </w:pPr>
      <w:r>
        <w:rPr>
          <w:rFonts w:hint="eastAsia" w:ascii="宋体" w:hAnsi="宋体" w:eastAsia="宋体" w:cs="宋体"/>
          <w:sz w:val="21"/>
          <w:szCs w:val="21"/>
        </w:rPr>
        <mc:AlternateContent>
          <mc:Choice Requires="wps">
            <w:drawing>
              <wp:anchor distT="0" distB="0" distL="114300" distR="114300" simplePos="0" relativeHeight="251885568" behindDoc="0" locked="0" layoutInCell="1" allowOverlap="1">
                <wp:simplePos x="0" y="0"/>
                <wp:positionH relativeFrom="column">
                  <wp:posOffset>1227455</wp:posOffset>
                </wp:positionH>
                <wp:positionV relativeFrom="paragraph">
                  <wp:posOffset>3132455</wp:posOffset>
                </wp:positionV>
                <wp:extent cx="2886710" cy="274955"/>
                <wp:effectExtent l="0" t="0" r="0" b="0"/>
                <wp:wrapNone/>
                <wp:docPr id="39" name="文本框 39"/>
                <wp:cNvGraphicFramePr/>
                <a:graphic xmlns:a="http://schemas.openxmlformats.org/drawingml/2006/main">
                  <a:graphicData uri="http://schemas.microsoft.com/office/word/2010/wordprocessingShape">
                    <wps:wsp>
                      <wps:cNvSpPr txBox="1"/>
                      <wps:spPr>
                        <a:xfrm>
                          <a:off x="2809240" y="4083685"/>
                          <a:ext cx="2886710" cy="27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5.6 高德地图不同评论类别下星级的分布图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65pt;margin-top:246.65pt;height:21.65pt;width:227.3pt;z-index:251885568;mso-width-relative:page;mso-height-relative:page;" filled="f" stroked="f" coordsize="21600,21600" o:gfxdata="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FHHYbcAAAACwEAAA8AAAAAAAAAAQAgAAAAIgAAAGRycy9kb3ducmV2LnhtbFBL&#10;AQIUABQAAAAIAIdO4kBWXN6rKwIAACYEAAAOAAAAAAAAAAEAIAAAACsBAABkcnMvZTJvRG9jLnht&#10;bFBLBQYAAAAABgAGAFkBAADIBQAAAAA=&#10;">
                <v:fill on="f" focussize="0,0"/>
                <v:stroke on="f" weight="0.5pt"/>
                <v:imagedata o:title=""/>
                <o:lock v:ext="edit" aspectratio="f"/>
                <v:textbo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5.6 高德地图不同评论类别下星级的分布图</w:t>
                      </w:r>
                    </w:p>
                  </w:txbxContent>
                </v:textbox>
              </v:shape>
            </w:pict>
          </mc:Fallback>
        </mc:AlternateContent>
      </w:r>
      <w:r>
        <w:rPr>
          <w:rFonts w:hint="eastAsia" w:ascii="宋体" w:hAnsi="宋体" w:eastAsia="宋体" w:cs="宋体"/>
          <w:sz w:val="21"/>
          <w:szCs w:val="21"/>
          <w:lang w:val="en-US" w:eastAsia="zh-CN"/>
        </w:rPr>
        <w:drawing>
          <wp:inline distT="0" distB="0" distL="0" distR="0">
            <wp:extent cx="5233670" cy="3161030"/>
            <wp:effectExtent l="0" t="0" r="508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33670" cy="3161030"/>
                    </a:xfrm>
                    <a:prstGeom prst="rect">
                      <a:avLst/>
                    </a:prstGeom>
                    <a:noFill/>
                  </pic:spPr>
                </pic:pic>
              </a:graphicData>
            </a:graphic>
          </wp:inline>
        </w:drawing>
      </w:r>
    </w:p>
    <w:p>
      <w:pPr>
        <w:jc w:val="both"/>
        <w:rPr>
          <w:rFonts w:hint="eastAsia" w:ascii="宋体" w:hAnsi="宋体" w:eastAsia="宋体" w:cs="宋体"/>
          <w:sz w:val="21"/>
          <w:szCs w:val="21"/>
          <w:lang w:val="en-US" w:eastAsia="zh-CN"/>
        </w:rPr>
      </w:pPr>
    </w:p>
    <w:p>
      <w:pPr>
        <w:jc w:val="both"/>
        <w:rPr>
          <w:rFonts w:hint="eastAsia" w:ascii="宋体" w:hAnsi="宋体" w:eastAsia="宋体" w:cs="宋体"/>
          <w:sz w:val="21"/>
          <w:szCs w:val="21"/>
          <w:lang w:val="en-US" w:eastAsia="zh-CN"/>
        </w:rPr>
      </w:pPr>
      <w:r>
        <w:rPr>
          <w:rFonts w:hint="eastAsia" w:ascii="宋体" w:hAnsi="宋体" w:eastAsia="宋体" w:cs="宋体"/>
          <w:sz w:val="21"/>
          <w:szCs w:val="21"/>
        </w:rPr>
        <mc:AlternateContent>
          <mc:Choice Requires="wps">
            <w:drawing>
              <wp:anchor distT="0" distB="0" distL="114300" distR="114300" simplePos="0" relativeHeight="252113920" behindDoc="0" locked="0" layoutInCell="1" allowOverlap="1">
                <wp:simplePos x="0" y="0"/>
                <wp:positionH relativeFrom="column">
                  <wp:posOffset>1160145</wp:posOffset>
                </wp:positionH>
                <wp:positionV relativeFrom="paragraph">
                  <wp:posOffset>3111500</wp:posOffset>
                </wp:positionV>
                <wp:extent cx="2981325" cy="274955"/>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2981325" cy="27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5.7 百度地图不同评论类别下星级的分布图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35pt;margin-top:245pt;height:21.65pt;width:234.75pt;z-index:252113920;mso-width-relative:page;mso-height-relative:page;" filled="f" stroked="f" coordsize="21600,21600" o:gfxdata="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R1z89wAAAALAQAADwAAAAAAAAABACAAAAAiAAAAZHJzL2Rvd25yZXYueG1sUEsBAhQAFAAAAAgA&#10;h07iQJllbFMhAgAAGgQAAA4AAAAAAAAAAQAgAAAAKwEAAGRycy9lMm9Eb2MueG1sUEsFBgAAAAAG&#10;AAYAWQEAAL4FAAAAAA==&#10;">
                <v:fill on="f" focussize="0,0"/>
                <v:stroke on="f" weight="0.5pt"/>
                <v:imagedata o:title=""/>
                <o:lock v:ext="edit" aspectratio="f"/>
                <v:textbo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5.7 百度地图不同评论类别下星级的分布图</w:t>
                      </w:r>
                    </w:p>
                  </w:txbxContent>
                </v:textbox>
              </v:shape>
            </w:pict>
          </mc:Fallback>
        </mc:AlternateContent>
      </w:r>
      <w:r>
        <w:rPr>
          <w:rFonts w:hint="eastAsia" w:ascii="宋体" w:hAnsi="宋体" w:eastAsia="宋体" w:cs="宋体"/>
          <w:sz w:val="21"/>
          <w:szCs w:val="21"/>
          <w:lang w:val="en-US" w:eastAsia="zh-CN"/>
        </w:rPr>
        <w:drawing>
          <wp:inline distT="0" distB="0" distL="0" distR="0">
            <wp:extent cx="5226685" cy="3141345"/>
            <wp:effectExtent l="0" t="0" r="1206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26685" cy="3141345"/>
                    </a:xfrm>
                    <a:prstGeom prst="rect">
                      <a:avLst/>
                    </a:prstGeom>
                    <a:noFill/>
                  </pic:spPr>
                </pic:pic>
              </a:graphicData>
            </a:graphic>
          </wp:inline>
        </w:drawing>
      </w:r>
    </w:p>
    <w:p>
      <w:pPr>
        <w:jc w:val="both"/>
        <w:rPr>
          <w:rFonts w:hint="eastAsia" w:ascii="宋体" w:hAnsi="宋体" w:eastAsia="宋体" w:cs="宋体"/>
          <w:sz w:val="21"/>
          <w:szCs w:val="21"/>
          <w:lang w:val="en-US" w:eastAsia="zh-CN"/>
        </w:rPr>
      </w:pPr>
    </w:p>
    <w:p>
      <w:p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对于导航软件，根据每一部分评论内容中星级的分布（用户体验感受的分布），我们可以发现遇到：导航错误、定位不准、信息没有及时更新、推送垃圾、兼容性的用户更倾向于打1星，可见这些都是影响导航体验的主要因素。而导航声音和其他因素（比如，骑行导航等建议）都不会太多地影响用户的使用态度。对于导航错误遇到的用户基本都打了1星，也存在打5星的用户，这可以看出导航软件如果出现导航错误很大程度上可以抵消其他部分的优点。然后是是导航声音，这个算是一个比较体验性的功能，评论在1-5星均有分布，说明这一话题根据个人感受的影响比较大，提高多样性以及播报信息的完整度都是可以提高的策略。对于定位不准，类似导航错误，但是往往和自身使用状况有关 所以1 星比例比 导航错误较少。对于功能准确则是体现了实用性的重要。而推送垃圾，兼容流畅都是在说明一个 ap使用体验的影响，虽然所占比例较少，但是1星比例很高说明一旦受到这类问题的干扰，很大程度会影响对app的整体评价。信息更新这一问题所占比例也较低各星段都有，说明，信息更新速度的影响度较为复杂，有强有弱。在其他功能方面，比如骑行跟随，以及骑行路线选择，虽然所占比列较小，但是也是需要完善的一个地方，而卡车等选择路线，对路段信息的提示的完整度也很大地影响了卡车司机的用户体验。</w:t>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mc:AlternateContent>
          <mc:Choice Requires="wps">
            <w:drawing>
              <wp:anchor distT="0" distB="0" distL="114300" distR="114300" simplePos="0" relativeHeight="252342272" behindDoc="0" locked="0" layoutInCell="1" allowOverlap="1">
                <wp:simplePos x="0" y="0"/>
                <wp:positionH relativeFrom="column">
                  <wp:posOffset>1140460</wp:posOffset>
                </wp:positionH>
                <wp:positionV relativeFrom="paragraph">
                  <wp:posOffset>2707005</wp:posOffset>
                </wp:positionV>
                <wp:extent cx="3258185" cy="2749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3258185" cy="27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5.8 携程APP地图不同评论类别下星级的分布图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8pt;margin-top:213.15pt;height:21.65pt;width:256.55pt;z-index:252342272;mso-width-relative:page;mso-height-relative:page;" filled="f" stroked="f" coordsize="21600,21600" o:gfxdata="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CwJ62wAAAAsBAAAPAAAAAAAAAAEAIAAAACIAAABkcnMvZG93bnJldi54bWxQSwECFAAUAAAACACH&#10;TuJAxJAIOiECAAAaBAAADgAAAAAAAAABACAAAAAqAQAAZHJzL2Uyb0RvYy54bWxQSwUGAAAAAAYA&#10;BgBZAQAAvQUAAAAA&#10;">
                <v:fill on="f" focussize="0,0"/>
                <v:stroke on="f" weight="0.5pt"/>
                <v:imagedata o:title=""/>
                <o:lock v:ext="edit" aspectratio="f"/>
                <v:textbo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5.8 携程APP地图不同评论类别下星级的分布图</w:t>
                      </w:r>
                    </w:p>
                  </w:txbxContent>
                </v:textbox>
              </v:shape>
            </w:pict>
          </mc:Fallback>
        </mc:AlternateContent>
      </w:r>
      <w:r>
        <w:rPr>
          <w:rFonts w:hint="eastAsia" w:ascii="宋体" w:hAnsi="宋体" w:eastAsia="宋体" w:cs="宋体"/>
          <w:sz w:val="21"/>
          <w:szCs w:val="21"/>
          <w:lang w:val="en-US" w:eastAsia="zh-CN"/>
        </w:rPr>
        <w:drawing>
          <wp:inline distT="0" distB="0" distL="0" distR="0">
            <wp:extent cx="4564380" cy="2633345"/>
            <wp:effectExtent l="0" t="0" r="7620" b="146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2">
                      <a:extLst>
                        <a:ext uri="{28A0092B-C50C-407E-A947-70E740481C1C}">
                          <a14:useLocalDpi xmlns:a14="http://schemas.microsoft.com/office/drawing/2010/main" val="0"/>
                        </a:ext>
                      </a:extLst>
                    </a:blip>
                    <a:srcRect l="988" t="3689" r="1269" b="4148"/>
                    <a:stretch>
                      <a:fillRect/>
                    </a:stretch>
                  </pic:blipFill>
                  <pic:spPr>
                    <a:xfrm>
                      <a:off x="0" y="0"/>
                      <a:ext cx="4564380" cy="2633345"/>
                    </a:xfrm>
                    <a:prstGeom prst="rect">
                      <a:avLst/>
                    </a:prstGeom>
                    <a:noFill/>
                  </pic:spPr>
                </pic:pic>
              </a:graphicData>
            </a:graphic>
          </wp:inline>
        </w:drawing>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mc:AlternateContent>
          <mc:Choice Requires="wps">
            <w:drawing>
              <wp:anchor distT="0" distB="0" distL="114300" distR="114300" simplePos="0" relativeHeight="252570624" behindDoc="0" locked="0" layoutInCell="1" allowOverlap="1">
                <wp:simplePos x="0" y="0"/>
                <wp:positionH relativeFrom="column">
                  <wp:posOffset>1022985</wp:posOffset>
                </wp:positionH>
                <wp:positionV relativeFrom="paragraph">
                  <wp:posOffset>3111500</wp:posOffset>
                </wp:positionV>
                <wp:extent cx="3494405" cy="274955"/>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3494405" cy="27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5.9 去哪儿APP德地图不同评论类别下星级的分布图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55pt;margin-top:245pt;height:21.65pt;width:275.15pt;z-index:252570624;mso-width-relative:page;mso-height-relative:page;" filled="f" stroked="f" coordsize="21600,21600" o:gfxdata="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r&#10;VLZ32wAAAAsBAAAPAAAAAAAAAAEAIAAAACIAAABkcnMvZG93bnJldi54bWxQSwECFAAUAAAACACH&#10;TuJAOE0RPCECAAAaBAAADgAAAAAAAAABACAAAAAqAQAAZHJzL2Uyb0RvYy54bWxQSwUGAAAAAAYA&#10;BgBZAQAAvQUAAAAA&#10;">
                <v:fill on="f" focussize="0,0"/>
                <v:stroke on="f" weight="0.5pt"/>
                <v:imagedata o:title=""/>
                <o:lock v:ext="edit" aspectratio="f"/>
                <v:textbox>
                  <w:txbxContent>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图</w:t>
                      </w:r>
                      <w:r>
                        <w:rPr>
                          <w:rFonts w:hint="eastAsia" w:ascii="宋体" w:hAnsi="宋体" w:eastAsia="宋体" w:cs="宋体"/>
                          <w:b/>
                          <w:bCs/>
                          <w:sz w:val="21"/>
                          <w:szCs w:val="21"/>
                          <w:lang w:val="en-US" w:eastAsia="zh-CN"/>
                        </w:rPr>
                        <w:t>5.9 去哪儿APP德地图不同评论类别下星级的分布图</w:t>
                      </w:r>
                    </w:p>
                  </w:txbxContent>
                </v:textbox>
              </v:shape>
            </w:pict>
          </mc:Fallback>
        </mc:AlternateContent>
      </w:r>
      <w:r>
        <w:rPr>
          <w:rFonts w:hint="eastAsia" w:ascii="宋体" w:hAnsi="宋体" w:eastAsia="宋体" w:cs="宋体"/>
          <w:sz w:val="21"/>
          <w:szCs w:val="21"/>
          <w:lang w:val="en-US" w:eastAsia="zh-CN"/>
        </w:rPr>
        <w:drawing>
          <wp:inline distT="0" distB="0" distL="0" distR="0">
            <wp:extent cx="5250180" cy="3155315"/>
            <wp:effectExtent l="0" t="0" r="762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50180" cy="3155315"/>
                    </a:xfrm>
                    <a:prstGeom prst="rect">
                      <a:avLst/>
                    </a:prstGeom>
                    <a:noFill/>
                  </pic:spPr>
                </pic:pic>
              </a:graphicData>
            </a:graphic>
          </wp:inline>
        </w:drawing>
      </w:r>
    </w:p>
    <w:p>
      <w:pPr>
        <w:jc w:val="both"/>
        <w:rPr>
          <w:rFonts w:hint="eastAsia" w:ascii="宋体" w:hAnsi="宋体" w:eastAsia="宋体" w:cs="宋体"/>
          <w:sz w:val="21"/>
          <w:szCs w:val="21"/>
          <w:lang w:val="en-US" w:eastAsia="zh-CN"/>
        </w:rPr>
      </w:pPr>
    </w:p>
    <w:p>
      <w:p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而旅游软件的分析，可以发现，抢票，收费以及客服反馈都是比较重要的环节。多收费/欺诈的1星比例很高，是很合理的，因为与用户利益相关。抢票，是大家关注的一个点，也是一个重要功能。关于抢票而引发的客服沟通问题，在知乎，贴吧上也十分热门。与客服的沟通问题，基本集中出现在1星，与客服沟通一般都是用户遇到问题才会去寻求客服的帮助，所以分布也很合理，这说明客服处理问题的态度能力都需要格外注意。</w:t>
      </w:r>
    </w:p>
    <w:p>
      <w:pPr>
        <w:ind w:firstLine="560" w:firstLineChars="200"/>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5.4 关于评论星级和评论数量相关性的分析：</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从挖掘到的数据来看，不同软件的不同评论内容在不同星级评论中的分布是不一样的。为了研究这种分布的差异性，更好地了解用户对于不同软件特性的敏感程度，我们计算了不同软件的各种评论话题在各个星级评论中的数量和星级的相关系数</w:t>
      </w:r>
      <m:oMath>
        <m:r>
          <m:rPr>
            <m:sty m:val="p"/>
          </m:rPr>
          <w:rPr>
            <w:rFonts w:hint="eastAsia" w:ascii="Cambria Math" w:hAnsi="Cambria Math" w:eastAsia="宋体" w:cs="宋体"/>
            <w:sz w:val="21"/>
            <w:szCs w:val="21"/>
          </w:rPr>
          <m:t>ρ</m:t>
        </m:r>
      </m:oMath>
      <w:r>
        <w:rPr>
          <w:rFonts w:hint="eastAsia" w:ascii="宋体" w:hAnsi="宋体" w:eastAsia="宋体" w:cs="宋体"/>
          <w:sz w:val="21"/>
          <w:szCs w:val="21"/>
        </w:rPr>
        <w:t>，其计算公式如下：</w:t>
      </w:r>
    </w:p>
    <w:p>
      <w:pPr>
        <w:pStyle w:val="7"/>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position w:val="-66"/>
          <w:sz w:val="21"/>
          <w:szCs w:val="21"/>
        </w:rPr>
        <w:object>
          <v:shape id="_x0000_i1025" o:spt="75" type="#_x0000_t75" style="height:69pt;width:144pt;" o:ole="t" filled="f" o:preferrelative="t" stroked="f" coordsize="21600,21600">
            <v:path/>
            <v:fill on="f" focussize="0,0"/>
            <v:stroke on="f" joinstyle="miter"/>
            <v:imagedata r:id="rId25" o:title=""/>
            <o:lock v:ext="edit" aspectratio="t"/>
            <w10:wrap type="none"/>
            <w10:anchorlock/>
          </v:shape>
          <o:OLEObject Type="Embed" ProgID="Equation.DSMT4" ShapeID="_x0000_i1025" DrawAspect="Content" ObjectID="_1468075725" r:id="rId24">
            <o:LockedField>false</o:LockedField>
          </o:OLEObject>
        </w:object>
      </w:r>
      <w:r>
        <w:rPr>
          <w:rFonts w:hint="eastAsia" w:ascii="宋体" w:hAnsi="宋体" w:eastAsia="宋体" w:cs="宋体"/>
          <w:sz w:val="21"/>
          <w:szCs w:val="21"/>
        </w:rPr>
        <w:t xml:space="preserve"> </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其中i表示评分星级，取值为1到5，</w:t>
      </w:r>
      <m:oMath>
        <m:sSub>
          <m:sSubPr>
            <m:ctrlPr>
              <w:rPr>
                <w:rFonts w:hint="eastAsia" w:ascii="Cambria Math" w:hAnsi="Cambria Math" w:eastAsia="宋体" w:cs="宋体"/>
                <w:sz w:val="21"/>
                <w:szCs w:val="21"/>
              </w:rPr>
            </m:ctrlPr>
          </m:sSubPr>
          <m:e>
            <m:r>
              <w:rPr>
                <w:rFonts w:hint="eastAsia" w:ascii="Cambria Math" w:hAnsi="Cambria Math" w:eastAsia="宋体" w:cs="宋体"/>
                <w:sz w:val="21"/>
                <w:szCs w:val="21"/>
              </w:rPr>
              <m:t>n</m:t>
            </m:r>
            <m:ctrlPr>
              <w:rPr>
                <w:rFonts w:hint="eastAsia" w:ascii="Cambria Math" w:hAnsi="Cambria Math" w:eastAsia="宋体" w:cs="宋体"/>
                <w:sz w:val="21"/>
                <w:szCs w:val="21"/>
              </w:rPr>
            </m:ctrlPr>
          </m:e>
          <m:sub>
            <m:r>
              <w:rPr>
                <w:rFonts w:hint="eastAsia" w:ascii="Cambria Math" w:hAnsi="Cambria Math" w:eastAsia="宋体" w:cs="宋体"/>
                <w:sz w:val="21"/>
                <w:szCs w:val="21"/>
              </w:rPr>
              <m:t>i</m:t>
            </m:r>
            <m:ctrlPr>
              <w:rPr>
                <w:rFonts w:hint="eastAsia" w:ascii="Cambria Math" w:hAnsi="Cambria Math" w:eastAsia="宋体" w:cs="宋体"/>
                <w:sz w:val="21"/>
                <w:szCs w:val="21"/>
              </w:rPr>
            </m:ctrlPr>
          </m:sub>
        </m:sSub>
      </m:oMath>
      <w:r>
        <w:rPr>
          <w:rFonts w:hint="eastAsia" w:ascii="宋体" w:hAnsi="宋体" w:eastAsia="宋体" w:cs="宋体"/>
          <w:sz w:val="21"/>
          <w:szCs w:val="21"/>
        </w:rPr>
        <w:t>表示某个评论内容星级为i的评论中出现的次数。</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在我们挖掘到的数据中，旅游类App的评论出现严重的两级分化现象，绝大部分分布在1星和5星，疑似存在刷评分的“水军”和竞争对手的商业攻击，研究其相关性系数意义不大，所以这里我们只考虑导航类App。而导航类App中夸赞性评论几乎全部集中于5星，同样疑似有水军现象，研究相关系数意义不大，故这里只考虑其中的缺陷性评论。相关系数的负号表示评分越低，用户反映该缺陷的倾向越大，正号表示相反的趋势，绝对值表示这种倾向的相关性大小。该相关系数越接近-1，表明越敏感，容易因为此缺陷而打低分；越接近1，表明用户对此缺陷不敏感，提出该缺陷只是对软件的改进建议。</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由此，我们计算得到的高德地图、百度地图的各种软件缺陷的评论数和星级的相关系数如下表：</w:t>
      </w:r>
    </w:p>
    <w:p>
      <w:pPr>
        <w:jc w:val="center"/>
        <w:rPr>
          <w:rFonts w:hint="eastAsia" w:ascii="宋体" w:hAnsi="宋体" w:eastAsia="宋体" w:cs="宋体"/>
          <w:sz w:val="21"/>
          <w:szCs w:val="21"/>
        </w:rPr>
      </w:pP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表</w:t>
      </w:r>
      <w:r>
        <w:rPr>
          <w:rFonts w:hint="eastAsia" w:ascii="宋体" w:hAnsi="宋体" w:eastAsia="宋体" w:cs="宋体"/>
          <w:b/>
          <w:bCs/>
          <w:sz w:val="21"/>
          <w:szCs w:val="21"/>
          <w:lang w:val="en-US" w:eastAsia="zh-CN"/>
        </w:rPr>
        <w:t>5.1 高德地图软件缺陷的评论数和星级的相关系数</w:t>
      </w:r>
    </w:p>
    <w:tbl>
      <w:tblPr>
        <w:tblStyle w:val="8"/>
        <w:tblW w:w="3964" w:type="dxa"/>
        <w:jc w:val="center"/>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47"/>
        <w:gridCol w:w="1417"/>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jc w:val="center"/>
        </w:trPr>
        <w:tc>
          <w:tcPr>
            <w:tcW w:w="2547" w:type="dxa"/>
            <w:tcBorders>
              <w:bottom w:val="single" w:color="7E7E7E" w:themeColor="text1" w:themeTint="80" w:sz="4" w:space="0"/>
              <w:insideH w:val="single" w:sz="4" w:space="0"/>
            </w:tcBorders>
            <w:noWrap/>
            <w:vAlign w:val="center"/>
          </w:tcPr>
          <w:p>
            <w:pPr>
              <w:jc w:val="center"/>
              <w:rPr>
                <w:rFonts w:hint="eastAsia" w:ascii="宋体" w:hAnsi="宋体" w:eastAsia="宋体" w:cs="宋体"/>
                <w:b/>
                <w:bCs/>
                <w:sz w:val="21"/>
                <w:szCs w:val="21"/>
              </w:rPr>
            </w:pPr>
            <w:r>
              <w:rPr>
                <w:rFonts w:hint="eastAsia" w:ascii="宋体" w:hAnsi="宋体" w:eastAsia="宋体" w:cs="宋体"/>
                <w:b/>
                <w:bCs/>
                <w:sz w:val="21"/>
                <w:szCs w:val="21"/>
              </w:rPr>
              <w:t>评论内容</w:t>
            </w:r>
          </w:p>
        </w:tc>
        <w:tc>
          <w:tcPr>
            <w:tcW w:w="1417" w:type="dxa"/>
            <w:tcBorders>
              <w:bottom w:val="single" w:color="7E7E7E" w:themeColor="text1" w:themeTint="80" w:sz="4" w:space="0"/>
              <w:insideH w:val="single" w:sz="4" w:space="0"/>
            </w:tcBorders>
            <w:noWrap/>
            <w:vAlign w:val="center"/>
          </w:tcPr>
          <w:p>
            <w:pPr>
              <w:jc w:val="center"/>
              <w:rPr>
                <w:rFonts w:hint="eastAsia" w:ascii="宋体" w:hAnsi="宋体" w:eastAsia="宋体" w:cs="宋体"/>
                <w:b/>
                <w:bCs/>
                <w:sz w:val="21"/>
                <w:szCs w:val="21"/>
              </w:rPr>
            </w:pPr>
            <w:r>
              <w:rPr>
                <w:rFonts w:hint="eastAsia" w:ascii="宋体" w:hAnsi="宋体" w:eastAsia="宋体" w:cs="宋体"/>
                <w:b/>
                <w:bCs/>
                <w:sz w:val="21"/>
                <w:szCs w:val="21"/>
              </w:rPr>
              <w:t>相关系数</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jc w:val="center"/>
        </w:trPr>
        <w:tc>
          <w:tcPr>
            <w:tcW w:w="2547" w:type="dxa"/>
            <w:tcBorders>
              <w:top w:val="single" w:color="7E7E7E" w:themeColor="text1" w:themeTint="80" w:sz="4" w:space="0"/>
              <w:bottom w:val="single" w:color="7E7E7E" w:themeColor="text1" w:themeTint="80" w:sz="4" w:space="0"/>
              <w:insideH w:val="single" w:sz="4" w:space="0"/>
            </w:tcBorders>
            <w:noWrap/>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导航错误</w:t>
            </w:r>
          </w:p>
        </w:tc>
        <w:tc>
          <w:tcPr>
            <w:tcW w:w="1417" w:type="dxa"/>
            <w:tcBorders>
              <w:top w:val="single" w:color="7E7E7E" w:themeColor="text1" w:themeTint="80" w:sz="4" w:space="0"/>
              <w:bottom w:val="single" w:color="7E7E7E" w:themeColor="text1" w:themeTint="80" w:sz="4" w:space="0"/>
              <w:insideH w:val="single" w:sz="4" w:space="0"/>
            </w:tcBorders>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-0.76255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jc w:val="center"/>
        </w:trPr>
        <w:tc>
          <w:tcPr>
            <w:tcW w:w="2547" w:type="dxa"/>
            <w:noWrap/>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导航声音</w:t>
            </w:r>
          </w:p>
        </w:tc>
        <w:tc>
          <w:tcPr>
            <w:tcW w:w="1417" w:type="dxa"/>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0.426401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jc w:val="center"/>
        </w:trPr>
        <w:tc>
          <w:tcPr>
            <w:tcW w:w="2547" w:type="dxa"/>
            <w:tcBorders>
              <w:top w:val="single" w:color="7E7E7E" w:themeColor="text1" w:themeTint="80" w:sz="4" w:space="0"/>
              <w:bottom w:val="single" w:color="7E7E7E" w:themeColor="text1" w:themeTint="80" w:sz="4" w:space="0"/>
              <w:insideH w:val="single" w:sz="4" w:space="0"/>
            </w:tcBorders>
            <w:noWrap/>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定位不准</w:t>
            </w:r>
          </w:p>
        </w:tc>
        <w:tc>
          <w:tcPr>
            <w:tcW w:w="1417" w:type="dxa"/>
            <w:tcBorders>
              <w:top w:val="single" w:color="7E7E7E" w:themeColor="text1" w:themeTint="80" w:sz="4" w:space="0"/>
              <w:bottom w:val="single" w:color="7E7E7E" w:themeColor="text1" w:themeTint="80" w:sz="4" w:space="0"/>
              <w:insideH w:val="single" w:sz="4" w:space="0"/>
            </w:tcBorders>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-0.8255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jc w:val="center"/>
        </w:trPr>
        <w:tc>
          <w:tcPr>
            <w:tcW w:w="2547" w:type="dxa"/>
            <w:noWrap/>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推送垃圾</w:t>
            </w:r>
          </w:p>
        </w:tc>
        <w:tc>
          <w:tcPr>
            <w:tcW w:w="1417" w:type="dxa"/>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-0.76271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jc w:val="center"/>
        </w:trPr>
        <w:tc>
          <w:tcPr>
            <w:tcW w:w="2547" w:type="dxa"/>
            <w:tcBorders>
              <w:top w:val="single" w:color="7E7E7E" w:themeColor="text1" w:themeTint="80" w:sz="4" w:space="0"/>
              <w:bottom w:val="single" w:color="7E7E7E" w:themeColor="text1" w:themeTint="80" w:sz="4" w:space="0"/>
              <w:insideH w:val="single" w:sz="4" w:space="0"/>
            </w:tcBorders>
            <w:noWrap/>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信息没有更新</w:t>
            </w:r>
          </w:p>
        </w:tc>
        <w:tc>
          <w:tcPr>
            <w:tcW w:w="1417" w:type="dxa"/>
            <w:tcBorders>
              <w:top w:val="single" w:color="7E7E7E" w:themeColor="text1" w:themeTint="80" w:sz="4" w:space="0"/>
              <w:bottom w:val="single" w:color="7E7E7E" w:themeColor="text1" w:themeTint="80" w:sz="4" w:space="0"/>
              <w:insideH w:val="single" w:sz="4" w:space="0"/>
            </w:tcBorders>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0.666886</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jc w:val="center"/>
        </w:trPr>
        <w:tc>
          <w:tcPr>
            <w:tcW w:w="2547" w:type="dxa"/>
            <w:noWrap/>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兼容性流畅性问题</w:t>
            </w:r>
          </w:p>
        </w:tc>
        <w:tc>
          <w:tcPr>
            <w:tcW w:w="1417" w:type="dxa"/>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-0.69338</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jc w:val="center"/>
        </w:trPr>
        <w:tc>
          <w:tcPr>
            <w:tcW w:w="2547" w:type="dxa"/>
            <w:tcBorders>
              <w:top w:val="single" w:color="7E7E7E" w:themeColor="text1" w:themeTint="80" w:sz="4" w:space="0"/>
              <w:bottom w:val="single" w:color="7E7E7E" w:themeColor="text1" w:themeTint="80" w:sz="4" w:space="0"/>
              <w:insideH w:val="single" w:sz="4" w:space="0"/>
            </w:tcBorders>
            <w:noWrap/>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其他功能错误或建议</w:t>
            </w:r>
          </w:p>
        </w:tc>
        <w:tc>
          <w:tcPr>
            <w:tcW w:w="1417" w:type="dxa"/>
            <w:tcBorders>
              <w:top w:val="single" w:color="7E7E7E" w:themeColor="text1" w:themeTint="80" w:sz="4" w:space="0"/>
              <w:bottom w:val="single" w:color="7E7E7E" w:themeColor="text1" w:themeTint="80" w:sz="4" w:space="0"/>
              <w:insideH w:val="single" w:sz="4" w:space="0"/>
            </w:tcBorders>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-0.46586</w:t>
            </w:r>
          </w:p>
        </w:tc>
      </w:tr>
    </w:tbl>
    <w:p>
      <w:pPr>
        <w:jc w:val="center"/>
        <w:rPr>
          <w:rFonts w:hint="eastAsia" w:ascii="宋体" w:hAnsi="宋体" w:eastAsia="宋体" w:cs="宋体"/>
          <w:sz w:val="21"/>
          <w:szCs w:val="21"/>
        </w:rPr>
      </w:pPr>
      <w:r>
        <w:rPr>
          <w:rFonts w:hint="eastAsia" w:ascii="宋体" w:hAnsi="宋体" w:eastAsia="宋体" w:cs="宋体"/>
          <w:b/>
          <w:bCs/>
          <w:sz w:val="21"/>
          <w:szCs w:val="21"/>
          <w:lang w:eastAsia="zh-CN"/>
        </w:rPr>
        <w:t>表</w:t>
      </w:r>
      <w:r>
        <w:rPr>
          <w:rFonts w:hint="eastAsia" w:ascii="宋体" w:hAnsi="宋体" w:eastAsia="宋体" w:cs="宋体"/>
          <w:b/>
          <w:bCs/>
          <w:sz w:val="21"/>
          <w:szCs w:val="21"/>
          <w:lang w:val="en-US" w:eastAsia="zh-CN"/>
        </w:rPr>
        <w:t xml:space="preserve">5.2 </w:t>
      </w:r>
      <w:r>
        <w:rPr>
          <w:rFonts w:hint="eastAsia" w:ascii="宋体" w:hAnsi="宋体" w:eastAsia="宋体" w:cs="宋体"/>
          <w:b/>
          <w:bCs/>
          <w:sz w:val="21"/>
          <w:szCs w:val="21"/>
          <w:lang w:eastAsia="zh-CN"/>
        </w:rPr>
        <w:t>百度</w:t>
      </w:r>
      <w:r>
        <w:rPr>
          <w:rFonts w:hint="eastAsia" w:ascii="宋体" w:hAnsi="宋体" w:eastAsia="宋体" w:cs="宋体"/>
          <w:b/>
          <w:bCs/>
          <w:sz w:val="21"/>
          <w:szCs w:val="21"/>
        </w:rPr>
        <w:t>地图软件缺陷的评论数和星级的相关系数</w:t>
      </w:r>
    </w:p>
    <w:tbl>
      <w:tblPr>
        <w:tblStyle w:val="8"/>
        <w:tblW w:w="3969" w:type="dxa"/>
        <w:jc w:val="center"/>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26"/>
        <w:gridCol w:w="1343"/>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jc w:val="center"/>
        </w:trPr>
        <w:tc>
          <w:tcPr>
            <w:tcW w:w="2626" w:type="dxa"/>
            <w:tcBorders>
              <w:bottom w:val="single" w:color="7E7E7E" w:themeColor="text1" w:themeTint="80" w:sz="4" w:space="0"/>
              <w:insideH w:val="single" w:sz="4" w:space="0"/>
            </w:tcBorders>
            <w:noWrap/>
            <w:vAlign w:val="center"/>
          </w:tcPr>
          <w:p>
            <w:pPr>
              <w:jc w:val="center"/>
              <w:rPr>
                <w:rFonts w:hint="eastAsia" w:ascii="宋体" w:hAnsi="宋体" w:eastAsia="宋体" w:cs="宋体"/>
                <w:b/>
                <w:bCs/>
                <w:sz w:val="21"/>
                <w:szCs w:val="21"/>
              </w:rPr>
            </w:pPr>
            <w:r>
              <w:rPr>
                <w:rFonts w:hint="eastAsia" w:ascii="宋体" w:hAnsi="宋体" w:eastAsia="宋体" w:cs="宋体"/>
                <w:b/>
                <w:bCs/>
                <w:sz w:val="21"/>
                <w:szCs w:val="21"/>
              </w:rPr>
              <w:t>评论内容</w:t>
            </w:r>
          </w:p>
        </w:tc>
        <w:tc>
          <w:tcPr>
            <w:tcW w:w="1343" w:type="dxa"/>
            <w:tcBorders>
              <w:bottom w:val="single" w:color="7E7E7E" w:themeColor="text1" w:themeTint="80" w:sz="4" w:space="0"/>
              <w:insideH w:val="single" w:sz="4" w:space="0"/>
            </w:tcBorders>
            <w:noWrap/>
            <w:vAlign w:val="center"/>
          </w:tcPr>
          <w:p>
            <w:pPr>
              <w:jc w:val="center"/>
              <w:rPr>
                <w:rFonts w:hint="eastAsia" w:ascii="宋体" w:hAnsi="宋体" w:eastAsia="宋体" w:cs="宋体"/>
                <w:b/>
                <w:bCs/>
                <w:sz w:val="21"/>
                <w:szCs w:val="21"/>
              </w:rPr>
            </w:pPr>
            <w:r>
              <w:rPr>
                <w:rFonts w:hint="eastAsia" w:ascii="宋体" w:hAnsi="宋体" w:eastAsia="宋体" w:cs="宋体"/>
                <w:b/>
                <w:bCs/>
                <w:sz w:val="21"/>
                <w:szCs w:val="21"/>
              </w:rPr>
              <w:t>相关系数</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jc w:val="center"/>
        </w:trPr>
        <w:tc>
          <w:tcPr>
            <w:tcW w:w="2626" w:type="dxa"/>
            <w:tcBorders>
              <w:top w:val="single" w:color="7E7E7E" w:themeColor="text1" w:themeTint="80" w:sz="4" w:space="0"/>
              <w:bottom w:val="single" w:color="7E7E7E" w:themeColor="text1" w:themeTint="80" w:sz="4" w:space="0"/>
              <w:insideH w:val="single" w:sz="4" w:space="0"/>
            </w:tcBorders>
            <w:noWrap/>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导航错误</w:t>
            </w:r>
          </w:p>
        </w:tc>
        <w:tc>
          <w:tcPr>
            <w:tcW w:w="1343" w:type="dxa"/>
            <w:tcBorders>
              <w:top w:val="single" w:color="7E7E7E" w:themeColor="text1" w:themeTint="80" w:sz="4" w:space="0"/>
              <w:bottom w:val="single" w:color="7E7E7E" w:themeColor="text1" w:themeTint="80" w:sz="4" w:space="0"/>
              <w:insideH w:val="single" w:sz="4" w:space="0"/>
            </w:tcBorders>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-0.76555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jc w:val="center"/>
        </w:trPr>
        <w:tc>
          <w:tcPr>
            <w:tcW w:w="2626" w:type="dxa"/>
            <w:noWrap/>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导航声音</w:t>
            </w:r>
          </w:p>
        </w:tc>
        <w:tc>
          <w:tcPr>
            <w:tcW w:w="1343" w:type="dxa"/>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0.244339</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jc w:val="center"/>
        </w:trPr>
        <w:tc>
          <w:tcPr>
            <w:tcW w:w="2626" w:type="dxa"/>
            <w:tcBorders>
              <w:top w:val="single" w:color="7E7E7E" w:themeColor="text1" w:themeTint="80" w:sz="4" w:space="0"/>
              <w:bottom w:val="single" w:color="7E7E7E" w:themeColor="text1" w:themeTint="80" w:sz="4" w:space="0"/>
              <w:insideH w:val="single" w:sz="4" w:space="0"/>
            </w:tcBorders>
            <w:noWrap/>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定位不准</w:t>
            </w:r>
          </w:p>
        </w:tc>
        <w:tc>
          <w:tcPr>
            <w:tcW w:w="1343" w:type="dxa"/>
            <w:tcBorders>
              <w:top w:val="single" w:color="7E7E7E" w:themeColor="text1" w:themeTint="80" w:sz="4" w:space="0"/>
              <w:bottom w:val="single" w:color="7E7E7E" w:themeColor="text1" w:themeTint="80" w:sz="4" w:space="0"/>
              <w:insideH w:val="single" w:sz="4" w:space="0"/>
            </w:tcBorders>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-0.94491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jc w:val="center"/>
        </w:trPr>
        <w:tc>
          <w:tcPr>
            <w:tcW w:w="2626" w:type="dxa"/>
            <w:noWrap/>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推送垃圾</w:t>
            </w:r>
          </w:p>
        </w:tc>
        <w:tc>
          <w:tcPr>
            <w:tcW w:w="1343" w:type="dxa"/>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-0.84515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jc w:val="center"/>
        </w:trPr>
        <w:tc>
          <w:tcPr>
            <w:tcW w:w="2626" w:type="dxa"/>
            <w:tcBorders>
              <w:top w:val="single" w:color="7E7E7E" w:themeColor="text1" w:themeTint="80" w:sz="4" w:space="0"/>
              <w:bottom w:val="single" w:color="7E7E7E" w:themeColor="text1" w:themeTint="80" w:sz="4" w:space="0"/>
              <w:insideH w:val="single" w:sz="4" w:space="0"/>
            </w:tcBorders>
            <w:noWrap/>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信息没有更新</w:t>
            </w:r>
          </w:p>
        </w:tc>
        <w:tc>
          <w:tcPr>
            <w:tcW w:w="1343" w:type="dxa"/>
            <w:tcBorders>
              <w:top w:val="single" w:color="7E7E7E" w:themeColor="text1" w:themeTint="80" w:sz="4" w:space="0"/>
              <w:bottom w:val="single" w:color="7E7E7E" w:themeColor="text1" w:themeTint="80" w:sz="4" w:space="0"/>
              <w:insideH w:val="single" w:sz="4" w:space="0"/>
            </w:tcBorders>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-0.77211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jc w:val="center"/>
        </w:trPr>
        <w:tc>
          <w:tcPr>
            <w:tcW w:w="2626" w:type="dxa"/>
            <w:noWrap/>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兼容性错误</w:t>
            </w:r>
          </w:p>
        </w:tc>
        <w:tc>
          <w:tcPr>
            <w:tcW w:w="1343" w:type="dxa"/>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-0.81929</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jc w:val="center"/>
        </w:trPr>
        <w:tc>
          <w:tcPr>
            <w:tcW w:w="2626" w:type="dxa"/>
            <w:tcBorders>
              <w:top w:val="single" w:color="7E7E7E" w:themeColor="text1" w:themeTint="80" w:sz="4" w:space="0"/>
              <w:bottom w:val="single" w:color="7E7E7E" w:themeColor="text1" w:themeTint="80" w:sz="4" w:space="0"/>
              <w:insideH w:val="single" w:sz="4" w:space="0"/>
            </w:tcBorders>
            <w:noWrap/>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其他功能错误或建议</w:t>
            </w:r>
          </w:p>
        </w:tc>
        <w:tc>
          <w:tcPr>
            <w:tcW w:w="1343" w:type="dxa"/>
            <w:tcBorders>
              <w:top w:val="single" w:color="7E7E7E" w:themeColor="text1" w:themeTint="80" w:sz="4" w:space="0"/>
              <w:bottom w:val="single" w:color="7E7E7E" w:themeColor="text1" w:themeTint="80" w:sz="4" w:space="0"/>
              <w:insideH w:val="single" w:sz="4" w:space="0"/>
            </w:tcBorders>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-0.4639</w:t>
            </w:r>
          </w:p>
        </w:tc>
      </w:tr>
    </w:tbl>
    <w:p>
      <w:pPr>
        <w:ind w:firstLine="420" w:firstLineChars="200"/>
        <w:rPr>
          <w:rFonts w:hint="eastAsia" w:ascii="宋体" w:hAnsi="宋体" w:eastAsia="宋体" w:cs="宋体"/>
          <w:sz w:val="21"/>
          <w:szCs w:val="21"/>
        </w:rPr>
      </w:pPr>
      <w:r>
        <w:rPr>
          <w:rFonts w:hint="eastAsia" w:ascii="宋体" w:hAnsi="宋体" w:eastAsia="宋体" w:cs="宋体"/>
          <w:sz w:val="21"/>
          <w:szCs w:val="21"/>
        </w:rPr>
        <w:t>绘制两个软件的各项相关系数条形统计图如下：</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4572000" cy="2348865"/>
            <wp:effectExtent l="4445" t="4445" r="14605" b="8890"/>
            <wp:docPr id="47"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jc w:val="center"/>
        <w:rPr>
          <w:rFonts w:hint="eastAsia" w:ascii="宋体" w:hAnsi="宋体" w:eastAsia="宋体" w:cs="宋体"/>
          <w:b/>
          <w:sz w:val="21"/>
          <w:szCs w:val="21"/>
        </w:rPr>
      </w:pPr>
      <w:r>
        <w:rPr>
          <w:rFonts w:hint="eastAsia" w:ascii="宋体" w:hAnsi="宋体" w:eastAsia="宋体" w:cs="宋体"/>
          <w:sz w:val="21"/>
          <w:szCs w:val="21"/>
        </w:rPr>
        <w:drawing>
          <wp:inline distT="0" distB="0" distL="0" distR="0">
            <wp:extent cx="4572000" cy="2515870"/>
            <wp:effectExtent l="4445" t="4445" r="14605" b="13335"/>
            <wp:docPr id="48"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pPr>
        <w:ind w:firstLine="420" w:firstLineChars="200"/>
        <w:rPr>
          <w:rFonts w:hint="eastAsia" w:ascii="宋体" w:hAnsi="宋体" w:eastAsia="宋体" w:cs="宋体"/>
          <w:sz w:val="21"/>
          <w:szCs w:val="21"/>
        </w:rPr>
      </w:pPr>
      <w:r>
        <w:rPr>
          <w:rFonts w:hint="eastAsia" w:ascii="宋体" w:hAnsi="宋体" w:eastAsia="宋体" w:cs="宋体"/>
          <w:sz w:val="21"/>
          <w:szCs w:val="21"/>
        </w:rPr>
        <w:t>两个软件各项缺陷评论数与星级的相关系数大小排序如下：</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高德地图：-1&lt;定位不准&lt;推送垃圾&lt;导航错误&lt;兼容性流畅性问题&lt;其他功能错误或建议&lt;导航声音&lt;信息没有更新&lt;1</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百度地图：-1定位不准&lt;推送垃圾&lt;兼容性错误&lt;信息没有更新&lt;导航错误&lt;其他功能错误或建议&lt;导航声音&lt;1</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可以看到两款软件在相关系数的排序上既有相似性又有差异性。定位不准都是用户最为敏感最无法容忍的问题，推送垃圾都是紧随其后；导航声音问题都是相关系数大于0的软件缺陷，两款软件的用户都对此不敏感，提出此问题的主要是打分较高的用户，他们希望软件能在此问题上更加优化。高德地图的信息更新问题与评分的相关系数为正并且为各项中的最大值，而百度地图此项为负值，说明高德地图的信息更新问题处理得更好，用户对此没有太大意见。</w:t>
      </w: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6. 结论</w:t>
      </w:r>
    </w:p>
    <w:p>
      <w:pPr>
        <w:ind w:firstLine="4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6.2和6.3节的分析我们可以得出一个相同的结论：不论是导航APP还是旅游APP，最主要考虑的因素还是APP本身最主要的功能。因为在软件开发人员在开发过程中，常常有很多用户需求需要解决。对软件改进方向做决策时应该考虑到用户对各种问题的敏感性，用户敏感性最高的问题应该成为优先解决的问题。从上面的分析可以看到，定位、导航功能的开发和改进必须是导航APP开发人员首要考虑的问题；旅游APP对于游客利益的保障即为旅游APP开发最先要考虑的问题。</w:t>
      </w:r>
    </w:p>
    <w:p>
      <w:pPr>
        <w:ind w:firstLine="4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其次，软件运营商可以积极开发各种营利渠道，避免过多通过推送广告进行营利，另用户感到反感。同时由于导航和旅游APP的应用场景往往是用户处于非常急迫需要的情况，软件的流畅度是非常重要的问题，这往往需要开发者在功能的丰富程度和操作的流畅程度之间找一个平衡。</w:t>
      </w:r>
    </w:p>
    <w:p>
      <w:pPr>
        <w:ind w:firstLine="4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最后，对于导航APP语音问题是一个最个性化的因素，应该作为软件的润色方面，同时应该提供给用户尽可能多的选择，才能较好地实现个性化。</w:t>
      </w:r>
    </w:p>
    <w:p>
      <w:pPr>
        <w:ind w:firstLine="4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另外，对于水军控评对本研究造成的影响，我们建议软件开发者对给出评论的用户进行一定的筛查：只允许哪些熟悉软件功能并已经有一定的软件使用年龄的用户评价，同时可以针对本软件的用户群体开设信用额度，选取那些信用度高遵守网络文明的用户参与评价，防止来自于竞争对手等的水军通过重复创建账号进行灌水或控评。</w:t>
      </w:r>
    </w:p>
    <w:p>
      <w:pPr>
        <w:jc w:val="center"/>
        <w:rPr>
          <w:rFonts w:hint="eastAsia" w:ascii="宋体" w:hAnsi="宋体" w:eastAsia="宋体" w:cs="宋体"/>
          <w:sz w:val="21"/>
          <w:szCs w:val="21"/>
          <w:lang w:val="en-US" w:eastAsia="zh-CN"/>
        </w:rPr>
      </w:pPr>
      <w:r>
        <w:rPr>
          <w:rFonts w:hint="eastAsia" w:ascii="黑体" w:hAnsi="黑体" w:eastAsia="黑体" w:cs="黑体"/>
          <w:sz w:val="32"/>
          <w:szCs w:val="32"/>
          <w:lang w:val="en-US" w:eastAsia="zh-CN"/>
        </w:rPr>
        <w:t>7. 评价</w:t>
      </w:r>
    </w:p>
    <w:p>
      <w:pPr>
        <w:ind w:firstLine="560" w:firstLineChars="200"/>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7.1 研究优点：</w:t>
      </w:r>
    </w:p>
    <w:p>
      <w:pPr>
        <w:numPr>
          <w:ilvl w:val="0"/>
          <w:numId w:val="1"/>
        </w:numPr>
        <w:ind w:left="425" w:leftChars="0" w:hanging="425"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本研究分析了用户对各种软件缺陷的敏感程度，对软件开发人员的决策有很大的参考价值。</w:t>
      </w:r>
    </w:p>
    <w:p>
      <w:pPr>
        <w:numPr>
          <w:ilvl w:val="0"/>
          <w:numId w:val="1"/>
        </w:numPr>
        <w:ind w:left="425" w:leftChars="0" w:hanging="425"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本研究对采集到的评论数据采用朴素贝叶斯和支持向量机分类器进行了分类处理，并最终确定选取了自动分类准确率较高的朴素贝叶斯分类器作为我们的爬取评论数据的自动分类器，减轻了人工操作的负担。</w:t>
      </w:r>
    </w:p>
    <w:p>
      <w:pPr>
        <w:numPr>
          <w:ilvl w:val="0"/>
          <w:numId w:val="1"/>
        </w:numPr>
        <w:ind w:left="425" w:leftChars="0" w:hanging="425"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采用各种图表从不同角度分析了提取得到的数据，一定程度上结合了研究者生活中的经验分析处理了评论信息，为旅游导航类的软件开发提供了指导与建议。</w:t>
      </w:r>
    </w:p>
    <w:p>
      <w:pPr>
        <w:ind w:firstLine="560" w:firstLineChars="200"/>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7.2 研究不足与发展方向</w:t>
      </w:r>
    </w:p>
    <w:p>
      <w:pPr>
        <w:numPr>
          <w:ilvl w:val="0"/>
          <w:numId w:val="2"/>
        </w:numPr>
        <w:ind w:left="425" w:leftChars="0" w:hanging="425"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由于评论极大地受到了水军的干扰，无法分析旅游软件的评论与星级的相关系数。并且已经分析的数据中也不排除水军的存在，数据真实性难以验证；在今后的工作中能够找出更有效的鉴别水军的自动鉴别程序，同时也希望软件开发者能注意到软件评论中的水军对用户带来的影响。</w:t>
      </w:r>
    </w:p>
    <w:p>
      <w:pPr>
        <w:numPr>
          <w:ilvl w:val="0"/>
          <w:numId w:val="2"/>
        </w:numPr>
        <w:ind w:left="425" w:leftChars="0" w:hanging="425"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评论分类比较单一，“其他功能错误或建议”仍有较多问题可以挖掘。关于评论的分类老师也给出了相关建议，认为我们不应该根据我们已有的经验自行人工地分类，因为得到的类别是我们熟悉的评论类别，而最好通过评论数据发掘新的评论角度和分类方法，这一点我们希望在未来能得到改进。</w:t>
      </w:r>
    </w:p>
    <w:p>
      <w:pPr>
        <w:numPr>
          <w:ilvl w:val="0"/>
          <w:numId w:val="2"/>
        </w:numPr>
        <w:ind w:left="425" w:leftChars="0" w:hanging="425"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取的评论数据太少。真正用于最终评论分析的评论数只有700条。主要的原因在于Android系统下的应用商店无法爬取评论，只能使用人工方式进行评论的提取与分类，故数据提取的效率大大降低；而对于iOS系统由于研究时间的限制，提取的评论数量也不够。我们希望在未来的工作中能够提取更大信息量的数据，发掘更多有价值的意见与建议。</w:t>
      </w: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8. 分工</w:t>
      </w:r>
    </w:p>
    <w:p>
      <w:pPr>
        <w:ind w:firstLine="560" w:firstLineChars="200"/>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8.1 研究报告的分工：</w:t>
      </w:r>
    </w:p>
    <w:p>
      <w:pPr>
        <w:ind w:firstLine="4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分析部分中关于评论星级和评论数量相关性的分析、相关工作部分由陈沛欣（516051910009）撰写；工作流程与技术难点部分由张津铭（516021910177）撰写；研究动机部分、分析中评分分布部分、按照星级分类和按照评论类别分类部分由苗秋实（516051910020）撰写；总结和评价部分以报告的总体格式与构架由曾乐蔚（516051910054）负责。</w:t>
      </w:r>
    </w:p>
    <w:p>
      <w:pPr>
        <w:ind w:firstLine="560" w:firstLineChars="200"/>
        <w:jc w:val="both"/>
        <w:rPr>
          <w:rFonts w:hint="eastAsia" w:ascii="宋体" w:hAnsi="宋体" w:eastAsia="宋体" w:cs="宋体"/>
          <w:sz w:val="21"/>
          <w:szCs w:val="21"/>
          <w:lang w:val="en-US" w:eastAsia="zh-CN"/>
        </w:rPr>
      </w:pPr>
      <w:r>
        <w:rPr>
          <w:rFonts w:hint="eastAsia" w:ascii="黑体" w:hAnsi="黑体" w:eastAsia="黑体" w:cs="黑体"/>
          <w:sz w:val="28"/>
          <w:szCs w:val="28"/>
          <w:lang w:val="en-US" w:eastAsia="zh-CN"/>
        </w:rPr>
        <w:t>8.2 实验研究中的分工：</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前期文献查找主要由陈沛欣、苗秋实、张津铭三人完成；数据查找与提取主要是由张津铭编写的Python程序完成的iOS应用商店的评论提取；由苗秋实和陈沛欣同学人工完成的小米和华为应用商店的评论提取；分析部分主要由苗秋实、曾乐蔚、陈沛欣三人完成；展示部分主要由苗秋实制作展示PPT，曾乐蔚负责现场展示与介绍部分。</w:t>
      </w: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参考文献</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 Kuniavsky M . Observing the user experience : a practitioner's guide to user research[M]. Morgan Kaufmann, 2013.</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 Liu X , Li H , Lu X , et al. Understanding Diverse Smarpthone Usage Patterns from Large-Scale Appstore-Service Profiles[J]. IEEE Transactions on Software Engineering, 2018, 44(4):384-411.</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 Minh T , Do T , Blom J , et al. Smartphone Usage in the Wild : a Large-Scale Analysis of Applications and Context[C]// International Conference on Multimodal Interfaces. ACM, 2011.</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 Martin W , Sarro F , Jia Y , et al. A Survey of App Store Analysis for Software Engineering[J]. IEEE Transactions on Software Engineering, 2017, 43(9):817-847.</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 Pagano D, Maalej W. User feedback in the appstore: An empirical study[J]. ieee international conference on requirements engineering, 2013: 125-134.</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 Harman M, Jia Y, Zhang Y, et al. App store mining and analysis: MSR for app stores[C]. mining software repositories, 2012: 108-111.</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 Chen M , Liu X . Predicting popularity of online distributed applications: iTunes app store case analysis[C]// Iconference. ACM, 2011.</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 吴婷. 手机地图出行应用的个性化用户体验和创新研究[D].浙江工业大学,2014.</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[9] 王永瑞. 百度地图的用户信息多维度分析研究[D].武汉邮电科学研究院,2018.</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 刘岚. 地图类旅游APP用户粘性影响因素研究[D].西南大学,2017.</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 潘美娟.大学生在线旅游手机应用软件(APP)使用意向研究——以新疆师范大学为例[J].特区经济,2018(04):101-105.</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[12]施香君,许明月,万绪才.旅游网站信任度评价及其影响因素分析——以携程网为例[J].南京财经大学学报,2018(04):100-108.</w:t>
      </w:r>
    </w:p>
    <w:p>
      <w:pPr>
        <w:jc w:val="left"/>
        <w:rPr>
          <w:rFonts w:hint="eastAsia" w:ascii="宋体" w:hAnsi="宋体" w:eastAsia="宋体" w:cs="宋体"/>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2FF" w:usb1="42002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8BFA93"/>
    <w:multiLevelType w:val="singleLevel"/>
    <w:tmpl w:val="B18BFA93"/>
    <w:lvl w:ilvl="0" w:tentative="0">
      <w:start w:val="1"/>
      <w:numFmt w:val="decimal"/>
      <w:lvlText w:val="(%1)"/>
      <w:lvlJc w:val="left"/>
      <w:pPr>
        <w:ind w:left="425" w:hanging="425"/>
      </w:pPr>
      <w:rPr>
        <w:rFonts w:hint="default"/>
      </w:rPr>
    </w:lvl>
  </w:abstractNum>
  <w:abstractNum w:abstractNumId="1">
    <w:nsid w:val="E1AAB125"/>
    <w:multiLevelType w:val="singleLevel"/>
    <w:tmpl w:val="E1AAB125"/>
    <w:lvl w:ilvl="0" w:tentative="0">
      <w:start w:val="1"/>
      <w:numFmt w:val="decimal"/>
      <w:lvlText w:val="(%1)"/>
      <w:lvlJc w:val="left"/>
      <w:pPr>
        <w:ind w:left="425" w:hanging="425"/>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9230517"/>
    <w:rsid w:val="0ABB0296"/>
    <w:rsid w:val="28A87AA9"/>
    <w:rsid w:val="2B307952"/>
    <w:rsid w:val="35ED46CD"/>
    <w:rsid w:val="3AB23CB1"/>
    <w:rsid w:val="3FFF0F56"/>
    <w:rsid w:val="428F3AD2"/>
    <w:rsid w:val="48274592"/>
    <w:rsid w:val="4A4C09B8"/>
    <w:rsid w:val="4AD90E88"/>
    <w:rsid w:val="61464BF2"/>
    <w:rsid w:val="644B1C02"/>
    <w:rsid w:val="67DF6B02"/>
    <w:rsid w:val="742D7628"/>
    <w:rsid w:val="74743975"/>
    <w:rsid w:val="74775AD8"/>
    <w:rsid w:val="787E122B"/>
    <w:rsid w:val="7DA97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cs="Times New Roman" w:eastAsiaTheme="minorEastAsia"/>
      <w:kern w:val="2"/>
      <w:sz w:val="20"/>
      <w:szCs w:val="18"/>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caption"/>
    <w:basedOn w:val="1"/>
    <w:next w:val="1"/>
    <w:unhideWhenUsed/>
    <w:qFormat/>
    <w:uiPriority w:val="35"/>
    <w:rPr>
      <w:rFonts w:eastAsia="黑体" w:asciiTheme="majorHAnsi" w:hAnsiTheme="majorHAnsi" w:cstheme="majorBidi"/>
      <w:sz w:val="20"/>
      <w:szCs w:val="20"/>
    </w:rPr>
  </w:style>
  <w:style w:type="paragraph" w:styleId="4">
    <w:name w:val="Body Text"/>
    <w:basedOn w:val="1"/>
    <w:qFormat/>
    <w:uiPriority w:val="0"/>
    <w:pPr>
      <w:spacing w:after="120" w:afterLines="0" w:afterAutospacing="0"/>
    </w:pPr>
  </w:style>
  <w:style w:type="paragraph" w:customStyle="1" w:styleId="7">
    <w:name w:val="MTDisplayEquation"/>
    <w:basedOn w:val="1"/>
    <w:next w:val="1"/>
    <w:qFormat/>
    <w:uiPriority w:val="0"/>
    <w:pPr>
      <w:tabs>
        <w:tab w:val="center" w:pos="4160"/>
        <w:tab w:val="right" w:pos="8300"/>
      </w:tabs>
    </w:pPr>
  </w:style>
  <w:style w:type="table" w:customStyle="1" w:styleId="8">
    <w:name w:val="Plain Table 2"/>
    <w:basedOn w:val="6"/>
    <w:qFormat/>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chart" Target="charts/chart2.xml"/><Relationship Id="rId26" Type="http://schemas.openxmlformats.org/officeDocument/2006/relationships/chart" Target="charts/chart1.xml"/><Relationship Id="rId25" Type="http://schemas.openxmlformats.org/officeDocument/2006/relationships/image" Target="media/image21.wmf"/><Relationship Id="rId24" Type="http://schemas.openxmlformats.org/officeDocument/2006/relationships/oleObject" Target="embeddings/oleObject1.bin"/><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38193\Desktop\&#36719;&#24037;\&#36719;&#20214;&#35780;&#35770;&#25972;&#21512;%20&#21547;&#30456;&#20851;&#31995;&#25968;.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38193\Desktop\&#36719;&#24037;\&#36719;&#20214;&#35780;&#35770;&#25972;&#21512;%20&#21547;&#30456;&#20851;&#31995;&#2596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200" b="0" i="0" u="none" strike="noStrike" kern="1200" spc="0" baseline="0">
                <a:solidFill>
                  <a:schemeClr val="tx1">
                    <a:lumMod val="65000"/>
                    <a:lumOff val="35000"/>
                  </a:schemeClr>
                </a:solidFill>
                <a:latin typeface="+mn-lt"/>
                <a:ea typeface="+mn-ea"/>
                <a:cs typeface="+mn-cs"/>
              </a:defRPr>
            </a:pPr>
            <a:r>
              <a:rPr lang="zh-CN" altLang="en-US" sz="1050" b="1">
                <a:latin typeface="宋体" panose="02010600030101010101" charset="-122"/>
                <a:ea typeface="宋体" panose="02010600030101010101" charset="-122"/>
                <a:cs typeface="宋体" panose="02010600030101010101" charset="-122"/>
              </a:rPr>
              <a:t>图</a:t>
            </a:r>
            <a:r>
              <a:rPr lang="en-US" altLang="zh-CN" sz="1050" b="1">
                <a:latin typeface="宋体" panose="02010600030101010101" charset="-122"/>
                <a:ea typeface="宋体" panose="02010600030101010101" charset="-122"/>
                <a:cs typeface="宋体" panose="02010600030101010101" charset="-122"/>
              </a:rPr>
              <a:t>5.10 </a:t>
            </a:r>
            <a:r>
              <a:rPr lang="zh-CN" altLang="en-US" sz="1050" b="1">
                <a:latin typeface="宋体" panose="02010600030101010101" charset="-122"/>
                <a:ea typeface="宋体" panose="02010600030101010101" charset="-122"/>
                <a:cs typeface="宋体" panose="02010600030101010101" charset="-122"/>
              </a:rPr>
              <a:t>高德地图软件缺陷与用户评级的相关系数</a:t>
            </a:r>
            <a:endParaRPr lang="zh-CN" altLang="en-US" sz="1050" b="1">
              <a:latin typeface="宋体" panose="02010600030101010101" charset="-122"/>
              <a:ea typeface="宋体" panose="02010600030101010101" charset="-122"/>
              <a:cs typeface="宋体" panose="02010600030101010101" charset="-122"/>
            </a:endParaRPr>
          </a:p>
        </c:rich>
      </c:tx>
      <c:layout>
        <c:manualLayout>
          <c:xMode val="edge"/>
          <c:yMode val="edge"/>
          <c:x val="0.183888888888889"/>
          <c:y val="0.0256944444444444"/>
        </c:manualLayout>
      </c:layout>
      <c:overlay val="0"/>
      <c:spPr>
        <a:noFill/>
        <a:ln>
          <a:noFill/>
        </a:ln>
        <a:effectLst/>
      </c:spPr>
    </c:title>
    <c:autoTitleDeleted val="0"/>
    <c:plotArea>
      <c:layout/>
      <c:barChart>
        <c:barDir val="bar"/>
        <c:grouping val="clustered"/>
        <c:varyColors val="0"/>
        <c:ser>
          <c:idx val="0"/>
          <c:order val="0"/>
          <c:tx>
            <c:strRef>
              <c:f>高德!$B$15</c:f>
              <c:strCache>
                <c:ptCount val="1"/>
                <c:pt idx="0">
                  <c:v>相关系数</c:v>
                </c:pt>
              </c:strCache>
            </c:strRef>
          </c:tx>
          <c:spPr>
            <a:solidFill>
              <a:schemeClr val="accent1"/>
            </a:solidFill>
            <a:ln>
              <a:noFill/>
            </a:ln>
            <a:effectLst/>
          </c:spPr>
          <c:invertIfNegative val="0"/>
          <c:dLbls>
            <c:delete val="1"/>
          </c:dLbls>
          <c:cat>
            <c:strRef>
              <c:f>高德!$A$16:$A$22</c:f>
              <c:strCache>
                <c:ptCount val="7"/>
                <c:pt idx="0">
                  <c:v>导航错误</c:v>
                </c:pt>
                <c:pt idx="1">
                  <c:v>导航声音</c:v>
                </c:pt>
                <c:pt idx="2">
                  <c:v>定位不准</c:v>
                </c:pt>
                <c:pt idx="3">
                  <c:v>推送垃圾</c:v>
                </c:pt>
                <c:pt idx="4">
                  <c:v>信息没有更新</c:v>
                </c:pt>
                <c:pt idx="5">
                  <c:v>兼容性流畅性问题</c:v>
                </c:pt>
                <c:pt idx="6">
                  <c:v>其他功能错误或建议</c:v>
                </c:pt>
              </c:strCache>
            </c:strRef>
          </c:cat>
          <c:val>
            <c:numRef>
              <c:f>高德!$B$16:$B$22</c:f>
              <c:numCache>
                <c:formatCode>General</c:formatCode>
                <c:ptCount val="7"/>
                <c:pt idx="0">
                  <c:v>-0.762546841605427</c:v>
                </c:pt>
                <c:pt idx="1">
                  <c:v>0.426401432711221</c:v>
                </c:pt>
                <c:pt idx="2">
                  <c:v>-0.825500825501238</c:v>
                </c:pt>
                <c:pt idx="3">
                  <c:v>-0.76270513852294</c:v>
                </c:pt>
                <c:pt idx="4">
                  <c:v>0.66688592885535</c:v>
                </c:pt>
                <c:pt idx="5">
                  <c:v>-0.693375245281536</c:v>
                </c:pt>
                <c:pt idx="6">
                  <c:v>-0.46586216744346</c:v>
                </c:pt>
              </c:numCache>
            </c:numRef>
          </c:val>
        </c:ser>
        <c:dLbls>
          <c:showLegendKey val="0"/>
          <c:showVal val="0"/>
          <c:showCatName val="0"/>
          <c:showSerName val="0"/>
          <c:showPercent val="0"/>
          <c:showBubbleSize val="0"/>
        </c:dLbls>
        <c:gapWidth val="182"/>
        <c:axId val="2112181295"/>
        <c:axId val="2058830879"/>
      </c:barChart>
      <c:catAx>
        <c:axId val="2112181295"/>
        <c:scaling>
          <c:orientation val="minMax"/>
        </c:scaling>
        <c:delete val="0"/>
        <c:axPos val="l"/>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058830879"/>
        <c:crosses val="autoZero"/>
        <c:auto val="1"/>
        <c:lblAlgn val="ctr"/>
        <c:lblOffset val="100"/>
        <c:noMultiLvlLbl val="0"/>
      </c:catAx>
      <c:valAx>
        <c:axId val="20588308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t" anchorCtr="0"/>
              <a:lstStyle/>
              <a:p>
                <a:pPr>
                  <a:defRPr lang="zh-CN" sz="1000" b="0" i="0" u="none" strike="noStrike" kern="1200" baseline="0">
                    <a:solidFill>
                      <a:schemeClr val="tx1">
                        <a:lumMod val="65000"/>
                        <a:lumOff val="35000"/>
                      </a:schemeClr>
                    </a:solidFill>
                    <a:latin typeface="+mn-lt"/>
                    <a:ea typeface="+mn-ea"/>
                    <a:cs typeface="+mn-cs"/>
                  </a:defRPr>
                </a:pPr>
                <a:r>
                  <a:rPr lang="zh-CN" altLang="en-US"/>
                  <a:t>相关系数</a:t>
                </a:r>
                <a:endParaRPr lang="zh-CN"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1121812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50" b="1" i="0" u="none" strike="noStrike" kern="1200" spc="0" baseline="0">
                <a:solidFill>
                  <a:schemeClr val="tx1">
                    <a:lumMod val="65000"/>
                    <a:lumOff val="35000"/>
                  </a:schemeClr>
                </a:solidFill>
                <a:latin typeface="+mn-lt"/>
                <a:ea typeface="+mn-ea"/>
                <a:cs typeface="+mn-cs"/>
              </a:defRPr>
            </a:pPr>
            <a:r>
              <a:rPr lang="zh-CN" altLang="en-US" sz="1050" b="1"/>
              <a:t>图</a:t>
            </a:r>
            <a:r>
              <a:rPr lang="en-US" altLang="zh-CN" sz="1050" b="1"/>
              <a:t>5.11  </a:t>
            </a:r>
            <a:r>
              <a:rPr lang="zh-CN" altLang="en-US" sz="1050" b="1"/>
              <a:t>百度地图评论与星级的相关系数</a:t>
            </a:r>
            <a:endParaRPr lang="zh-CN" altLang="en-US" sz="1050" b="1"/>
          </a:p>
        </c:rich>
      </c:tx>
      <c:layout/>
      <c:overlay val="0"/>
      <c:spPr>
        <a:noFill/>
        <a:ln>
          <a:noFill/>
        </a:ln>
        <a:effectLst/>
      </c:spPr>
    </c:title>
    <c:autoTitleDeleted val="0"/>
    <c:plotArea>
      <c:layout/>
      <c:barChart>
        <c:barDir val="bar"/>
        <c:grouping val="clustered"/>
        <c:varyColors val="0"/>
        <c:ser>
          <c:idx val="0"/>
          <c:order val="0"/>
          <c:tx>
            <c:strRef>
              <c:f>百度!$B$15</c:f>
              <c:strCache>
                <c:ptCount val="1"/>
                <c:pt idx="0">
                  <c:v>相关系数</c:v>
                </c:pt>
              </c:strCache>
            </c:strRef>
          </c:tx>
          <c:spPr>
            <a:solidFill>
              <a:schemeClr val="accent1"/>
            </a:solidFill>
            <a:ln>
              <a:noFill/>
            </a:ln>
            <a:effectLst/>
          </c:spPr>
          <c:invertIfNegative val="0"/>
          <c:dLbls>
            <c:delete val="1"/>
          </c:dLbls>
          <c:cat>
            <c:strRef>
              <c:f>百度!$A$16:$A$22</c:f>
              <c:strCache>
                <c:ptCount val="7"/>
                <c:pt idx="0">
                  <c:v>导航错误</c:v>
                </c:pt>
                <c:pt idx="1">
                  <c:v>导航声音</c:v>
                </c:pt>
                <c:pt idx="2">
                  <c:v>定位不准</c:v>
                </c:pt>
                <c:pt idx="3">
                  <c:v>推送垃圾</c:v>
                </c:pt>
                <c:pt idx="4">
                  <c:v>信息没有更新</c:v>
                </c:pt>
                <c:pt idx="5">
                  <c:v>兼容性错误</c:v>
                </c:pt>
                <c:pt idx="6">
                  <c:v>其他功能错误或建议</c:v>
                </c:pt>
              </c:strCache>
            </c:strRef>
          </c:cat>
          <c:val>
            <c:numRef>
              <c:f>百度!$B$16:$B$22</c:f>
              <c:numCache>
                <c:formatCode>General</c:formatCode>
                <c:ptCount val="7"/>
                <c:pt idx="0">
                  <c:v>-0.765547785615754</c:v>
                </c:pt>
                <c:pt idx="1">
                  <c:v>0.24433888871261</c:v>
                </c:pt>
                <c:pt idx="2">
                  <c:v>-0.944911182523068</c:v>
                </c:pt>
                <c:pt idx="3">
                  <c:v>-0.845154254728516</c:v>
                </c:pt>
                <c:pt idx="4">
                  <c:v>-0.772109996149413</c:v>
                </c:pt>
                <c:pt idx="5">
                  <c:v>-0.819288030372914</c:v>
                </c:pt>
                <c:pt idx="6">
                  <c:v>-0.463896098909463</c:v>
                </c:pt>
              </c:numCache>
            </c:numRef>
          </c:val>
        </c:ser>
        <c:dLbls>
          <c:showLegendKey val="0"/>
          <c:showVal val="0"/>
          <c:showCatName val="0"/>
          <c:showSerName val="0"/>
          <c:showPercent val="0"/>
          <c:showBubbleSize val="0"/>
        </c:dLbls>
        <c:gapWidth val="182"/>
        <c:axId val="2055479279"/>
        <c:axId val="2057218799"/>
      </c:barChart>
      <c:catAx>
        <c:axId val="2055479279"/>
        <c:scaling>
          <c:orientation val="minMax"/>
        </c:scaling>
        <c:delete val="0"/>
        <c:axPos val="l"/>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057218799"/>
        <c:crosses val="autoZero"/>
        <c:auto val="1"/>
        <c:lblAlgn val="ctr"/>
        <c:lblOffset val="100"/>
        <c:noMultiLvlLbl val="0"/>
      </c:catAx>
      <c:valAx>
        <c:axId val="2057218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相关系数</a:t>
                </a:r>
                <a:endParaRPr lang="zh-CN"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0554792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13</TotalTime>
  <ScaleCrop>false</ScaleCrop>
  <LinksUpToDate>false</LinksUpToDate>
  <CharactersWithSpaces>0</CharactersWithSpaces>
  <Application>WPS Office_11.1.0.8205_F1E327BC-269C-435d-A152-05C5408002CA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倒转流年丶只为一眼红颜</dc:creator>
  <cp:lastModifiedBy>倒转流年丶只为一眼红颜</cp:lastModifiedBy>
  <dcterms:modified xsi:type="dcterms:W3CDTF">2018-12-30T13:49:10Z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y fmtid="{D5CDD505-2E9C-101B-9397-08002B2CF9AE}" pid="3" name="KSORubyTemplateID" linkTarget="0">
    <vt:lpwstr>6</vt:lpwstr>
  </property>
</Properties>
</file>