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67E5" w14:textId="77777777" w:rsidR="007B1470" w:rsidRPr="004B157C" w:rsidRDefault="007B1470">
      <w:pPr>
        <w:rPr>
          <w:rFonts w:ascii="Arial" w:hAnsi="Arial" w:cs="Arial"/>
          <w:sz w:val="24"/>
          <w:szCs w:val="24"/>
        </w:rPr>
      </w:pPr>
      <w:r w:rsidRPr="004B157C">
        <w:rPr>
          <w:rFonts w:ascii="Arial" w:hAnsi="Arial" w:cs="Arial"/>
          <w:sz w:val="24"/>
          <w:szCs w:val="24"/>
        </w:rPr>
        <w:t>O que ada pasta do projeto faz:</w:t>
      </w:r>
    </w:p>
    <w:p w14:paraId="5AABFC0E" w14:textId="017684DC" w:rsidR="000B4FD1" w:rsidRPr="004B157C" w:rsidRDefault="000B4FD1">
      <w:pPr>
        <w:rPr>
          <w:rFonts w:ascii="Arial" w:hAnsi="Arial" w:cs="Arial"/>
          <w:sz w:val="24"/>
          <w:szCs w:val="24"/>
        </w:rPr>
      </w:pPr>
      <w:r w:rsidRPr="004B157C">
        <w:rPr>
          <w:rFonts w:ascii="Arial" w:hAnsi="Arial" w:cs="Arial"/>
          <w:sz w:val="24"/>
          <w:szCs w:val="24"/>
        </w:rPr>
        <w:t>Model -&gt; modelo de dados</w:t>
      </w:r>
      <w:r w:rsidR="00FA719E" w:rsidRPr="004B157C">
        <w:rPr>
          <w:rFonts w:ascii="Arial" w:hAnsi="Arial" w:cs="Arial"/>
          <w:sz w:val="24"/>
          <w:szCs w:val="24"/>
        </w:rPr>
        <w:t xml:space="preserve"> usado no mvc, ele é usado para descrever as propiedades de uma classe e também nas migrations na hora de fazer o banco de dados</w:t>
      </w:r>
    </w:p>
    <w:p w14:paraId="19D894BB" w14:textId="2D8A06CF" w:rsidR="000B4FD1" w:rsidRPr="004B157C" w:rsidRDefault="000B4FD1">
      <w:pPr>
        <w:rPr>
          <w:rFonts w:ascii="Arial" w:hAnsi="Arial" w:cs="Arial"/>
          <w:sz w:val="24"/>
          <w:szCs w:val="24"/>
        </w:rPr>
      </w:pPr>
      <w:r w:rsidRPr="004B157C">
        <w:rPr>
          <w:rFonts w:ascii="Arial" w:hAnsi="Arial" w:cs="Arial"/>
          <w:sz w:val="24"/>
          <w:szCs w:val="24"/>
        </w:rPr>
        <w:t xml:space="preserve">View -&gt; </w:t>
      </w:r>
      <w:r w:rsidR="00FA719E" w:rsidRPr="004B157C">
        <w:rPr>
          <w:rFonts w:ascii="Arial" w:hAnsi="Arial" w:cs="Arial"/>
          <w:sz w:val="24"/>
          <w:szCs w:val="24"/>
        </w:rPr>
        <w:t>As views são as páginas</w:t>
      </w:r>
    </w:p>
    <w:p w14:paraId="4C585A55" w14:textId="7AD04A3B" w:rsidR="000B4FD1" w:rsidRPr="004B157C" w:rsidRDefault="000B4FD1">
      <w:pPr>
        <w:rPr>
          <w:rFonts w:ascii="Arial" w:hAnsi="Arial" w:cs="Arial"/>
          <w:sz w:val="24"/>
          <w:szCs w:val="24"/>
        </w:rPr>
      </w:pPr>
      <w:r w:rsidRPr="004B157C">
        <w:rPr>
          <w:rFonts w:ascii="Arial" w:hAnsi="Arial" w:cs="Arial"/>
          <w:sz w:val="24"/>
          <w:szCs w:val="24"/>
        </w:rPr>
        <w:t>Controller</w:t>
      </w:r>
      <w:r w:rsidR="00FA719E" w:rsidRPr="004B157C">
        <w:rPr>
          <w:rFonts w:ascii="Arial" w:hAnsi="Arial" w:cs="Arial"/>
          <w:sz w:val="24"/>
          <w:szCs w:val="24"/>
        </w:rPr>
        <w:t xml:space="preserve"> </w:t>
      </w:r>
      <w:r w:rsidRPr="004B157C">
        <w:rPr>
          <w:rFonts w:ascii="Arial" w:hAnsi="Arial" w:cs="Arial"/>
          <w:sz w:val="24"/>
          <w:szCs w:val="24"/>
        </w:rPr>
        <w:t>-&gt;</w:t>
      </w:r>
      <w:r w:rsidR="00FA719E" w:rsidRPr="004B157C">
        <w:rPr>
          <w:rFonts w:ascii="Arial" w:hAnsi="Arial" w:cs="Arial"/>
          <w:sz w:val="24"/>
          <w:szCs w:val="24"/>
        </w:rPr>
        <w:t xml:space="preserve"> Controllers são usados para controlar as vies e os models</w:t>
      </w:r>
    </w:p>
    <w:p w14:paraId="06A5A50E" w14:textId="5FF78098" w:rsidR="007B1470" w:rsidRPr="004B157C" w:rsidRDefault="007B1470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4B157C">
        <w:rPr>
          <w:rFonts w:ascii="Arial" w:hAnsi="Arial" w:cs="Arial"/>
          <w:sz w:val="24"/>
          <w:szCs w:val="24"/>
        </w:rPr>
        <w:t xml:space="preserve">Data -&gt; onde tem o arquivo que usa </w:t>
      </w:r>
      <w:r w:rsidRPr="004B157C">
        <w:rPr>
          <w:rFonts w:ascii="Arial" w:hAnsi="Arial" w:cs="Arial"/>
          <w:color w:val="000000"/>
          <w:kern w:val="0"/>
          <w:sz w:val="24"/>
          <w:szCs w:val="24"/>
        </w:rPr>
        <w:t>DbContext</w:t>
      </w:r>
      <w:r w:rsidRPr="004B157C">
        <w:rPr>
          <w:rFonts w:ascii="Arial" w:hAnsi="Arial" w:cs="Arial"/>
          <w:color w:val="000000"/>
          <w:kern w:val="0"/>
          <w:sz w:val="24"/>
          <w:szCs w:val="24"/>
        </w:rPr>
        <w:t xml:space="preserve"> usado para fazer as migrations</w:t>
      </w:r>
    </w:p>
    <w:p w14:paraId="58CB0F64" w14:textId="17FAF6F2" w:rsidR="00FA719E" w:rsidRPr="004B157C" w:rsidRDefault="00FA719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4B157C">
        <w:rPr>
          <w:rFonts w:ascii="Arial" w:hAnsi="Arial" w:cs="Arial"/>
          <w:color w:val="000000"/>
          <w:kern w:val="0"/>
          <w:sz w:val="24"/>
          <w:szCs w:val="24"/>
        </w:rPr>
        <w:t>Repositorio -&gt; tem os metodos do CRUD das informações das tabelas</w:t>
      </w:r>
    </w:p>
    <w:p w14:paraId="1E84F03D" w14:textId="257ABC94" w:rsidR="00FA719E" w:rsidRPr="004B157C" w:rsidRDefault="00FA719E">
      <w:pPr>
        <w:rPr>
          <w:rFonts w:ascii="Arial" w:hAnsi="Arial" w:cs="Arial"/>
          <w:sz w:val="24"/>
          <w:szCs w:val="24"/>
        </w:rPr>
      </w:pPr>
      <w:r w:rsidRPr="004B157C">
        <w:rPr>
          <w:rFonts w:ascii="Arial" w:hAnsi="Arial" w:cs="Arial"/>
          <w:color w:val="000000"/>
          <w:kern w:val="0"/>
          <w:sz w:val="24"/>
          <w:szCs w:val="24"/>
        </w:rPr>
        <w:t xml:space="preserve">Migrations -&gt; </w:t>
      </w:r>
      <w:r w:rsidR="000853ED" w:rsidRPr="004B157C">
        <w:rPr>
          <w:rFonts w:ascii="Arial" w:hAnsi="Arial" w:cs="Arial"/>
          <w:color w:val="000000"/>
          <w:kern w:val="0"/>
          <w:sz w:val="24"/>
          <w:szCs w:val="24"/>
        </w:rPr>
        <w:t>tem os scripts gerados na hora de executar uma migration (Ela é criada sozinha)</w:t>
      </w:r>
    </w:p>
    <w:sectPr w:rsidR="00FA719E" w:rsidRPr="004B1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5B"/>
    <w:rsid w:val="000853ED"/>
    <w:rsid w:val="000B4FD1"/>
    <w:rsid w:val="004B157C"/>
    <w:rsid w:val="0067652E"/>
    <w:rsid w:val="007B1470"/>
    <w:rsid w:val="00E2545B"/>
    <w:rsid w:val="00FA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E4D4"/>
  <w15:chartTrackingRefBased/>
  <w15:docId w15:val="{D82AFBBD-2955-4398-A347-E0DE57AE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Paiva</dc:creator>
  <cp:keywords/>
  <dc:description/>
  <cp:lastModifiedBy>Rodrigo Paiva</cp:lastModifiedBy>
  <cp:revision>6</cp:revision>
  <dcterms:created xsi:type="dcterms:W3CDTF">2023-06-28T00:42:00Z</dcterms:created>
  <dcterms:modified xsi:type="dcterms:W3CDTF">2023-06-28T00:47:00Z</dcterms:modified>
</cp:coreProperties>
</file>