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670"/>
        <w:gridCol w:w="7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  <w:t>材料名称</w:t>
            </w:r>
          </w:p>
        </w:tc>
        <w:tc>
          <w:tcPr>
            <w:tcW w:w="708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1"/>
                <w:szCs w:val="21"/>
              </w:rPr>
              <w:t>具体要求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eastAsia="zh-CN"/>
              </w:rPr>
              <w:t>本科或硕士学位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证书原件及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中文（或英文）认证件</w:t>
            </w:r>
          </w:p>
        </w:tc>
        <w:tc>
          <w:tcPr>
            <w:tcW w:w="7080" w:type="dxa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①应届毕业生可用《预毕业证明》代替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eastAsia="zh-CN"/>
              </w:rPr>
              <w:t>硕士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学位证书进行申请。入学时，须提交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eastAsia="zh-CN"/>
              </w:rPr>
              <w:t>硕士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学位证书原件及中文（或英文）认证件以供查验。经验证不符合入学条件者，将被取消入学资格；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②我校认可的学位认证件应通过以下任一方式获得：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中国教育部留学服务中心出具的认证报告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*仅限从中国大陆境外学校取得的学历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网址链接：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instrText xml:space="preserve"> HYPERLINK "http://zwfw.cscse.edu.cn/"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fldChar w:fldCharType="separate"/>
            </w:r>
            <w:r>
              <w:rPr>
                <w:rStyle w:val="5"/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  <w:lang w:eastAsia="zh-CN"/>
              </w:rPr>
              <w:t>http://zwfw.cscse.edu.cn/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fldChar w:fldCharType="end"/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sym w:font="Wingdings 2" w:char="0052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中国教育部学位中心出具的认证报告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*仅限从中国大陆境内学校取得的学历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网址链接：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instrText xml:space="preserve"> HYPERLINK "http://www.chinadegrees.cn/cn/" </w:instrTex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http://www.chinadegrees.cn/cn/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公证机构出具的公证件及中（英）文翻译件</w:t>
            </w:r>
          </w:p>
          <w:p>
            <w:pPr>
              <w:jc w:val="left"/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1"/>
                <w:szCs w:val="21"/>
                <w:highlight w:val="none"/>
              </w:rPr>
              <w:t>本国驻华大使馆（代表处）或者中国驻外使领馆出具的中（英）文认证件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62CD"/>
    <w:rsid w:val="3AF762CD"/>
    <w:rsid w:val="5DF36B59"/>
    <w:rsid w:val="62584DEC"/>
    <w:rsid w:val="6F1526BF"/>
    <w:rsid w:val="7FC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2021-10-15T03:15:00Z</dcterms:created>
  <dc:creator>于博洋</dc:creator>
  <cp:lastModifiedBy>李丹</cp:lastModifiedBy>
  <dcterms:modified xsi:type="dcterms:W3CDTF">2021-11-01T08:20:22Z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36A11DA696A548AF979F2F776183F422</vt:lpwstr>
  </property>
</Properties>
</file>