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F1B2D"/>
          <w:sz w:val="56"/>
          <w:szCs w:val="56"/>
        </w:rPr>
        <w:t xml:space="preserve">DETAILERHUB  &amp;  CREWHOUSE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C0392B"/>
          <w:sz w:val="28"/>
          <w:szCs w:val="28"/>
        </w:rPr>
        <w:t xml:space="preserve">Documentação Fundacional — Arquitetura de Dois Produtos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A6070"/>
          <w:sz w:val="22"/>
          <w:szCs w:val="22"/>
        </w:rPr>
        <w:t xml:space="preserve">Modelo de Negócio  ·  Estratégia de Marca  ·  Roadmap de Expansão</w:t>
      </w:r>
    </w:p>
    <w:p>
      <w:pPr>
        <w:pBdr>
          <w:bottom w:val="single" w:color="C0392B" w:sz="16"/>
        </w:pBdr>
        <w:spacing w:before="80" w:after="200"/>
        <w:jc w:val="center"/>
      </w:pPr>
    </w:p>
    <w:p>
      <w:pPr>
        <w:spacing w:before="16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A6070"/>
          <w:sz w:val="20"/>
          <w:szCs w:val="20"/>
        </w:rPr>
        <w:t xml:space="preserve">Versão 8.0  |  2025  |  Confidencial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300"/>
              <w:left w:type="dxa" w:w="280"/>
              <w:bottom w:type="dxa" w:w="3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ABBCC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O ECOSSISTEMA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EF2FF"/>
                <w:sz w:val="21"/>
                <w:szCs w:val="21"/>
              </w:rPr>
              <w:t xml:space="preserve">Visão estratégica · Arquitetura de dois produtos · Marca · Horizontes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1. VISÃO GERAL — ARQUITETURA DE DOIS PRODUTOS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0"/>
          <w:szCs w:val="20"/>
        </w:rPr>
        <w:t xml:space="preserve">Este documento descreve um ecossistema de dois produtos complementares com identidades, públicos e modelos de monetização distintos — construídos em fases, com o primeiro financiando e validando o segundo.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DetailerHub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CrewHouse / Pitcrew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O que é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Plataforma fechada e paga para a comunidade de estética automotiva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Plataforma mãe gratuita para toda a cultura automotiva brasileira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Público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Profissionais e entusiastas de detalhamento, PPF, envelopamento e estética automotiva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Qualquer apaixonado por carro — profissionais, hobbistas, colecionadores, entusiastas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Acesso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Assinatura paga — clube fechado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Gratuito — comunidade aberta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Monetização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Assinaturas + marketplace + caixa de performance + anunciantes segmentados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Anunciantes, eventos, marketplace amplo, patrocínios, dados, funil para produtos pagos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Nome e marca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 — reconhecimento imediato no nicho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CrewHouse ou Pitcrew — cultura automotiva ampla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Fase de lançamento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Produto 1 — lançar agora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Produto 2 — lançar quando Horizonte 1 for atingido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Relação entre os dois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Produto âncora — prova o modelo, gera receita, valida a tecnologia</w:t>
            </w:r>
          </w:p>
        </w:tc>
        <w:tc>
          <w:tcPr>
            <w:tcW w:type="dxa" w:w="35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Plataforma mãe — escala o modelo para toda a cultura automotiva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A lógica estratégica da arquitetura de dois produtos: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DetailerHub conquista uma "praia" específica com profundidade antes de atacar o oceano.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O aprendizado do DetailerHub (o que funciona, onde há churn, quais features importam) informa a construção do CrewHouse.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O CrewHouse gratuito se torna o maior funil de aquisição do DetailerHub — entusiastas entram de graça e descobrem o produto premium.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O DetailerHub dentro do CrewHouse vira o "clube dos profissionais" — produto de maior valor percebido do ecossistema.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DetailerHub — Conceito Central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Plataforma proprietária que hospeda influenciadores de estética automotiva, onde cada criador constrói sua comunidade de fãs. O membro paga uma assinatura única que dá acesso a todas as comunidades da plataforma — o influenciador que trouxe aquele membro recebe sua comissão proporcional, criando alinhamento total entre aquisição e receita.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"O YouTube é sua vitrine. O WhatsApp é sua praça. O DetailerHub é a sua casa."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O membro pertence ao influenciador que o trouxe — comissão perpétua enquanto ele permanecer ativo.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O influenciador não paga nada para estar na plataforma.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Somente ações dentro da plataforma contam para o ranqueamento e a caixa de performance.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CrewHouse / Pitcrew — Conceito Central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Plataforma mãe gratuita que reúne toda a cultura automotiva brasileira em um único ecossistema. Eventos, lifestyle, conteúdo, comunidades abertas e parcerias com grandes marcas. O DetailerHub existe como produto premium dentro desse ecossistema — o espaço dos profissionais sérios dentro da comunidade maior.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93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DECISÃO PENDENTE: o nome final da plataforma mãe — CrewHouse ou Pitcrew — será definido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antes do Horizonte 2. Ambos os nomes estão em avaliação de disponibilidade de domínio,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marca registrada (INPI classes 38 e 41) e redes sociais.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Modelo de canais — válido para o DetailerHub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80"/>
        <w:gridCol w:w="2680"/>
      </w:tblGrid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0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NÃO deve acontecer aqui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Vitrine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YouTube / Instagram</w:t>
            </w:r>
          </w:p>
        </w:tc>
        <w:tc>
          <w:tcPr>
            <w:tcW w:type="dxa" w:w="30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Conteúdo público de descoberta. Atrai novos membros em potencial.</w:t>
            </w:r>
          </w:p>
        </w:tc>
        <w:tc>
          <w:tcPr>
            <w:tcW w:type="dxa" w:w="2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Conteúdo exclusivo reservado para membros pagantes.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Velocidade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WhatsApp (grupo)</w:t>
            </w:r>
          </w:p>
        </w:tc>
        <w:tc>
          <w:tcPr>
            <w:tcW w:type="dxa" w:w="30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Avisos rápidos, bastidores, convocações para a plataforma. Engajamento espontâneo.</w:t>
            </w:r>
          </w:p>
        </w:tc>
        <w:tc>
          <w:tcPr>
            <w:tcW w:type="dxa" w:w="2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Entrega de conteúdo principal. Debates com valor permanente.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Profundidade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</w:t>
            </w:r>
          </w:p>
        </w:tc>
        <w:tc>
          <w:tcPr>
            <w:tcW w:type="dxa" w:w="30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Vídeos exclusivos, fórum, trilhas, marketplace, conteúdo que o membro vai rever em meses.</w:t>
            </w:r>
          </w:p>
        </w:tc>
        <w:tc>
          <w:tcPr>
            <w:tcW w:type="dxa" w:w="2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Conversas efêmeras que somem sem deixar registro.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93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ATENÇÃO OPERACIONAL — WhatsApp: limite de participantes, sem moderação robusta, dados não são seus.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Planejar migração para Telegram quando necessário. Manter lista de e-mails dentro da plataforma como canal de backup.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Saúde do modelo — avaliação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4B" w:val="clear"/>
          </w:tcPr>
          <w:p/>
        </w:tc>
        <w:tc>
          <w:tcPr>
            <w:tcW w:type="dxa" w:w="9300"/>
            <w:tcBorders>
              <w:top w:val="single" w:color="1A7F4B" w:sz="1"/>
              <w:left w:val="single" w:color="1A7F4B" w:sz="1"/>
              <w:bottom w:val="single" w:color="1A7F4B" w:sz="1"/>
              <w:right w:val="single" w:color="1A7F4B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O modelo DetailerHub é VIÁVEL e SUSTENTÁVEL com as seguintes premissas: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1. Entrada com 3–4 influenciadores comprometidos simultaneamente para massa crítica desde o dia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2. Churn mensal abaixo de 8% (benchmark saudável para plataformas de nicho: 5–7%).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3. Receita de anunciantes e marketplace entrando até o mês 4–6.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4. Ticket de R$79/mês como referência de modelagem (meio da faixa R$60–99).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RISCO PRINCIPAL: split de 35% distribuído por "dono do membro" — influenciadores com mais membros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ganham mais desde o início. A caixa de performance (15%) é o mecanismo de equilíbrio.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Entrada somente por convite nos primeiros meses garante que todos os influenciadores tenham perfil adequado.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2. ESTRATÉGIA DE MARCA — IDENTIDADE E NOMENCLATURA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Filosofia de marca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 identidade visual do DetailerHub — dark, teal, tipografia limpa — está alinhada com o universo automotivo profissional. O símbolo H com as duas figuras humanas comunica a letra do produto e o conceito de comunidade de forma subliminar e memorável. Essa identidade é preservada e evoluída, não descartada.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DetailerHub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CrewHouse / Pitcrew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Nome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 definir — CrewHouse ou Pitcrew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Paleta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Teal (#006079) + azul (#009cd9) + preto (#1a1a1a) + off-white (#eee6e4)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 definir — mantendo DNA automotivo, mais amplo e acessível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Autoridade, precisão técnica, profissionalismo, exclusividade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Comunidade, cultura automotiva, modernidade, pertencimento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Símbolo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H com duas figuras humanas — letra + comunidade subliminar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 desenvolver no Horizonte 2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"O YouTube é sua vitrine. O DetailerHub é a sua casa."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 definir — cultura automotiva ampla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Headlines sugeridas — DetailerHub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Headline sugerida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Para o influenciador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"Sua audiência merece uma casa. O DetailerHub é essa casa."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Para o membro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"As melhores comunidades de estética automotiva do Brasil — em um só lugar."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Posicionamento geral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"O maior ecossistema de estética automotiva do Brasil — construído pelos maiores criadores do nicho."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Candidatos ao nome da plataforma mãe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80"/>
        <w:gridCol w:w="3280"/>
      </w:tblGrid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 de atenção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Pitcrew ⭐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Comunidade embutida no conceito. Escalável para qualquer profissional automotivo. Fácil em PT e EN. Cria identidade — "sou do Pitcrew".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Verificar disponibilidade de domínio e INPI.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CrewHouse ⭐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Carrega o conceito da metodologia (a casa) + comunidade (crew). "Esta é a sua casa." Memorável e descritivo.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Verificar disponibilidade de domínio e INPI.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Crewlab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Remete a aprendizado e experimentação.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Menos emocional — não gera pertencimento forte.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Pitclub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Exclusividade e pertencimento claros.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Clube sugere fechado — contradiz o modelo gratuito da plataforma mãe.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93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AÇÃO NECESSÁRIA antes do Horizonte 2: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1. Verificar domínios: pitcrew.com.br · pitcrew.app · crewhouse.com.br · crewhouse.app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2. Consultar INPI — classes 38 (telecomunicações) e 41 (educação/entretenimento)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3. Verificar @pitcrew e @crewhouse no Instagram, YouTube e TikTok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4. Decisão final de nome antes de qualquer investimento em identidade visual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3. METAS ESTRATÉGICAS E HORIZONTES DE EXPANSÃO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0"/>
          <w:szCs w:val="20"/>
        </w:rPr>
        <w:t xml:space="preserve">As metas são baseadas em gatilhos objetivos, não em datas arbitrárias. Cada horizonte só começa quando o anterior for completamente atingido — garantindo que a expansão seja construída sobre evidências reais, não suposições.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Horizonte 1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Provar o modelo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EM CURSO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Horizonte 2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Estruturar a expansão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 + preparação do Produto 2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Aguarda H1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Horizonte 3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Lançar a plataforma mãe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CrewHouse / Pitcrew + DetailerHub como produto âncora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Aguarda H2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Horizonte 1 — Provar o Modelo (DetailerHub)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4B" w:sz="1"/>
              <w:left w:val="single" w:color="1A7F4B" w:sz="1"/>
              <w:bottom w:val="single" w:color="1A7F4B" w:sz="1"/>
              <w:right w:val="single" w:color="1A7F4B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O Horizonte 1 está completo quando TODOS os gatilhos abaixo forem atingidos simultaneamente: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Membros ativos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5.000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Base suficiente para sustentar o estrutural com conforto, caixa de performance atrativa e prova de product-market fit.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Churn mensal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&lt; 7%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Abaixo desse número o modelo de retenção está funcionando. Acima indica problema de valor percebido.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NPS dos influenciadores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&gt; 50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Criadores satisfeitos e dispostos a indicar a plataforma para outros influenciadores.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Influenciadores saudáveis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≥ 80% por 6 meses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Modelo de entregas e incentivos funcionando sem depender de gestão ativa.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Receita complementar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Ativa e recorrente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Pelo menos 3 contratos de anunciantes ativos e GMV de marketplace crescente mês a mês.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4B" w:val="clear"/>
          </w:tcPr>
          <w:p/>
        </w:tc>
        <w:tc>
          <w:tcPr>
            <w:tcW w:type="dxa" w:w="9300"/>
            <w:tcBorders>
              <w:top w:val="single" w:color="1A7F4B" w:sz="1"/>
              <w:left w:val="single" w:color="1A7F4B" w:sz="1"/>
              <w:bottom w:val="single" w:color="1A7F4B" w:sz="1"/>
              <w:right w:val="single" w:color="1A7F4B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Enquanto o H1 está em curso — não expandir. Foco é vantagem competitiva.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• Documentar o que funciona e onde há churn.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• Identificar influenciadores de outros nichos automotivos com perfil para o H2.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• Verificar disponibilidade de nome e marca do Produto 2.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Horizonte 2 — Estruturar a Expansão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Autossuficiência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 financiando o desenvolvimento do Produto 2 sem capital externo.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Novos nichos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Pelo menos 2 nichos automotivos com influenciadores prontos e comprometidos.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Equipe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Time operando o DetailerHub com autonomia enquanto os fundadores constroem o Produto 2.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Arquitetura validada e escalável para múltiplas comunidades.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O que muda no DetailerHub no H2: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Passa a ser o "clube dos profissionais" dentro do ecossistema maior — produto premium com identidade própria.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Trilhas ganham certificação profissional.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Membros têm acesso automático ao Produto 2 como benefício da assinatura.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Horizonte 3 — Lançar a Plataforma Mãe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Lançamento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CrewHouse / Pitcrew com DetailerHub como produto âncora.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Comunidades pagas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Pelo menos 3 comunidades pagas além do DetailerHub.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Anunciantes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Pelo menos 5 contratos ativos de marcas automotivas de médio e grande porte.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Acesso</w:t>
            </w:r>
          </w:p>
        </w:tc>
        <w:tc>
          <w:tcPr>
            <w:tcW w:type="dxa" w:w="6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Plataforma mãe completamente gratuita. Monetização por anunciantes, eventos, marketplace e funil para produtos pagos.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300"/>
              <w:left w:type="dxa" w:w="280"/>
              <w:bottom w:type="dxa" w:w="3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ABBCC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DETAILERHUB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EF2FF"/>
                <w:sz w:val="21"/>
                <w:szCs w:val="21"/>
              </w:rPr>
              <w:t xml:space="preserve">Modelo de negócio detalhado · Split financeiro · Plataforma · Comunidade · Influenciadores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4. CANVAS DE MODELO DE NEGÓCIO — DetailerHub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260"/>
        <w:gridCol w:w="1700"/>
        <w:gridCol w:w="2000"/>
      </w:tblGrid>
      <w:tr>
        <w:trPr>
          <w:trHeight w:val="1700" w:hRule="atLeast"/>
        </w:trPr>
        <w:tc>
          <w:tcPr>
            <w:tcW w:type="dxa" w:w="17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DF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Parcerias-Chave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Influenciadores fundadores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Marcas da estética automotiva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Fornecedores de IA (APIs/LLMs)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Plataformas de pagamento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Gateway antifraude/chargeback</w:t>
            </w:r>
          </w:p>
        </w:tc>
        <w:tc>
          <w:tcPr>
            <w:tcW w:type="dxa" w:w="17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Atividades-Chave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Curadoria de influenciadores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Desenvolvimento contínuo da plataforma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Algoritmo de performance e caixa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Operação do marketplace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Gestão de comunidades</w:t>
            </w:r>
          </w:p>
        </w:tc>
        <w:tc>
          <w:tcPr>
            <w:tcW w:type="dxa" w:w="22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Proposta de Valor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Renda recorrente e previsível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Propriedade da audiência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Acesso a todas as comunidades (membro)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Ferramentas de IA para membros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Marketplace do nicho integrado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Status e pertencimento curado</w:t>
            </w:r>
          </w:p>
        </w:tc>
        <w:tc>
          <w:tcPr>
            <w:tcW w:type="dxa" w:w="17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Relacionamento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Onboarding guiado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Dashboard de receita em tempo real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Comunidade entre criadores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Programa de performance transparente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Co-criação de features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Segmentos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Influenciadores de estética automotiva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Fãs e entusiastas (membros)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Marcas anunciantes do nicho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Pequenos negócios automotivos</w:t>
            </w:r>
          </w:p>
        </w:tc>
      </w:tr>
      <w:tr>
        <w:trPr>
          <w:trHeight w:val="1400" w:hRule="atLeast"/>
        </w:trP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DF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Recursos-Chave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Plataforma tecnológica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Base de influenciadores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Dados de engajamento e comportamento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Equipe enxuta (2 devs + produto)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Marca e reputação no nicho</w:t>
            </w:r>
          </w:p>
        </w:tc>
        <w:tc>
          <w:tcPr>
            <w:tcW w:type="dxa" w:w="22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</w:tcPr>
          <w:p/>
        </w:tc>
        <w:tc>
          <w:tcPr>
            <w:tcW w:type="dxa" w:w="37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Canais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YouTube/Instagram (vitrine de aquisição)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Link na bio dos influenciadores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Indicação entre criadores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Mídia especializada automotiva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Eventos e feiras do setor</w:t>
            </w:r>
          </w:p>
        </w:tc>
      </w:tr>
      <w:tr>
        <w:trPr>
          <w:trHeight w:val="1300" w:hRule="atLeast"/>
        </w:trPr>
        <w:tc>
          <w:tcPr>
            <w:tcW w:type="dxa" w:w="4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Estrutura de Custos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Infraestrutura de tecnologia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APIs de IA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Equipe (devs, suporte, produto)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Impostos e taxas legais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Operação do marketplace</w:t>
            </w:r>
          </w:p>
        </w:tc>
        <w:tc>
          <w:tcPr>
            <w:tcW w:type="dxa" w:w="4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Fontes de Receita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Assinaturas mensais de membros (principal)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Comissão sobre vendas no marketplace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Anunciantes segmentados do nicho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Ingressos para eventos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1E1E"/>
                <w:sz w:val="16"/>
                <w:szCs w:val="16"/>
              </w:rPr>
              <w:t xml:space="preserve">• Cursos e treinamentos (futura expansão)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5. CANVAS DE PROPOSTA DE VALOR — DetailerHub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Segmento A — Influenciador de Estética Automotiva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600" w:hRule="atLeast"/>
        </w:trPr>
        <w:tc>
          <w:tcPr>
            <w:tcW w:type="dxa" w:w="4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🎯  MAPA DE VALOR (O que entregamos)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Receita recorrente: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comissão de 35% sobre cada membro que ele trouxer, para sempre que ele permanecer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Previsibilidade: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renda mensal calculável, sem dependência de algoritmo ou CPM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Propriedade da audiência: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dados, histórico e relacionamento direto com seus fãs pagantes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Caixa de performance: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bônus proporcional ao engajamento gerado — recompensa quem produz com qualidade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Sem custo de entrada: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o influenciador não paga para estar na plataforma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Status e curadoria: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ambiente exclusivo ao lado dos maiores nomes da estética automotiva BR</w:t>
            </w:r>
          </w:p>
        </w:tc>
        <w:tc>
          <w:tcPr>
            <w:tcW w:type="dxa" w:w="4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👤  PERFIL DO CLIENTE (O que ele quer e teme)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Ganhos desejados: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renda recorrente, reconhecimento, comunidade leal e engajada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Tarefas a realizar: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criar conteúdo, engajar fãs, crescer audiência, monetizar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Dores atuais: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CPM variável, algoritmo imprevisível, fãs "alugados", esforço sem escalabilidade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Medos: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perder relevância, depender de uma plataforma única, não monetizar além de publis</w:t>
            </w:r>
          </w:p>
        </w:tc>
      </w:tr>
    </w:tbl>
    <w:p>
      <w:pPr>
        <w:spacing w:before="1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Segmento B — Membro da Comunidade (Fã/Entusiasta)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900" w:hRule="atLeast"/>
        </w:trPr>
        <w:tc>
          <w:tcPr>
            <w:tcW w:type="dxa" w:w="4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🎯  MAPA DE VALOR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Acesso total: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uma assinatura = todas as comunidades da plataforma, sem custo adicional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Conteúdo exclusivo: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bastidores, lives, Q&amp;As e vídeos premium do influenciador favorito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Ferramentas de IA: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recursos práticos de estética automotiva disponíveis para membros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Comunidade qualificada: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troca com outros apaixonados pelo nicho, moderada pelos criadores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Marketplace curado: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produtos e serviços referendados pelos influenciadores</w:t>
            </w:r>
          </w:p>
        </w:tc>
        <w:tc>
          <w:tcPr>
            <w:tcW w:type="dxa" w:w="46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👤  PERFIL DO CLIENTE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Ganhos desejados: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aprender mais, acesso privilegiado ao criador, conexão com a comunidade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Tarefas a realizar: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consumir conteúdo, interagir, comprar produtos, melhorar habilidades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Dores atuais: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conteúdo gratuito superficial, falta de comunidade focada, produtos genéricos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• Motivação de upgrade: </w:t>
            </w: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sentir que "faz parte" — não apenas consome, pertence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6. SPLIT FINANCEIRO E SUSTENTABILIDADE — DetailerHub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Distribuição de cada R$1,00 recebido de assinatura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Destinação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Percentual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 e Justificativa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Comissão ao Influenciador (dono do membro)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35%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Remuneração direta proporcional aos membros que o influenciador trouxe. Cria alinhamento total entre aquisição e receita.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Caixa dos Influenciadores (performance)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15%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Pool coletivo distribuído mensalmente por métricas de engajamento e entrega. Recompensa quem produz com consistência.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Custos Estruturais e Operacionais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35%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Impostos, salários da equipe, infraestrutura tecnológica, APIs de IA, suporte jurídico e operação geral do negócio.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Marketing e Aquisição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15%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Investimento em crescimento da base de membros. Nos primeiros 2 anos, aquisição orgânica via influenciadores pode liberar parte desse orçamento para produto.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Projeção de sustentabilidade por cenário</w:t>
      </w:r>
    </w:p>
    <w:p>
      <w:pPr>
        <w:spacing w:before="6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60"/>
        <w:gridCol w:w="1560"/>
        <w:gridCol w:w="1440"/>
        <w:gridCol w:w="1440"/>
        <w:gridCol w:w="1360"/>
      </w:tblGrid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1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Membros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(R$79)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Influenciadores (35%)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Caixa Perf. (15%)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Estrutural (35%)</w:t>
            </w:r>
          </w:p>
        </w:tc>
        <w:tc>
          <w:tcPr>
            <w:tcW w:type="dxa" w:w="1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Marketing (15%)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Mínimo viável</w:t>
            </w:r>
          </w:p>
        </w:tc>
        <w:tc>
          <w:tcPr>
            <w:tcW w:type="dxa" w:w="1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300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R$ 23.700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R$ 8.295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R$ 3.555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R$ 8.295</w:t>
            </w:r>
          </w:p>
        </w:tc>
        <w:tc>
          <w:tcPr>
            <w:tcW w:type="dxa" w:w="1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R$ 3.555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Crescimento inicial</w:t>
            </w:r>
          </w:p>
        </w:tc>
        <w:tc>
          <w:tcPr>
            <w:tcW w:type="dxa" w:w="1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600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R$ 47.400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R$ 16.590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R$ 7.110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R$ 16.590</w:t>
            </w:r>
          </w:p>
        </w:tc>
        <w:tc>
          <w:tcPr>
            <w:tcW w:type="dxa" w:w="1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R$ 7.110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Tração</w:t>
            </w:r>
          </w:p>
        </w:tc>
        <w:tc>
          <w:tcPr>
            <w:tcW w:type="dxa" w:w="1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1.200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R$ 94.800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R$ 33.180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R$ 14.220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R$ 33.180</w:t>
            </w:r>
          </w:p>
        </w:tc>
        <w:tc>
          <w:tcPr>
            <w:tcW w:type="dxa" w:w="1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R$ 14.220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Escala</w:t>
            </w:r>
          </w:p>
        </w:tc>
        <w:tc>
          <w:tcPr>
            <w:tcW w:type="dxa" w:w="1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2.500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R$ 197.500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R$ 69.125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R$ 29.625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R$ 69.125</w:t>
            </w:r>
          </w:p>
        </w:tc>
        <w:tc>
          <w:tcPr>
            <w:tcW w:type="dxa" w:w="1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R$ 29.625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Referência ambiciosa</w:t>
            </w:r>
          </w:p>
        </w:tc>
        <w:tc>
          <w:tcPr>
            <w:tcW w:type="dxa" w:w="1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5.000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R$ 395.000</w:t>
            </w:r>
          </w:p>
        </w:tc>
        <w:tc>
          <w:tcPr>
            <w:tcW w:type="dxa" w:w="1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R$ 138.250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R$ 59.250</w:t>
            </w:r>
          </w:p>
        </w:tc>
        <w:tc>
          <w:tcPr>
            <w:tcW w:type="dxa" w:w="144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R$ 138.250</w:t>
            </w:r>
          </w:p>
        </w:tc>
        <w:tc>
          <w:tcPr>
            <w:tcW w:type="dxa" w:w="1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R$ 59.250</w:t>
            </w:r>
          </w:p>
        </w:tc>
      </w:tr>
    </w:tbl>
    <w:p>
      <w:pPr>
        <w:spacing w:before="80" w:after="0"/>
      </w:pPr>
    </w:p>
    <w:p>
      <w:pPr>
        <w:spacing w:before="40" w:after="40"/>
        <w:ind w:left="200"/>
      </w:pP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📌 Os 35% de estrutural precisam cobrir impostos (estimativa 8–15% sobre receita bruta no regime Simples/Lucro Presumido), salários dos sócios-fundadores e dev adicional, infraestrutura e APIs. Com 300 membros, os R$8.295 mensais são apertados — o negócio começa a respirar com conforto acima de 600 membros.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Receitas complementares que alimentam a caixa de performance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Além das assinaturas, outras fontes de receita contribuem para a caixa dos influenciadores — tornando o modelo mais generoso sem comprometer o split principal: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de Receita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entra na caixa</w:t>
            </w:r>
          </w:p>
        </w:tc>
        <w:tc>
          <w:tcPr>
            <w:tcW w:type="dxa" w:w="2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 de contribuição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Anunciantes do nicho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Percentual do valor dos pacotes de anúncio (ex: 30%) vai para a caixa</w:t>
            </w:r>
          </w:p>
        </w:tc>
        <w:tc>
          <w:tcPr>
            <w:tcW w:type="dxa" w:w="2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R$500–5.000/mês por anunciante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Marketplace (comissão)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Percentual da margem da plataforma sobre vendas (ex: 20%) vai para a caixa</w:t>
            </w:r>
          </w:p>
        </w:tc>
        <w:tc>
          <w:tcPr>
            <w:tcW w:type="dxa" w:w="2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Variável conforme GMV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Eventos e ingressos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Lucro líquido do evento dividido entre caixa e operacional</w:t>
            </w:r>
          </w:p>
        </w:tc>
        <w:tc>
          <w:tcPr>
            <w:tcW w:type="dxa" w:w="2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Esporádico, alto impacto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7. CAIXA DE PERFORMANCE — REGRAS E CÁLCULO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Princípio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 caixa é constituída mensalmente por 15% das assinaturas + percentuais de anunciantes e marketplace. É distribuída entre todos os influenciadores ativos proporcionalmente a uma Pontuação de Performance (PP) calculada automaticamente pela plataforma.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4B" w:val="clear"/>
          </w:tcPr>
          <w:p/>
        </w:tc>
        <w:tc>
          <w:tcPr>
            <w:tcW w:type="dxa" w:w="9300"/>
            <w:tcBorders>
              <w:top w:val="single" w:color="1A7F4B" w:sz="1"/>
              <w:left w:val="single" w:color="1A7F4B" w:sz="1"/>
              <w:bottom w:val="single" w:color="1A7F4B" w:sz="1"/>
              <w:right w:val="single" w:color="1A7F4B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REGRA FUNDAMENTAL: Somente ações realizadas DENTRO DA PLATAFORMA contam para o cálculo da PP.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Engajamento no WhatsApp, Instagram, YouTube ou qualquer canal externo NÃO é contabilizado.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Isso é intencional e transparente: cria alinhamento natural — o próprio influenciador passa a convocar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sua audiência para interagir dentro da plataforma, pois é lá que o esforço dele gera pontuação e receita.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Esta regra deve ser comunicada com clareza no contrato e visível em tempo real no dashboard.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Composição da Pontuação de Performance (PP)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9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58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Definição, critério e origem dos dados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Views Qualificados</w:t>
            </w:r>
          </w:p>
        </w:tc>
        <w:tc>
          <w:tcPr>
            <w:tcW w:type="dxa" w:w="9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30%</w:t>
            </w:r>
          </w:p>
        </w:tc>
        <w:tc>
          <w:tcPr>
            <w:tcW w:type="dxa" w:w="58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Visualizações de vídeos DENTRO DA PLATAFORMA onde o membro assistiu ≥60% do conteúdo. Vídeos do YouTube ou outros canais externos não contam. Contagem semanal, média do mês.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Engajamento na Comunidade</w:t>
            </w:r>
          </w:p>
        </w:tc>
        <w:tc>
          <w:tcPr>
            <w:tcW w:type="dxa" w:w="9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25%</w:t>
            </w:r>
          </w:p>
        </w:tc>
        <w:tc>
          <w:tcPr>
            <w:tcW w:type="dxa" w:w="58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Comentários + reações + respostas gerados pelos membros nos conteúdos e fóruns DENTRO DA PLATAFORMA. Mensagens no WhatsApp ou outras redes não contam. Ponderado pelo número de membros (engajamento por membro).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Novos Membros Ativos</w:t>
            </w:r>
          </w:p>
        </w:tc>
        <w:tc>
          <w:tcPr>
            <w:tcW w:type="dxa" w:w="9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20%</w:t>
            </w:r>
          </w:p>
        </w:tc>
        <w:tc>
          <w:tcPr>
            <w:tcW w:type="dxa" w:w="58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Membros novos trazidos pelo influenciador no período que completaram 30 dias ativos sem cancelamento. Rastreado pelo link de convite personalizado da plataforma.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Retenção de Membros</w:t>
            </w:r>
          </w:p>
        </w:tc>
        <w:tc>
          <w:tcPr>
            <w:tcW w:type="dxa" w:w="9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15%</w:t>
            </w:r>
          </w:p>
        </w:tc>
        <w:tc>
          <w:tcPr>
            <w:tcW w:type="dxa" w:w="58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Taxa de renovação mensal dos membros do influenciador. Mede consistência de entrega — quem retém bem, entregou valor real dentro da plataforma.</w:t>
            </w:r>
          </w:p>
        </w:tc>
      </w:tr>
      <w:tr>
        <w:tc>
          <w:tcPr>
            <w:tcW w:type="dxa" w:w="2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Completude de Entregas Contratuais</w:t>
            </w:r>
          </w:p>
        </w:tc>
        <w:tc>
          <w:tcPr>
            <w:tcW w:type="dxa" w:w="9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10%</w:t>
            </w:r>
          </w:p>
        </w:tc>
        <w:tc>
          <w:tcPr>
            <w:tcW w:type="dxa" w:w="58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Percentual das entregas mínimas do contrato cumpridas no mês (vídeos, lives, presença no fórum) — todas verificadas dentro da plataforma. 100% = pontuação cheia.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Fórmula de distribuição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PP_influenciador = (views_qual × 0,30) + (engajamento × 0,25) + (novos_membros × 0,20) + (retencao × 0,15) + (entregas × 0,10)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Participação (%) = PP_influenciador ÷ Σ PP_todos_influenciadores_ativos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Valor recebido = Participação (%) × Total da Caixa do 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Exemplo: influenciador com 22% da pontuação total, caixa de R$8.000 → recebe R$1.760 extras no mês.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Periodicidade e tratamento de chargeback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6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Apuração da PP</w:t>
            </w:r>
          </w:p>
        </w:tc>
        <w:tc>
          <w:tcPr>
            <w:tcW w:type="dxa" w:w="6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Contínua durante o mês. Dashboard em tempo real para o influenciador acompanhar sua posição.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Fechamento do mês</w:t>
            </w:r>
          </w:p>
        </w:tc>
        <w:tc>
          <w:tcPr>
            <w:tcW w:type="dxa" w:w="6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Dia 1 do mês seguinte. Período de apuração: do dia 1 ao último dia do mês anterior.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Holdback para chargeback</w:t>
            </w:r>
          </w:p>
        </w:tc>
        <w:tc>
          <w:tcPr>
            <w:tcW w:type="dxa" w:w="6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20% do valor da caixa retido por 30 dias adicionais antes do pagamento. Protege contra chargebacks e cancelamentos retroativos.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Pagamento efetivo</w:t>
            </w:r>
          </w:p>
        </w:tc>
        <w:tc>
          <w:tcPr>
            <w:tcW w:type="dxa" w:w="6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Dia 15 do mês seguinte ao fechamento (ex: competência janeiro → 80% pago em 15/fev, 20% em 15/mar).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Chargeback confirmado</w:t>
            </w:r>
          </w:p>
        </w:tc>
        <w:tc>
          <w:tcPr>
            <w:tcW w:type="dxa" w:w="6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Deduzido do próximo pagamento do influenciador cujo membro gerou o estorno. Rastreado por "dono do membro".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Influenciador inativo</w:t>
            </w:r>
          </w:p>
        </w:tc>
        <w:tc>
          <w:tcPr>
            <w:tcW w:type="dxa" w:w="6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Sem entregas contratuais no mês = excluído do rateio da caixa naquele período. Comissão de 35% sobre membros existentes é mantida.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8. OBRIGAÇÕES, ENTREGAS E RECOMPENSAS DOS INFLUENCIADORES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Modelo híbrido: contrato leve + bônus por performance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O influenciador assina um contrato com entregas mínimas que garantem a qualidade da plataforma. O contrato é leve o suficiente para não afugentar criadores, mas firme o suficiente para proteger a experiência dos membros.</w:t>
      </w:r>
    </w:p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Entregas mínimas contratuais (por mês)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Frequência mínima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Vídeo exclusivo para membros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 por mês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Conteúdo diferente do que é publicado no YouTube. Mínimo de 10 minutos.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Live ou Q&amp;A com a comunidade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 por mês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Mínimo de 30 minutos. Pode ser substituída por uma sessão de perguntas respondidas em vídeo.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Presença no fórum/chat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4 interações/mês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Responder comentários, iniciar discussões, reagir a posts dos membros.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Menção à plataforma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 por mês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Stories, vídeos ou posts externos mencionando o link da plataforma (link na bio conta como permanente).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Link na bio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Permanente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Link ativo para a comunidade na bio do Instagram, YouTube e demais redes ativas.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Sistema de recompensas (usando a caixa de performance)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Além do rateio mensal proporcional, marcos de performance desbloqueiam bônus fixos pagos da caixa coletiva. Cria aspiração e competição saudável entre os criadores.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3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Bônus (pago da caixa)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🥉  Influenciador Bronze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Primeiro mês com ≥50 membros ativos</w:t>
            </w:r>
          </w:p>
        </w:tc>
        <w:tc>
          <w:tcPr>
            <w:tcW w:type="dxa" w:w="3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R$ 500 único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🥈  Influenciador Prata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200 membros ativos por 2 meses consecutivos</w:t>
            </w:r>
          </w:p>
        </w:tc>
        <w:tc>
          <w:tcPr>
            <w:tcW w:type="dxa" w:w="3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R$ 1.500 único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🥇  Influenciador Ouro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500 membros ativos por 3 meses consecutivos</w:t>
            </w:r>
          </w:p>
        </w:tc>
        <w:tc>
          <w:tcPr>
            <w:tcW w:type="dxa" w:w="3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R$ 4.000 único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💎  Top Creator do Mês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Maior PP do mês (ranking #1)</w:t>
            </w:r>
          </w:p>
        </w:tc>
        <w:tc>
          <w:tcPr>
            <w:tcW w:type="dxa" w:w="3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R$ 800/mês enquanto mantiver o posto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🚀  Crescimento Acelerado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+100 novos membros em um único mês</w:t>
            </w:r>
          </w:p>
        </w:tc>
        <w:tc>
          <w:tcPr>
            <w:tcW w:type="dxa" w:w="3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R$ 1.000 único por ocorrência (máx. 1×/trimestre)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🎯  Embaixador da Plataforma</w:t>
            </w:r>
          </w:p>
        </w:tc>
        <w:tc>
          <w:tcPr>
            <w:tcW w:type="dxa" w:w="3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12 meses consecutivos cumprindo 100% do contrato</w:t>
            </w:r>
          </w:p>
        </w:tc>
        <w:tc>
          <w:tcPr>
            <w:tcW w:type="dxa" w:w="3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Status especial + R$ 3.000 + destaque na home</w:t>
            </w:r>
          </w:p>
        </w:tc>
      </w:tr>
    </w:tbl>
    <w:p>
      <w:pPr>
        <w:spacing w:before="80" w:after="0"/>
      </w:pPr>
    </w:p>
    <w:p>
      <w:pPr>
        <w:spacing w:before="40" w:after="40"/>
        <w:ind w:left="200"/>
      </w:pP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📌 Os bônus de marcos são provisionados mensalmente na caixa. Se a caixa do mês não comportar todos os bônus, os pagamentos são priorizados por ordem de atingimento do marco (primeiro a atingir, primeiro a receber).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9. ECOSSISTEMA DE CANAIS — WHATSAPP + DETAILERHUB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Como os canais se complementam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O modelo opera com três camadas de presença, cada uma com função específica e não substituível pelas outras. A disciplina em manter cada canal no seu papel é responsabilidade compartilhada entre a plataforma e os influenciadores.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760"/>
        <w:gridCol w:w="1800"/>
      </w:tblGrid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conteúdo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 para PP?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YouTube / Instagram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Vitrine de aquisição</w:t>
            </w:r>
          </w:p>
        </w:tc>
        <w:tc>
          <w:tcPr>
            <w:tcW w:type="dxa" w:w="3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Conteúdo público, gratuito, de descoberta. Atrai novos membros em potencial.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WhatsApp (grupo)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Praça — velocidade e convocação</w:t>
            </w:r>
          </w:p>
        </w:tc>
        <w:tc>
          <w:tcPr>
            <w:tcW w:type="dxa" w:w="3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Avisos, bastidores, hype, chamadas para a plataforma. Engajamento efêmero e espontâneo.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Casa — profundidade e valor</w:t>
            </w:r>
          </w:p>
        </w:tc>
        <w:tc>
          <w:tcPr>
            <w:tcW w:type="dxa" w:w="3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Vídeos exclusivos, fórum, lives, cursos, marketplace. Conteúdo permanente e pesquisável.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— 100%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 alinhamento de incentivos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Como somente ações dentro da plataforma geram PP, o influenciador tem motivação financeira direta para puxar sua audiência para lá. Não é uma regra que você precisa fiscalizar — o modelo fiscaliza sozinho.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Fluxo natural que o modelo cria: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1. Influenciador posta vídeo novo → avisa no WhatsApp → audiência vai à plataforma comentar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2. Influenciador abre debate no fórum → convoca pelo WhatsApp → discussão acontece na plataforma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3. Live agendada → divulgada no WhatsApp e YouTube → realizada dentro da plataforma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4. Cada interação na plataforma soma PP → mais PP = maior fatia da caixa de performance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Riscos operacionais do WhatsApp e plano de contingência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Grupo derrubado pelo Meta sem aviso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Baixa, mas real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Manter lista de contatos (e-mail/SMS) de todos os membros dentro da plataforma como canal de backup.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Membro confundir WhatsApp com o produto principal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Comunicação clara no onboarding. Influenciador treinado para sempre referenciar a plataforma como destino.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Conteúdo valioso "vazando" para o WhatsApp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Contrato define que conteúdo exclusivo só é publicado na plataforma. WhatsApp = teaser, nunca o conteúdo completo.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Limite de participantes por grupo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Alta conforme crescimento</w:t>
            </w:r>
          </w:p>
        </w:tc>
        <w:tc>
          <w:tcPr>
            <w:tcW w:type="dxa" w:w="4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Planejar migração para Telegram ou grupos segmentados quando necessário.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10. ESTRUTURA DA PLATAFORMA — ARQUITETURA DE EXPERIÊNCIA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E1E1E"/>
          <w:sz w:val="20"/>
          <w:szCs w:val="20"/>
        </w:rPr>
        <w:t xml:space="preserve">A plataforma opera em três níveis de profundidade — do geral para o específico — conectados por um sistema de saúde e gamificação que motiva membros a progredir e influenciadores a se manterem ativos. Cada nível tem função clara e não compete com os outros.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SISTEMA DE SAÚDE — Membros e Influenciadores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Dois sistemas separados, com visibilidades completamente diferentes: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MEMBRO: experiência binária e simples. Ele só vê "pode postar" ou "ainda não pode postar".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  A complexidade interna existe para administradores — não aparece para o usuário.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INFLUENCIADOR: visível apenas para o próprio influenciador (dashboard privado)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  e para os administradores da plataforma. Nunca exposto para membros.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  O membro não vê status do influenciador — ele é sempre uma figura de autoridade.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Saúde do Membro — Simples para o Usuário, Rico para o Admin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O membro tem uma experiência completamente binária e sem fricção. Por baixo, o sistema registra 4 níveis para uso administrativo e análise de comunidade — mas isso nunca aparece na interface do membro.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O que o membro vê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aparece para o membro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Recém chegou ou pouco engajado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Nenhum aviso. Ele consome, comenta e reage normalmente. Não existe indicação de "não pode postar" — simplesmente o botão de criar post não aparece ainda.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Atingiu o threshold de engajamento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Uma notificação positiva e espontânea: "Você já faz parte desta comunidade — agora pode criar posts!" Aparece como conquista, não como liberação burocrática.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Caiu abaixo do threshold por inatividade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O botão de criar post some silenciosamente. Sem alerta, sem penalidade visível. Se ele voltar a engajar, o botão retorna.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O que o administrador vê (painel interno)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560"/>
      </w:tblGrid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interno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 de postar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administrativo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Novo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&lt; 40 pts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Membro recém chegado ou inativo. Monitorar para evitar churn precoce.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40–69 pts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Engajando mas ainda abaixo do threshold. Pode receber notificação de incentivo.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Participante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≥ 70 pts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Threshold de postagem atingido. Membro saudável e contribuinte.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Superfã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≥ 85 pts por 60 dias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Candidato a moderador. Pode receber reconhecimento especial do influenciador.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 (membro)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 diário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Assistir vídeo exclusivo (≥60%)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+12 pts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Máx. 3 vídeos/dia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Comentar em post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+8 pts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Máx. 5 comentários/dia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Reagir em post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+3 pts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Máx. 10 reações/dia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Criar post no feed (quando habilitado)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+15 pts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Máx. 2 posts/dia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Responder comentário de outro membro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+6 pts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Máx. 8 respostas/dia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Participar de live ao vivo (≥15 min)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+20 pts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 live/dia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Completar módulo de trilha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+25 pts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Por módulo único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Inatividade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-3 pts/dia</w:t>
            </w:r>
          </w:p>
        </w:tc>
        <w:tc>
          <w:tcPr>
            <w:tcW w:type="dxa" w:w="4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 partir do 3º dia sem ação</w:t>
            </w:r>
          </w:p>
        </w:tc>
      </w:tr>
    </w:tbl>
    <w:p>
      <w:pPr>
        <w:spacing w:before="80" w:after="0"/>
      </w:pPr>
    </w:p>
    <w:p>
      <w:pPr>
        <w:spacing w:before="40" w:after="40"/>
        <w:ind w:left="200"/>
      </w:pP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📌 📌 O threshold de postagem (≥70 pts) é facilmente atingível com uso natural: assistir 2 vídeos + deixar 3 comentários em uma semana já coloca o membro próximo ou acima do limite. O sistema recompensa quem usa a plataforma, não quem decora as regras.</w:t>
      </w:r>
    </w:p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Saúde do Influenciador — Privado e Motivacional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Visível apenas para o próprio influenciador no dashboard pessoal e para os administradores da plataforma. Nunca exposto para membros — o influenciador é sempre uma figura de autoridade e referência dentro da comunidade.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560"/>
      </w:tblGrid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Visível para membros?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Efeito prático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🟢  Saudável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≥ 70 pts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Total liberdade de criação. Elegível para a caixa de performance com fator 1,0×.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🟡  Atenção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40–69 pts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Alerta privado no dashboard. 15 dias para recuperar. Fator redutor 0,7× na caixa.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🔴  Crítico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&lt; 40 pts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Notificação direta da plataforma. Excluído da caixa no mês. Suporte ativo da equipe.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 (influenciador)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Vídeo exclusivo postado na plataforma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+30 pts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Principal métrica — conteúdo é o core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Live realizada na plataforma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+25 pts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Presença ao vivo tem peso maior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Post/thread iniciada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+10 pts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Discussão, pergunta, bastidor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Resposta a comentário de membro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+8 pts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Cap de 20 pts/mês — evita spam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Novo membro ativo (30 dias)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+5 pts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Prova que está trazendo audiência</w:t>
            </w:r>
          </w:p>
        </w:tc>
      </w:tr>
      <w:tr>
        <w:tc>
          <w:tcPr>
            <w:tcW w:type="dxa" w:w="3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Inatividade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-3 pts/dia</w:t>
            </w:r>
          </w:p>
        </w:tc>
        <w:tc>
          <w:tcPr>
            <w:tcW w:type="dxa" w:w="4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 partir do 3º dia consecutivo sem ação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4B" w:val="clear"/>
          </w:tcPr>
          <w:p/>
        </w:tc>
        <w:tc>
          <w:tcPr>
            <w:tcW w:type="dxa" w:w="9300"/>
            <w:tcBorders>
              <w:top w:val="single" w:color="1A7F4B" w:sz="1"/>
              <w:left w:val="single" w:color="1A7F4B" w:sz="1"/>
              <w:bottom w:val="single" w:color="1A7F4B" w:sz="1"/>
              <w:right w:val="single" w:color="1A7F4B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TOM DAS NOTIFICAÇÕES — sempre encorajamento, nunca ameaça: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"Você está a 2 posts de manter seu status Saudável este mês — seus membros estão esperando!"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"Sua comunidade cresceu 12% este mês. Uma live agora pode acelerar ainda mais esse número."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"Você está no top 3 de engajamento esta semana. Continue assim!"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NÍVEL 1 — Tela Principal (Home da Plataforma)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 home é o ponto de entrada de todos os membros. Seu papel é triplo: orientar (onde ir), engajar (o que está acontecendo) e descobrir (comunidades e conteúdos novos). A experiência é personalizada por membro — não é igual para todos.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Posição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 e lógica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Carrossel de banners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Topo — full width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Banners rotativos de anunciantes, eventos, lançamentos e destaques da plataforma. Principal espaço comercial premium. Máx. 5 banners com rotação automática.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Botões de comunidades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Logo abaixo dos banners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Botões grandes das comunidades que o membro assina — ordenados por última atividade. Indicador visual de conteúdo novo não visto. Compacto para comunidades não visitadas recentemente.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Feed de posts recomendados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Centro da página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Posts mais engajados de todas as comunidades, priorizando as do membro. Algoritmo simples: engajamento × recência × relevância para o membro. Não mostra tudo — mostra o melhor.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Chat ao vivo geral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Lateral esquerda ou flutuante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Sala de conversa em tempo real. Aparece ativa visualmente apenas quando há ≥10 membros online. Abaixo disso, exibe histórico recente sem indicador "ao vivo". Evita percepção de abandono.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Barra lateral — Navegação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Lateral esquerda fixa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Avisos e notificações, calendário de eventos e lives, grupos de estudos temáticos (Fase 2), ferramentas de IA, marketplace. Itens ordenados por frequência de uso.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Ranking de gamificação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Lateral direita</w:t>
            </w:r>
          </w:p>
        </w:tc>
        <w:tc>
          <w:tcPr>
            <w:tcW w:type="dxa" w:w="5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Dois rankings visíveis: Top Membros da Plataforma (geral) e Top Membros de Cada Comunidade (local). Atualização em tempo real. Cria aspiração sem ser intrusivo.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93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FASE 2 — Grupos de estudos temáticos: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Não lançar no dia 1. Grupos surgem organicamente: quando um tema aparece repetidamente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nas conversas do fórum, a plataforma (ou o influenciador) o promove a grupo oficial.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Grupos vazios são mais prejudiciais do que não ter grupos.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NÍVEL 2 — Comunidade do Influenciador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O espaço de pertencimento específico. Aqui o membro se sente parte da comunidade daquele criador. A identidade visual, o tom e o ritmo são do influenciador. Duas abas principais — simples e sem sobrecarga.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80"/>
        <w:gridCol w:w="3280"/>
      </w:tblGrid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contém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pode postar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Feed da Comunidade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Posts do influenciador e posts de membros (quando habilitados pela saúde). Comentários, reações, discussões. Posts fixados pelo influenciador no topo. Ordenação por recência ou engajamento (influenciador escolhe).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Influenciador: sempre. Membro: quando score ≥ 70 (status Ativo). Posts de membros são marcados visualmente como "da comunidade" — diferenciados dos posts do influenciador.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Conteúdo</w:t>
            </w:r>
          </w:p>
        </w:tc>
        <w:tc>
          <w:tcPr>
            <w:tcW w:type="dxa" w:w="44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Biblioteca de vídeos exclusivos e trilhas de aprendizado. Vídeos isolados e vídeos organizados em trilhas com progresso visível. Badge de conclusão ao completar trilha.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Somente o influenciador.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Status de saúde do influenciador visível no perfil da comunidade: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→ Membro vê o badge de status — reforça confiança na assinatura que está pagando.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→ Influenciador vê no próprio dashboard — score atual, tendência e próximas ações recomendadas.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NÍVEL 3 — Conteúdo do Influenciador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 experiência mais profunda e focada. O membro está assistindo, aprendendo ou participando de algo específico. Dois formatos coexistem — vídeo isolado e trilha — com lógicas de engajamento distintas.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Lógica de engajamento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Vídeo isolado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Título + vídeo + descrição + comentários. Simples, familiar — igual ao YouTube na experiência.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Comentários geram score para o membro. O influenciador pode fixar o melhor comentário. Sugestão de próximo vídeo da mesma comunidade ao final.</w:t>
            </w:r>
          </w:p>
        </w:tc>
      </w:tr>
      <w:tr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Trilha de aprendizado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Nome da trilha → módulos → vídeos dentro de cada módulo. Barra de progresso visível. Badge desbloqueado ao concluir.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Cada módulo concluído gera score elevado para o membro (+25 pts). Conclusão da trilha gera badge exibido no perfil. Cria senso de progressão e conquista — o mecanismo central de formação de superfãs segundo Pat Flynn.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4B" w:sz="1"/>
              <w:left w:val="single" w:color="1A7F4B" w:sz="1"/>
              <w:bottom w:val="single" w:color="1A7F4B" w:sz="1"/>
              <w:right w:val="single" w:color="1A7F4B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Exemplo de trilha: "Do Zero ao PPF Profissional"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  Módulo 1 — Preparação de superfície  (2 vídeos)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  Módulo 2 — Aplicação base             (3 vídeos) 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  Módulo 3 — Acabamento e correção      (2 vídeos)  🔒 (completar módulo 2 para desbloquear)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  Conclusão → Badge "PPF Profissional" desbloqueado e exibido no perfil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Roadmap: Fase 1 (Lançamento) → Fase 2 (Expansão)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 — Lançamento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 — Expansão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Feed da comunidade</w:t>
            </w:r>
          </w:p>
        </w:tc>
        <w:tc>
          <w:tcPr>
            <w:tcW w:type="dxa" w:w="33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Influenciador posta. Membros comentam e reagem. Membros Ativos (score ≥70) podem postar.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Sistema de moderação por membros Superfã. Curadoria de melhores posts da semana.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Conversa ao vivo</w:t>
            </w:r>
          </w:p>
        </w:tc>
        <w:tc>
          <w:tcPr>
            <w:tcW w:type="dxa" w:w="33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Chat geral (ativo com ≥10 online).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Salas temáticas por comunidade. Chat privado entre membros.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Grupos de estudos</w:t>
            </w:r>
          </w:p>
        </w:tc>
        <w:tc>
          <w:tcPr>
            <w:tcW w:type="dxa" w:w="33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 disponível.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Criados organicamente a partir de demanda identificada no fórum.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Trilhas</w:t>
            </w:r>
          </w:p>
        </w:tc>
        <w:tc>
          <w:tcPr>
            <w:tcW w:type="dxa" w:w="33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Disponível desde o lançamento — é diferencial imediato.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Trilhas certificadas com emissão de certificado digital.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Ranking</w:t>
            </w:r>
          </w:p>
        </w:tc>
        <w:tc>
          <w:tcPr>
            <w:tcW w:type="dxa" w:w="33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Top membros da plataforma + top por comunidade.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Ranking histórico (all-time) + ranking mensal com reset.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Saúde do influenciador</w:t>
            </w:r>
          </w:p>
        </w:tc>
        <w:tc>
          <w:tcPr>
            <w:tcW w:type="dxa" w:w="33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Score + alertas no dashboard. Badge no perfil.</w:t>
            </w:r>
          </w:p>
        </w:tc>
        <w:tc>
          <w:tcPr>
            <w:tcW w:type="dxa" w:w="37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Relatório mensal automático enviado ao influenciador com análise de tendência.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11. PERFIL DO MEMBRO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E1E1E"/>
          <w:sz w:val="20"/>
          <w:szCs w:val="20"/>
        </w:rPr>
        <w:t xml:space="preserve">O perfil é a identidade do membro dentro da plataforma — o espelho da sua jornada de pertencimento e conquista. Seguindo a metodologia de Superfãs (Pat Flynn) e Wiki Brands, o perfil não é um cadastro: é um artefato social que reforça vínculo, cria aspiração em outros membros e dá ao influenciador visibilidade sobre quem são seus membros mais engajados.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Princípios que guiam o perfil: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Privado por padrão — visível apenas para membros assinantes. Não há visitante público na plataforma.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Pertencimento, não cadastro — campos mínimos de entrada, riqueza construída pelo uso.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Conquistas visíveis, métricas ocultas — badges aparecem, scores ficam no dashboard privado.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• Controle do membro — ele decide o que expor. Nenhum dado é puxado automaticamente.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Acesso às Comunidades — Opt-in Leve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 assinatura dá acesso a todas as comunidades. Mas acesso não é o mesmo que pertencimento. O membro escolhe ativamente de quais comunidades quer fazer parte através de um opt-in leve — um único clique em "Entrar nesta comunidade" dentro de cada espaço.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Acesso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Qualquer membro assinante pode visitar qualquer comunidade a qualquer momento, sem restrição.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Pertencimento (opt-in)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O membro clica "Entrar nesta comunidade" e declara vínculo. A partir daí aparece nas listas de membros daquela comunidade, recebe notificações e é contado no engajamento do influenciador.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Por que o opt-in importa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Cria um micro-compromisso — pequeno, mas real. Pat Flynn: micro-compromissos são o primeiro passo para se tornar superfã. O influenciador também sabe distinguir quem apenas visitou de quem declarou pertencimento.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Saída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O membro pode sair de uma comunidade a qualquer momento. Sem penalidade, sem impacto na assinatura.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Estrutura do Perfil — O que Cada Grupo Vê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  <w:gridCol w:w="1760"/>
      </w:tblGrid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 do perfil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Visível para outros membros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Visível só para o próprio membro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Só administrador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Foto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Nome / apelido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Bio curta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(se preenchida)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Cidade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(se preenchida)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"Membro desde [data]"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Links de redes sociais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(se preenchidos)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Comunidades que participa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"Mais ativo em" (destaque)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Grupos de estudo (Fase 2)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(se participar)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Badges de trilhas concluídas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Indicador discreto "pode postar"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Score de saúde interno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Progresso em trilhas em andamento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Histórico de atividade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Notificações de conquistas próximas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Nível interno (Novo/Ativo/Participante/Superfã)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E-mail e dados de contato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Histórico de pagamento e assinatura</w:t>
            </w:r>
          </w:p>
        </w:tc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Detalhamento de cada bloco do perfil público</w:t>
      </w:r>
    </w:p>
    <w:p>
      <w:pPr>
        <w:spacing w:before="6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Cabeçalho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  <w:tc>
          <w:tcPr>
            <w:tcW w:type="dxa" w:w="5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Foto de perfil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5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Avatar gerado automaticamente se não enviada. Sem pressão de exposição.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Nome ou apelido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</w:t>
            </w:r>
          </w:p>
        </w:tc>
        <w:tc>
          <w:tcPr>
            <w:tcW w:type="dxa" w:w="5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Pode ser nome real ou apelido — o membro escolhe como quer ser conhecido na comunidade.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Bio curta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5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Até 160 caracteres. Campo livre — o membro conta o que quiser sobre si ou sobre seu interesse em estética automotiva.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Cidade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</w:t>
            </w:r>
          </w:p>
        </w:tc>
        <w:tc>
          <w:tcPr>
            <w:tcW w:type="dxa" w:w="5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Útil para conexões locais e para eventos. Exibe apenas cidade, nunca endereço.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"Membro desde [data]"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53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Gerado pela plataforma. Tem peso social real — antiguidade é sinal de comprometimento.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Links de Redes Sociais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Todos opcionais, todos controlados pelo membro. Nenhum dado é importado ou sincronizado automaticamente.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Rede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Instagram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URL do perfil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YouTube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URL do canal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TikTok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URL do perfil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Outro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Campo livre — qualquer URL (site pessoal, LinkedIn, outro)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Comunidades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Mais ativo em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Destaque automático de 1 comunidade — aquela onde o membro gerou mais engajamento nos últimos 30 dias. Calculado pela plataforma, não escolhido pelo membro. Atualiza mensalmente.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Também participa de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Lista das demais comunidades onde fez opt-in, ordenada por data de entrada. Exibe nome do influenciador e data "desde [mês/ano]".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Grupos de Estudo — Fase 2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Quando os grupos de estudo temáticos forem ativados (Fase 2), o perfil já exibe os grupos dos quais o membro participa. Cada grupo aparece com nome e ícone visual — similar ao badge, mas com natureza de afiliação coletiva, não conquista individual.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Conquistas — Badges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Os badges são o principal sinal de progressão visível no perfil. Seguindo a lógica de Wiki Brands — sinais visíveis de participação reforçam o vínculo com a comunidade — cada badge conta uma história de esforço e aprendizado concluído.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badge</w:t>
            </w:r>
          </w:p>
        </w:tc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4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Conclusão de trilha</w:t>
            </w:r>
          </w:p>
        </w:tc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Automático ao concluir todos os módulos</w:t>
            </w:r>
          </w:p>
        </w:tc>
        <w:tc>
          <w:tcPr>
            <w:tcW w:type="dxa" w:w="4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"PPF Profissional", "Envelopamento Básico", "Vinil Avançado"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Indicador de postagem</w:t>
            </w:r>
          </w:p>
        </w:tc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Automático ao atingir score ≥70</w:t>
            </w:r>
          </w:p>
        </w:tc>
        <w:tc>
          <w:tcPr>
            <w:tcW w:type="dxa" w:w="4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Ícone discreto que outros membros reconhecem como "membro ativo que contribui"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Grupos de estudo (Fase 2)</w:t>
            </w:r>
          </w:p>
        </w:tc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Ao entrar em grupo temático</w:t>
            </w:r>
          </w:p>
        </w:tc>
        <w:tc>
          <w:tcPr>
            <w:tcW w:type="dxa" w:w="4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"Grupo PPF SP", "Grupo Estética Competitiva"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O que NÃO aparece no perfil público — por decisão de metodologia: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• Contadores numéricos (X comentários, X posts) — métricas frias não criam pertencimento.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• Nível interno ou score de saúde — complexidade oculta, experiência simples.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• Feed de atividade recente — gera ansiedade de performance, dilui foco.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• Conexões com outros membros — rede social dentro da plataforma é Fase 2, se houver demanda.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Dashboard Privado do Membro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Além do perfil público, cada membro tem um dashboard privado — visível só para ele. É onde a transparência total acontece sem expor dados para outros.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do dashboard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Score de saúde atual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Número atual + barra visual + tendência (subindo/descendo). Sem rótulo de nível — só o número e o que fazer para manter ou melhorar.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Status de postagem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"Você já pode criar posts" ou "Interaja mais um pouco para desbloquear". Simples, sem score visível.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Progresso em trilhas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Trilhas em andamento com percentual de conclusão e próximo módulo a assistir.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Próxima conquista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"Faltam 2 módulos para o badge PPF Profissional." Notificação de proximidade de conquista.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Histórico de atividade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Lista de ações recentes dentro da plataforma — para o membro entender seu próprio padrão de uso.</w:t>
            </w:r>
          </w:p>
        </w:tc>
      </w:tr>
      <w:tr>
        <w:tc>
          <w:tcPr>
            <w:tcW w:type="dxa" w:w="2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65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Alertas de novos conteúdos nas comunidades que participa, respostas a seus comentários, conquistas desbloqueadas.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12. CANAIS DE MONETIZAÇÃO DA PLATAFORMA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80"/>
        <w:gridCol w:w="3180"/>
      </w:tblGrid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9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1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na caixa dos influenciadores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Assinatura de membros</w:t>
            </w:r>
          </w:p>
        </w:tc>
        <w:tc>
          <w:tcPr>
            <w:tcW w:type="dxa" w:w="39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R$60–99/mês por membro (ticket referência R$79). Receita recorrente principal.</w:t>
            </w:r>
          </w:p>
        </w:tc>
        <w:tc>
          <w:tcPr>
            <w:tcW w:type="dxa" w:w="31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— 35% direto ao "dono do membro" + 15% na caixa de performance.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Anunciantes do nicho</w:t>
            </w:r>
          </w:p>
        </w:tc>
        <w:tc>
          <w:tcPr>
            <w:tcW w:type="dxa" w:w="39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Marcas de películas, PPF, detailing, acessórios pagam por presença segmentada (banners nativos, conteúdo patrocinado, destaque no marketplace).</w:t>
            </w:r>
          </w:p>
        </w:tc>
        <w:tc>
          <w:tcPr>
            <w:tcW w:type="dxa" w:w="31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— % do valor do pacote vai para a caixa coletiva.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Marketplace próprio</w:t>
            </w:r>
          </w:p>
        </w:tc>
        <w:tc>
          <w:tcPr>
            <w:tcW w:type="dxa" w:w="39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Plataforma opera o marketplace e retém margem sobre cada venda. Influenciadores podem promover como afiliados (comissão adicional).</w:t>
            </w:r>
          </w:p>
        </w:tc>
        <w:tc>
          <w:tcPr>
            <w:tcW w:type="dxa" w:w="31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— % da margem contribui para a caixa coletiva.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Ferramentas de IA (membros)</w:t>
            </w:r>
          </w:p>
        </w:tc>
        <w:tc>
          <w:tcPr>
            <w:tcW w:type="dxa" w:w="39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Recurso incluído na assinatura como benefício diferenciador. Eleva percepção de valor e reduz churn.</w:t>
            </w:r>
          </w:p>
        </w:tc>
        <w:tc>
          <w:tcPr>
            <w:tcW w:type="dxa" w:w="31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Indireto — aumenta retenção, protege a base de receita.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Eventos e ingressos</w:t>
            </w:r>
          </w:p>
        </w:tc>
        <w:tc>
          <w:tcPr>
            <w:tcW w:type="dxa" w:w="39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Meetups, masterclasses, feiras com os influenciadores. Receita por ingressos + cotas de patrocínio.</w:t>
            </w:r>
          </w:p>
        </w:tc>
        <w:tc>
          <w:tcPr>
            <w:tcW w:type="dxa" w:w="31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Sim — percentual do lucro líquido vai para a caixa.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Cursos e treinamentos</w:t>
            </w:r>
          </w:p>
        </w:tc>
        <w:tc>
          <w:tcPr>
            <w:tcW w:type="dxa" w:w="39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Conteúdo aprofundado na plataforma. Divisão de receita com o influenciador-instrutor.</w:t>
            </w:r>
          </w:p>
        </w:tc>
        <w:tc>
          <w:tcPr>
            <w:tcW w:type="dxa" w:w="31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Parcial — o influenciador recebe sua parte; o restante é receita da plataforma.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13. PROPOSTA DE APRESENTAÇÃO AOS INFLUENCIADORES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Narrativa central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B2D" w:sz="1"/>
              <w:left w:val="single" w:color="0F1B2D" w:sz="1"/>
              <w:bottom w:val="single" w:color="0F1B2D" w:sz="1"/>
              <w:right w:val="single" w:color="0F1B2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"Estamos construindo o maior ambiente de estética automotiva do Brasil."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"Você não é um usuário. Você é um dos fundadores — e vai ganhar como fundador."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"Cada fã que você traz é seu. A comissão é para sempre, enquanto ele ficar ativo."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Comparativo: nossa plataforma vs. caminhos alternativos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60"/>
        <w:gridCol w:w="1600"/>
        <w:gridCol w:w="1800"/>
        <w:gridCol w:w="2400"/>
      </w:tblGrid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YouTube / Instagram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WhatsApp (grupo)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Vender curso próprio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Nossa Plataforma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Receita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CPM variável + publis episódicas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Nenhuma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Lançamento único, sem recorrência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35% fixo por membro + caixa mensal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Previsibilidade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Zero — depende do algoritmo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Zero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Baixa — depende de lançamentos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Alta — base de membros recorrentes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Propriedade da audiência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Não — a plataforma é dona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Parcial — lista de contatos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Parcial — quem comprou o curso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Total — dados e contato direto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Histórico e busca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Comentários soltos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Some em dias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Depende da plataforma usada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Fórum permanente e pesquisável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Própria (custo e tempo)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Pronta, mas limitada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Própria (custo e tempo)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Pronta e mantida pela plataforma</w:t>
            </w:r>
          </w:p>
        </w:tc>
      </w:tr>
      <w:tr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Custo para o criador</w:t>
            </w:r>
          </w:p>
        </w:tc>
        <w:tc>
          <w:tcPr>
            <w:tcW w:type="dxa" w:w="17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Sem custo</w:t>
            </w:r>
          </w:p>
        </w:tc>
        <w:tc>
          <w:tcPr>
            <w:tcW w:type="dxa" w:w="16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Sem custo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Plataforma + marketing próprio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Zero — sem mensalidade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Por que entrar agora — argumentos para early adopters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Condições de fundador: </w:t>
      </w:r>
      <w:r>
        <w:rPr>
          <w:rFonts w:ascii="Arial" w:cs="Arial" w:eastAsia="Arial" w:hAnsi="Arial"/>
          <w:color w:val="1E1E1E"/>
          <w:sz w:val="20"/>
          <w:szCs w:val="20"/>
        </w:rPr>
        <w:t xml:space="preserve">os primeiros influenciadores definem regras, têm voz no produto e entram com o split mais favorável possível.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Posição de destaque: </w:t>
      </w:r>
      <w:r>
        <w:rPr>
          <w:rFonts w:ascii="Arial" w:cs="Arial" w:eastAsia="Arial" w:hAnsi="Arial"/>
          <w:color w:val="1E1E1E"/>
          <w:sz w:val="20"/>
          <w:szCs w:val="20"/>
        </w:rPr>
        <w:t xml:space="preserve">os fundadores ocupam os melhores espaços da plataforma antes que ela cresça.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Receita composta: </w:t>
      </w:r>
      <w:r>
        <w:rPr>
          <w:rFonts w:ascii="Arial" w:cs="Arial" w:eastAsia="Arial" w:hAnsi="Arial"/>
          <w:color w:val="1E1E1E"/>
          <w:sz w:val="20"/>
          <w:szCs w:val="20"/>
        </w:rPr>
        <w:t xml:space="preserve">quem entra no mês 1 e traz 100 membros recebe comissão desses membros para sempre — o influenciador que entrar no mês 12 começa do zero.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Sem risco: </w:t>
      </w:r>
      <w:r>
        <w:rPr>
          <w:rFonts w:ascii="Arial" w:cs="Arial" w:eastAsia="Arial" w:hAnsi="Arial"/>
          <w:color w:val="1E1E1E"/>
          <w:sz w:val="20"/>
          <w:szCs w:val="20"/>
        </w:rPr>
        <w:t xml:space="preserve">zero custo para entrar. O influenciador não abre mão do YouTube — expande para um novo canal de receita.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79" w:val="clear"/>
            <w:tcMar>
              <w:top w:type="dxa" w:w="300"/>
              <w:left w:type="dxa" w:w="280"/>
              <w:bottom w:type="dxa" w:w="3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ABBCC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CREWHOUSE / PITCREW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EF2FF"/>
                <w:sz w:val="21"/>
                <w:szCs w:val="21"/>
              </w:rPr>
              <w:t xml:space="preserve">Plataforma mãe · Cultura automotiva ampla · A ser desenvolvido no Horizonte 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14. CREWHOUSE / PITCREW — VISÃO E CONCEITO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E1E1E"/>
          <w:sz w:val="20"/>
          <w:szCs w:val="20"/>
        </w:rPr>
        <w:t xml:space="preserve">Este capítulo será desenvolvido em profundidade quando o Horizonte 1 for atingido. O que está documentado aqui é a visão estratégica definida até o momento — suficiente para orientar decisões de tecnologia e marca desde já.</w:t>
      </w:r>
    </w:p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O que 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0"/>
          <w:szCs w:val="20"/>
        </w:rPr>
        <w:t xml:space="preserve">Plataforma mãe gratuita que reúne toda a cultura automotiva brasileira em um único ecossistema. Eventos, lifestyle, conteúdo, comunidades abertas e parcerias com grandes marcas. O DetailerHub existe como produto premium dentro desse ecossistema — o clube dos profissionais sérios dentro da comunidade maior.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CrewHouse / Pitcrew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Acesso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Completamente gratuito para qualquer entusiasta automotivo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Público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Profissionais, hobbistas, colecionadores, entusiastas — qualquer apaixonado por carro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Conteúdo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Aberto — eventos, lifestyle, cultura automotiva ampla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Relação com DetailerHub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 é o produto premium dentro da plataforma — o clube dos profissionais</w:t>
            </w:r>
          </w:p>
        </w:tc>
      </w:tr>
      <w:tr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Funil</w:t>
            </w:r>
          </w:p>
        </w:tc>
        <w:tc>
          <w:tcPr>
            <w:tcW w:type="dxa" w:w="6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Entusiasta entra gratuitamente → descobre o DetailerHub → converte para assinante pago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Monetização da plataforma mãe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de receita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Diferença do DetailerHub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Anunciantes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Marcas automotivas de médio e grande porte pagam por acesso a audiência qualificada e segmentada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Escala maior — audiência ampla vs. nicho de estética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Eventos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Meetups, feiras, competições, experiências com patrocínio de grandes marcas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Eventos de cultura automotiva ampla, não só detalhamento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Aberto para qualquer produto automotivo — peças, acessórios, serviços, experiências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GMV muito maior pela amplitude do público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Patrocínios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Cotas de patrocínio para conteúdo, comunidades e eventos da plataforma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Acesso a marcas que não entrariam em plataforma de nicho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Dados e inteligência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Insights agregados e anonimizados do comportamento do consumidor automotivo brasileiro (LGPD)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Produto B2B de alto valor em estágio maduro</w:t>
            </w:r>
          </w:p>
        </w:tc>
      </w:tr>
      <w:tr>
        <w:tc>
          <w:tcPr>
            <w:tcW w:type="dxa" w:w="22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Funil para produtos pagos</w:t>
            </w:r>
          </w:p>
        </w:tc>
        <w:tc>
          <w:tcPr>
            <w:tcW w:type="dxa" w:w="38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DetailerHub e futuras comunidades pagas de nicho</w:t>
            </w:r>
          </w:p>
        </w:tc>
        <w:tc>
          <w:tcPr>
            <w:tcW w:type="dxa" w:w="328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Receita indireta — converte gratuito em assinante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93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DECISÃO PENDENTE — Nome final: CrewHouse ou Pitcrew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Ações necessárias antes do Horizonte 2: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1. Verificar domínios: pitcrew.com.br · pitcrew.app · crewhouse.com.br · crewhouse.app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2. Consultar INPI — classes 38 (telecomunicações) e 41 (educação/entretenimento)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3. Verificar @pitcrew e @crewhouse no Instagram, YouTube e TikTok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4. Decisão final de nome antes de qualquer investimento em identidade visual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C8F"/>
          <w:sz w:val="22"/>
          <w:szCs w:val="22"/>
        </w:rPr>
        <w:t xml:space="preserve">Visão do ecossistema no Horizonte 3</w:t>
      </w:r>
    </w:p>
    <w:p>
      <w:pPr>
        <w:spacing w:before="60" w:after="0"/>
      </w:pP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1400"/>
        <w:gridCol w:w="3160"/>
      </w:tblGrid>
      <w:tr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Monetização</w:t>
            </w:r>
          </w:p>
        </w:tc>
      </w:tr>
      <w:tr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CrewHouse / Pitcrew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Plataforma mãe — cultura automotiva ampla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Todo entusiasta automotivo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Gratuito</w:t>
            </w:r>
          </w:p>
        </w:tc>
        <w:tc>
          <w:tcPr>
            <w:tcW w:type="dxa" w:w="3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Anunciantes, eventos, marketplace, patrocínios, dados</w:t>
            </w:r>
          </w:p>
        </w:tc>
      </w:tr>
      <w:tr>
        <w:tc>
          <w:tcPr>
            <w:tcW w:type="dxa" w:w="2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DetailerHub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Produto premium dentro da plataforma mãe</w:t>
            </w:r>
          </w:p>
        </w:tc>
        <w:tc>
          <w:tcPr>
            <w:tcW w:type="dxa" w:w="18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Profissionais e entusiastas sérios de estética</w:t>
            </w:r>
          </w:p>
        </w:tc>
        <w:tc>
          <w:tcPr>
            <w:tcW w:type="dxa" w:w="1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Assinatura paga</w:t>
            </w:r>
          </w:p>
        </w:tc>
        <w:tc>
          <w:tcPr>
            <w:tcW w:type="dxa" w:w="31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Assinaturas + caixa + marketplace + anunciantes segmentados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15. MÉTRICAS-CHAVE E INDICADORES DE SUCESSO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inicial (6 meses)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MRR (Monthly Recurring Revenue)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Receita recorrente mensal total. Indicador de saúde e previsibilidade do negócio.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R$47.400 (600 membros)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Churn Rate de Membros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Taxa de cancelamento mensal. Acima de 8% indica problema de valor percebido.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Abaixo de 7%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Membros Ativos por Influenciador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Indica se o criador está gerando valor suficiente para reter sua audiência.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Mínimo 50/influenciador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PP Média dos Influenciadores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Pontuação de performance média. Indica engajamento geral do ecossistema.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Crescimento mês a mês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GMV do Marketplace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Volume total de transações. Mede força comercial do ecossistema.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R$10.000/mês no mês 6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Taxa de Conversão Vitrine→Membro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Visitantes da área pública que se tornam membros. Meta de funil.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Acima de 3%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NPS dos Influenciadores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Satisfação e propensão a indicar. Principal indicador de saúde da rede.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Acima de 50</w:t>
            </w:r>
          </w:p>
        </w:tc>
      </w:tr>
      <w:tr>
        <w:tc>
          <w:tcPr>
            <w:tcW w:type="dxa" w:w="30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9"/>
                <w:szCs w:val="19"/>
              </w:rPr>
              <w:t xml:space="preserve">Receita por Membro (ARPM)</w:t>
            </w:r>
          </w:p>
        </w:tc>
        <w:tc>
          <w:tcPr>
            <w:tcW w:type="dxa" w:w="396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MRR ÷ membros ativos. Deve crescer com marketplace e eventos.</w:t>
            </w:r>
          </w:p>
        </w:tc>
        <w:tc>
          <w:tcPr>
            <w:tcW w:type="dxa" w:w="2400"/>
            <w:tcBorders>
              <w:top w:val="single" w:color="D0D4DA" w:sz="1"/>
              <w:left w:val="single" w:color="D0D4DA" w:sz="1"/>
              <w:bottom w:val="single" w:color="D0D4DA" w:sz="1"/>
              <w:right w:val="single" w:color="D0D4DA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Acima de R$79 (ticket base)</w:t>
            </w:r>
          </w:p>
        </w:tc>
      </w:tr>
    </w:tbl>
    <w:p>
      <w:pPr>
        <w:spacing w:before="200" w:after="0"/>
      </w:pPr>
    </w:p>
    <w:p>
      <w:pPr>
        <w:pBdr>
          <w:bottom w:val="single" w:color="C0392B" w:sz="8"/>
        </w:pBdr>
        <w:spacing w:before="120" w:after="120"/>
      </w:pPr>
    </w:p>
    <w:p>
      <w:pPr>
        <w:spacing w:before="8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A6070"/>
          <w:sz w:val="17"/>
          <w:szCs w:val="17"/>
        </w:rPr>
        <w:t xml:space="preserve">Documento preparado para uso interno e apresentação a influenciadores parceiros.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A6070"/>
          <w:sz w:val="17"/>
          <w:szCs w:val="17"/>
        </w:rPr>
        <w:t xml:space="preserve">Confidencial  —  Versão 8.0  —  2025</w:t>
      </w:r>
    </w:p>
    <w:sectPr>
      <w:headerReference w:type="default" r:id="rId6"/>
      <w:footerReference w:type="default" r:id="rId7"/>
      <w:pgSz w:w="15840" w:h="12240" w:orient="portrait"/>
      <w:pgMar w:top="720" w:right="720" w:bottom="8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4DA" w:sz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A6070"/>
        <w:sz w:val="15"/>
        <w:szCs w:val="15"/>
      </w:rPr>
      <w:t xml:space="preserve">Confidencial  —  2025</w:t>
    </w:r>
    <w:r>
      <w:rPr>
        <w:rFonts w:ascii="Arial" w:cs="Arial" w:eastAsia="Arial" w:hAnsi="Arial"/>
        <w:color w:val="5A6070"/>
        <w:sz w:val="15"/>
        <w:szCs w:val="15"/>
      </w:rPr>
      <w:t xml:space="preserve">	⚙ DetailerHub  ·  CrewHouse  |  v8.0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/>
      </w:pBdr>
      <w:spacing w:before="0" w:after="80"/>
    </w:pPr>
    <w:r>
      <w:rPr>
        <w:rFonts w:ascii="Arial" w:cs="Arial" w:eastAsia="Arial" w:hAnsi="Arial"/>
        <w:b/>
        <w:bCs/>
        <w:color w:val="5A6070"/>
        <w:sz w:val="15"/>
        <w:szCs w:val="15"/>
      </w:rPr>
      <w:t xml:space="preserve">DETAILERHUB  ·  CREWHOUSE  |  Documentação Fundacional  v8.0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1B2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0F1B2D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2026-03-18T05:15:33.457Z</dcterms:created>
  <dcterms:modified xsi:type="dcterms:W3CDTF">2026-03-18T05:15:33.458Z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