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0A0A0A"/>
            <w:tcW w:w="9072" w:type="dxa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aps/>
                <w:color w:val="C8A05A"/>
                <w:sz w:val="18"/>
              </w:rPr>
              <w:t>OVERLENS</w:t>
            </w:r>
          </w:p>
        </w:tc>
      </w:tr>
    </w:tbl>
    <w:p>
      <w:pPr>
        <w:spacing w:after="600"/>
      </w:pPr>
    </w:p>
    <w:p>
      <w:pPr>
        <w:spacing w:before="0" w:after="80"/>
        <w:jc w:val="left"/>
      </w:pPr>
      <w:r>
        <w:rPr>
          <w:rFonts w:ascii="Arial" w:hAnsi="Arial"/>
          <w:b/>
          <w:i w:val="0"/>
          <w:caps w:val="0"/>
          <w:color w:val="0A0A0A"/>
          <w:sz w:val="66"/>
        </w:rPr>
        <w:t>Glossário da Vanguarda</w:t>
      </w:r>
    </w:p>
    <w:p>
      <w:pPr>
        <w:spacing w:after="400"/>
      </w:pPr>
      <w:r>
        <w:rPr>
          <w:rFonts w:ascii="Arial" w:hAnsi="Arial"/>
          <w:b w:val="0"/>
          <w:i w:val="0"/>
          <w:caps w:val="0"/>
          <w:color w:val="444444"/>
          <w:sz w:val="26"/>
        </w:rPr>
        <w:t>Termos, conceitos e frameworks do programa</w:t>
      </w:r>
    </w:p>
    <w:p>
      <w:pPr>
        <w:pBdr>
          <w:bottom w:val="single" w:sz="12" w:color="C8A05A"/>
        </w:pBdr>
        <w:spacing w:after="320"/>
      </w:pPr>
    </w:p>
    <w:p>
      <w:pPr>
        <w:spacing w:after="120"/>
      </w:pPr>
      <w:r>
        <w:rPr>
          <w:rFonts w:ascii="Arial" w:hAnsi="Arial"/>
          <w:b w:val="0"/>
          <w:i w:val="0"/>
          <w:caps w:val="0"/>
          <w:color w:val="444444"/>
          <w:sz w:val="18"/>
        </w:rPr>
        <w:t>Exclusivo para membros da Vanguarda  ·  Baseado nas aulas de Ruan Braz  ·  2026</w:t>
      </w:r>
    </w:p>
    <w:p>
      <w:pPr>
        <w:spacing w:after="640"/>
      </w:pPr>
      <w:r>
        <w:rPr>
          <w:rFonts w:ascii="Arial" w:hAnsi="Arial"/>
          <w:b w:val="0"/>
          <w:i w:val="0"/>
          <w:caps w:val="0"/>
          <w:color w:val="444444"/>
          <w:sz w:val="18"/>
        </w:rPr>
        <w:t>Overlens  ·  Programa de Aceleração de Negócios Criativos</w:t>
      </w: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F4F4F4"/>
            <w:tcW w:w="9072" w:type="dx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0" w:after="120"/>
            </w:pPr>
            <w:r>
              <w:rPr>
                <w:rFonts w:ascii="Arial" w:hAnsi="Arial"/>
                <w:b/>
                <w:i w:val="0"/>
                <w:caps w:val="0"/>
                <w:color w:val="0A0A0A"/>
                <w:sz w:val="20"/>
              </w:rPr>
              <w:t>Para você, membro da Vanguarda</w:t>
              <w:br/>
            </w:r>
            <w:r>
              <w:rPr>
                <w:rFonts w:ascii="Arial" w:hAnsi="Arial"/>
                <w:b w:val="0"/>
                <w:i w:val="0"/>
                <w:caps w:val="0"/>
                <w:color w:val="444444"/>
                <w:sz w:val="19"/>
              </w:rPr>
              <w:t>Durante as aulas, workshops e checkpoints, o Ruan usa uma série de termos, fórmulas e conceitos que aparecem com frequência. Este glossário foi criado para você nunca ficar perdido. Sempre que ouvir um termo desconhecido, consulte aqui. Cada verbete traz: o que o termo significa, como aparece nas aulas e, quando possível, uma fala direta do Ruan. Use o Índice Alfabético na página seguinte para encontrar qualquer termo rapidamente.</w:t>
            </w:r>
          </w:p>
        </w:tc>
      </w:tr>
    </w:tbl>
    <w:p>
      <w:pPr>
        <w:spacing w:after="32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0A0A0A"/>
            <w:tcW w:w="9072" w:type="dx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0" w:after="0"/>
              <w:pageBreakBefore/>
            </w:pPr>
            <w:r>
              <w:rPr>
                <w:rFonts w:ascii="Arial" w:hAnsi="Arial"/>
                <w:b w:val="0"/>
                <w:i w:val="0"/>
                <w:caps w:val="0"/>
                <w:color w:val="C8A05A"/>
                <w:sz w:val="18"/>
              </w:rPr>
              <w:t xml:space="preserve">  </w:t>
            </w:r>
            <w:r>
              <w:rPr>
                <w:rFonts w:ascii="Arial" w:hAnsi="Arial"/>
                <w:b/>
                <w:i w:val="0"/>
                <w:caps/>
                <w:color w:val="FFFFFF"/>
                <w:sz w:val="26"/>
              </w:rPr>
              <w:t>ÍNDICE ALFABÉTICO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rFonts w:ascii="Arial" w:hAnsi="Arial"/>
          <w:b w:val="0"/>
          <w:i/>
          <w:caps w:val="0"/>
          <w:color w:val="444444"/>
          <w:sz w:val="18"/>
        </w:rPr>
        <w:t>Encontre qualquer termo pela ordem alfabética. O número ao final indica a seção onde a definição completa está — basta ir direto para essa seção no documento.</w:t>
      </w: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2A2A2A"/>
            <w:tcW w:w="9072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22"/>
              </w:rPr>
              <w:t>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AFM — Autonomia Financeira Mínima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Métrica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03</w:t>
            </w:r>
          </w:p>
        </w:tc>
        <w:tc>
          <w:tcPr>
            <w:tcW w:w="4536" w:type="dxa"/>
            <w:shd w:val="clear" w:color="auto" w:fill="FFFFFF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Agente (de IA)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IA/Agentes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07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API — Interface de Programação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Tecnologia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06</w:t>
            </w:r>
          </w:p>
        </w:tc>
        <w:tc>
          <w:tcPr>
            <w:tcW w:w="4536" w:type="dxa"/>
            <w:shd w:val="clear" w:color="auto" w:fill="FFFFFF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ATM / CTA / CTN — Autonomia Temporal Mínima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Métrica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03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Autonomia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Filosofia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01</w:t>
            </w:r>
          </w:p>
        </w:tc>
        <w:tc>
          <w:tcPr>
            <w:tcW w:w="4536" w:type="dxa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2A2A2A"/>
            <w:tcW w:w="9072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22"/>
              </w:rPr>
              <w:t>B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Bootcamp Sintrópico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Programa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05</w:t>
            </w:r>
          </w:p>
        </w:tc>
        <w:tc>
          <w:tcPr>
            <w:tcW w:w="4536" w:type="dxa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2A2A2A"/>
            <w:tcW w:w="9072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22"/>
              </w:rPr>
              <w:t>C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Checkpoint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Programa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05</w:t>
            </w:r>
          </w:p>
        </w:tc>
        <w:tc>
          <w:tcPr>
            <w:tcW w:w="4536" w:type="dxa"/>
            <w:shd w:val="clear" w:color="auto" w:fill="FFFFFF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Clareza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Recurso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02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Claude Code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Tecnologia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06</w:t>
            </w:r>
          </w:p>
        </w:tc>
        <w:tc>
          <w:tcPr>
            <w:tcW w:w="4536" w:type="dxa"/>
            <w:shd w:val="clear" w:color="auto" w:fill="FFFFFF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Cursor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Tecnologia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06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2A2A2A"/>
            <w:tcW w:w="9072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22"/>
              </w:rPr>
              <w:t>D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Deploy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Tecnologia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06</w:t>
            </w:r>
          </w:p>
        </w:tc>
        <w:tc>
          <w:tcPr>
            <w:tcW w:w="4536" w:type="dxa"/>
            <w:shd w:val="clear" w:color="auto" w:fill="FFFFFF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Dinheiro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Recurso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02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2A2A2A"/>
            <w:tcW w:w="9072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22"/>
              </w:rPr>
              <w:t>E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Energia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Recurso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02</w:t>
            </w:r>
          </w:p>
        </w:tc>
        <w:tc>
          <w:tcPr>
            <w:tcW w:w="4536" w:type="dxa"/>
            <w:shd w:val="clear" w:color="auto" w:fill="FFFFFF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Entropia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Filosofia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01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2A2A2A"/>
            <w:tcW w:w="9072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22"/>
              </w:rPr>
              <w:t>G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GitHub / Git / Versionamento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Tecnologia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06</w:t>
            </w:r>
          </w:p>
        </w:tc>
        <w:tc>
          <w:tcPr>
            <w:tcW w:w="4536" w:type="dxa"/>
            <w:shd w:val="clear" w:color="auto" w:fill="FFFFFF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Greenfield / Brownfield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IA/Agentes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07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2A2A2A"/>
            <w:tcW w:w="9072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22"/>
              </w:rPr>
              <w:t>H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Hipótese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Estratégia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04</w:t>
            </w:r>
          </w:p>
        </w:tc>
        <w:tc>
          <w:tcPr>
            <w:tcW w:w="4536" w:type="dxa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2A2A2A"/>
            <w:tcW w:w="9072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22"/>
              </w:rPr>
              <w:t>I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ICP — Perfil Ideal de Cliente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Estratégia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04</w:t>
            </w:r>
          </w:p>
        </w:tc>
        <w:tc>
          <w:tcPr>
            <w:tcW w:w="4536" w:type="dxa"/>
            <w:shd w:val="clear" w:color="auto" w:fill="FFFFFF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IDE — Ambiente de Desenvolvimento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Tecnologia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06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2A2A2A"/>
            <w:tcW w:w="9072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22"/>
              </w:rPr>
              <w:t>J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Janela de Contexto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IA/Agentes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07</w:t>
            </w:r>
          </w:p>
        </w:tc>
        <w:tc>
          <w:tcPr>
            <w:tcW w:w="4536" w:type="dxa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2A2A2A"/>
            <w:tcW w:w="9072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22"/>
              </w:rPr>
              <w:t>L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LLM — Large Language Model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Tecnologia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06</w:t>
            </w:r>
          </w:p>
        </w:tc>
        <w:tc>
          <w:tcPr>
            <w:tcW w:w="4536" w:type="dxa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2A2A2A"/>
            <w:tcW w:w="9072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22"/>
              </w:rPr>
              <w:t>M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Mapa de Mercados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Estratégia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04</w:t>
            </w:r>
          </w:p>
        </w:tc>
        <w:tc>
          <w:tcPr>
            <w:tcW w:w="4536" w:type="dxa"/>
            <w:shd w:val="clear" w:color="auto" w:fill="FFFFFF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Margem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Recurso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02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Masterclass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Programa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05</w:t>
            </w:r>
          </w:p>
        </w:tc>
        <w:tc>
          <w:tcPr>
            <w:tcW w:w="4536" w:type="dxa"/>
            <w:shd w:val="clear" w:color="auto" w:fill="FFFFFF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MCP — Model Context Protocol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Tecnologia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06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Missão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Programa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05</w:t>
            </w:r>
          </w:p>
        </w:tc>
        <w:tc>
          <w:tcPr>
            <w:tcW w:w="4536" w:type="dxa"/>
            <w:shd w:val="clear" w:color="auto" w:fill="FFFFFF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Motor Moral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Estratégia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04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MVP — Produto Mínimo Viável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Estratégia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04</w:t>
            </w:r>
          </w:p>
        </w:tc>
        <w:tc>
          <w:tcPr>
            <w:tcW w:w="4536" w:type="dxa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2A2A2A"/>
            <w:tcW w:w="9072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22"/>
              </w:rPr>
              <w:t>N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No-code / Low-code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Tecnologia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06</w:t>
            </w:r>
          </w:p>
        </w:tc>
        <w:tc>
          <w:tcPr>
            <w:tcW w:w="4536" w:type="dxa"/>
            <w:shd w:val="clear" w:color="auto" w:fill="FFFFFF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Nível — Estrutura de Progressão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Programa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03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2A2A2A"/>
            <w:tcW w:w="9072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22"/>
              </w:rPr>
              <w:t>O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Oferta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Estratégia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04</w:t>
            </w:r>
          </w:p>
        </w:tc>
        <w:tc>
          <w:tcPr>
            <w:tcW w:w="4536" w:type="dxa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2A2A2A"/>
            <w:tcW w:w="9072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22"/>
              </w:rPr>
              <w:t>P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Permission Stack / Travas de Segurança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IA/Agentes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07</w:t>
            </w:r>
          </w:p>
        </w:tc>
        <w:tc>
          <w:tcPr>
            <w:tcW w:w="4536" w:type="dxa"/>
            <w:shd w:val="clear" w:color="auto" w:fill="FFFFFF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Princípio da Entidade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Filosofia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01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Prompt / Engenharia de Prompt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IA/Agentes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07</w:t>
            </w:r>
          </w:p>
        </w:tc>
        <w:tc>
          <w:tcPr>
            <w:tcW w:w="4536" w:type="dxa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2A2A2A"/>
            <w:tcW w:w="9072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22"/>
              </w:rPr>
              <w:t>R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RAG — Retrieval Augmented Generation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IA/Agentes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07</w:t>
            </w:r>
          </w:p>
        </w:tc>
        <w:tc>
          <w:tcPr>
            <w:tcW w:w="4536" w:type="dxa"/>
            <w:shd w:val="clear" w:color="auto" w:fill="FFFFFF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Regulação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Filosofia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01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Runway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Métrica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03</w:t>
            </w:r>
          </w:p>
        </w:tc>
        <w:tc>
          <w:tcPr>
            <w:tcW w:w="4536" w:type="dxa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2A2A2A"/>
            <w:tcW w:w="9072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22"/>
              </w:rPr>
              <w:t>S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Sintropia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Filosofia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01</w:t>
            </w:r>
          </w:p>
        </w:tc>
        <w:tc>
          <w:tcPr>
            <w:tcW w:w="4536" w:type="dxa"/>
            <w:shd w:val="clear" w:color="auto" w:fill="FFFFFF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Skill (de agente)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IA/Agentes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07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Stack Tecnológica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Tecnologia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06</w:t>
            </w:r>
          </w:p>
        </w:tc>
        <w:tc>
          <w:tcPr>
            <w:tcW w:w="4536" w:type="dxa"/>
            <w:shd w:val="clear" w:color="auto" w:fill="FFFFFF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System Prompt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IA/Agentes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07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2A2A2A"/>
            <w:tcW w:w="9072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22"/>
              </w:rPr>
              <w:t>T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Tempo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Recurso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02</w:t>
            </w:r>
          </w:p>
        </w:tc>
        <w:tc>
          <w:tcPr>
            <w:tcW w:w="4536" w:type="dxa"/>
            <w:shd w:val="clear" w:color="auto" w:fill="FFFFFF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Terminal / CLI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Tecnologia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06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Tese de Valor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Estratégia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04</w:t>
            </w:r>
          </w:p>
        </w:tc>
        <w:tc>
          <w:tcPr>
            <w:tcW w:w="4536" w:type="dxa"/>
            <w:shd w:val="clear" w:color="auto" w:fill="FFFFFF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Token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IA/Agentes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07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2A2A2A"/>
            <w:tcW w:w="9072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22"/>
              </w:rPr>
              <w:t>V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Validação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Estratégia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04</w:t>
            </w:r>
          </w:p>
        </w:tc>
        <w:tc>
          <w:tcPr>
            <w:tcW w:w="4536" w:type="dxa"/>
            <w:shd w:val="clear" w:color="auto" w:fill="FFFFFF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Vanguarda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Programa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05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VUCA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Filosofia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01</w:t>
            </w:r>
          </w:p>
        </w:tc>
        <w:tc>
          <w:tcPr>
            <w:tcW w:w="4536" w:type="dxa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2A2A2A"/>
            <w:tcW w:w="9072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22"/>
              </w:rPr>
              <w:t>W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tcW w:w="4536" w:type="dxa"/>
            <w:shd w:val="clear" w:color="auto" w:fill="F8F7F4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Workflow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IA/Agentes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07</w:t>
            </w:r>
          </w:p>
        </w:tc>
        <w:tc>
          <w:tcPr>
            <w:tcW w:w="4536" w:type="dxa"/>
            <w:shd w:val="clear" w:color="auto" w:fill="FFFFFF"/>
            <w:tcMar>
              <w:top w:w="50" w:type="dxa"/>
              <w:bottom w:w="50" w:type="dxa"/>
              <w:left w:w="100" w:type="dxa"/>
              <w:right w:w="80" w:type="dxa"/>
            </w:tcMar>
            <w:tcBorders>
              <w:top w:val="none"/>
              <w:left w:val="none"/>
              <w:right w:val="none"/>
              <w:bottom w:val="single" w:sz="4" w:color="D0D0D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8"/>
              </w:rPr>
              <w:t>Workshop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 xml:space="preserve">  ·  </w:t>
            </w:r>
            <w:r>
              <w:rPr>
                <w:rFonts w:ascii="Arial" w:hAnsi="Arial"/>
                <w:b w:val="0"/>
                <w:i w:val="0"/>
                <w:caps w:val="0"/>
                <w:color w:val="C8A05A"/>
                <w:sz w:val="16"/>
              </w:rPr>
              <w:t>Programa</w:t>
            </w:r>
            <w:r>
              <w:rPr>
                <w:rFonts w:ascii="Arial" w:hAnsi="Arial"/>
                <w:b w:val="0"/>
                <w:i w:val="0"/>
                <w:caps w:val="0"/>
                <w:color w:val="888888"/>
                <w:sz w:val="15"/>
              </w:rPr>
              <w:t xml:space="preserve">  ·  seção </w:t>
            </w:r>
            <w:r>
              <w:rPr>
                <w:rFonts w:ascii="Arial" w:hAnsi="Arial"/>
                <w:b/>
                <w:i w:val="0"/>
                <w:caps w:val="0"/>
                <w:color w:val="C8A05A"/>
                <w:sz w:val="16"/>
              </w:rPr>
              <w:t>05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0A0A0A"/>
            <w:tcW w:w="9072" w:type="dx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0" w:after="0"/>
              <w:pageBreakBefore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18"/>
              </w:rPr>
              <w:t xml:space="preserve">01  </w:t>
            </w:r>
            <w:r>
              <w:rPr>
                <w:rFonts w:ascii="Arial" w:hAnsi="Arial"/>
                <w:b/>
                <w:i w:val="0"/>
                <w:caps w:val="0"/>
                <w:color w:val="FFFFFF"/>
                <w:sz w:val="26"/>
              </w:rPr>
              <w:t>FILOSOFIA &amp; FUNDAMENTOS</w:t>
            </w:r>
          </w:p>
        </w:tc>
      </w:tr>
    </w:tbl>
    <w:p>
      <w:pPr>
        <w:spacing w:after="12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Autonomia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Filosofia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Assumir a responsabilidade pelo que acontece na sua própria vida e pelas suas próprias escolhas. Ser responsável por você mesmo sem esperar que ninguém faça por você. É o objetivo central de todo o programa — não a liberdade de fazer o que quiser, mas a capacidade real de sustentar escolhas no mundo.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Conceito central apresentado no primeiro workshop (Entropia e Autonomia, 03/01). Aparece como o objetivo final de todas as missões e como pilar de todo o Bootcamp Sintrópico.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A autonomia é assumir a responsabilidade pelo que acontece na sua própria vida e pelas suas próprias escolhas. É você ser responsável por você mesmo.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Sintropia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Filosofia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O oposto de entropia. Sintropia é tender para a organização, para a ordem e para o aumento de complexidade estruturada. Enquanto a entropia tende para o caos, sintropia é qualquer atividade que caminha em direção à organização — fazer um plano é uma atividade sintrópica.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Conceito-chave que dá nome ao Bootcamp Sintrópico. Define a direção do programa: sair do caos e construir ordem progressivamente.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Sintropia é o oposto de entropia. Enquanto a entropia tende para o caos, sintropia é tender para a organização.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Entropia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Filosofia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Conceito da termodinâmica que descreve caos e perda de energia — comprovado cientificamente. Na Vanguarda, é o Nível 0: o estado base onde você ainda não tem capacidade de construir seu ecossistema. Se as coisas não estão certas com você primeiro, o risco de não avançar é muito alto. Todo mundo começa aqui.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Tema dos 4 workshops do Bootcamp Sintrópico e ponto de partida de toda a progressão. Ruan usa o conceito científico para justificar por que o programa começa resolvendo questões pessoais antes de estratégia.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Entropia é um conceito provado cientificamente. Entropia é um conceito da termodinâmica. Caos e perda de energia.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Regulação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Filosofia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52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O estado de saída da entropia — quando você começa a ter controle sobre tempo, dinheiro e energia. Regulação é o Nível 1 na progressão: você já tem as condições mínimas para começar a construir estratégia. É a transição do caos para a ordem operacional.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72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Tema do workshop de 23/01 (Motor Moral e Mapa de Mercados). Representa o momento em que o aluno para de resolver sobrevivência e começa a olhar para direção.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VUCA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Filosofia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Acrônimo que descreve o mundo moderno: Volátil, Incerto, Complexo e Ambíguo. Explica por que não existe uma resposta única e certa para os desafios — o contexto muda constantemente e o que funciona em um contexto pode não funcionar em outro.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Apresentado no Bootcamp Sintrópico como base filosófica para entender por que clareza e autonomia são tão importantes. Contextualiza por que o programa não dá fórmulas prontas.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O mundo é volátil. O mundo é incerto. O mundo é complexo e o mundo é ambíguo.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Princípio da Entidade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Filosofia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Princípio de gestão que estabelece que você não é o seu negócio — você é uma parte dele. Existe seu tempo e o tempo do negócio, seu dinheiro e o dinheiro do negócio, sua vida e a vida do negócio. Separar isso é a base de qualquer boa gestão.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Ensinado nos primeiros checkpoints como fundação de toda a gestão de ecossistema. Aparece quando Ruan fala sobre não confundir conta pessoal com conta do negócio.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Uma das primeiras coisas que você precisa fazer para uma boa gestão é entender que você não é o ecossistema. Você é uma parte dele.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0A0A0A"/>
            <w:tcW w:w="9072" w:type="dx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0" w:after="0"/>
              <w:pageBreakBefore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18"/>
              </w:rPr>
              <w:t xml:space="preserve">02  </w:t>
            </w:r>
            <w:r>
              <w:rPr>
                <w:rFonts w:ascii="Arial" w:hAnsi="Arial"/>
                <w:b/>
                <w:i w:val="0"/>
                <w:caps w:val="0"/>
                <w:color w:val="FFFFFF"/>
                <w:sz w:val="26"/>
              </w:rPr>
              <w:t>RECURSOS FUNDAMENTAIS</w:t>
            </w:r>
          </w:p>
        </w:tc>
      </w:tr>
    </w:tbl>
    <w:p>
      <w:pPr>
        <w:spacing w:after="12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Tempo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Recurso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O recurso mais valioso e insubstituível. Diferente do dinheiro, o tempo não pode ser comprado — você tem um estoque finito e ele não para de passar. Não pode ser congelado, multiplicado ou recuperado. É o recurso mais escasso que existe.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Tema central do workshop de 10/01 (Resolvendo o Problema do Tempo). Ruan ensina a mapear onde seu tempo está indo hoje antes de qualquer decisão estratégica.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Tempo é mais caro que dinheiro. Dinheiro dá para fazer. Tempo não dá. É o recurso mais escasso que não volta.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Dinheiro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Recurso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Um recurso de troca, movimento e fluxo — não é bom nem ruim, é só um número. Dinheiro é o oxigênio do negócio: sem ele, o negócio não respira. Diferente do tempo, pode ser adicionado e multiplicado. Parado perde energia; em movimento, cria mais fluxo.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Tema do workshop de 17/01 (Resolvendo o Problema do Dinheiro). Ruan ensina a distinguir dinheiro pessoal de dinheiro do negócio e a calcular o que é preciso para ter AFM.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Dinheiro é oxigênio do negócio. Dinheiro é fluxo. Dinheiro não é bom nem ruim. Ele é um recurso.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Energia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Recurso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Sua vitalidade e capacidade de ação. Energia é um recurso que pode ser conquistado ou completamente perdido dependendo de como você cuida de si mesmo. Sem energia, mesmo com tempo e dinheiro, você não consegue executar.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Tema do workshop de 24/01 (Resolvendo o Problema da Energia). Terceiro recurso fundamental — abordado depois de tempo e dinheiro porque sustenta a capacidade de usar os dois.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Energia é um recurso, assim como o tempo é um recurso. Você pode conquistar mais energia ou perder completamente.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Clareza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Recurso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A capacidade de enxergar sua situação com nitidez — onde você está, o que precisa resolver e para onde está indo. Clareza não surge do nada: ela vem depois que você tem tempo, espaço e energia disponíveis. Confusão é o maior inimigo da execução.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Quarto elemento fundamental ensinado no Bootcamp. Ruan apresenta clareza como consequência de ter resolvido entropia — você só enxerga com clareza quando para de apagar incêndios.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A clareza vem depois que você tem um motivo para buscar clareza.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Margem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Recurso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Espaço entre o que você tem e o que você precisa — de tempo, de dinheiro, de energia. Sem margem não há autonomia. Margem é o que permite tomar decisões a partir de um lugar de força, não de desespero. É pré-requisito para qualquer crescimento real.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Conceito central repetido em todos os checkpoints e workshops. 'Sem margem, sem autonomia' é provavelmente a frase mais repetida do programa inteiro.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Sem margem você não cria autonomia. Essa é a regra de ouro.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0A0A0A"/>
            <w:tcW w:w="9072" w:type="dx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0" w:after="0"/>
              <w:pageBreakBefore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18"/>
              </w:rPr>
              <w:t xml:space="preserve">03  </w:t>
            </w:r>
            <w:r>
              <w:rPr>
                <w:rFonts w:ascii="Arial" w:hAnsi="Arial"/>
                <w:b/>
                <w:i w:val="0"/>
                <w:caps w:val="0"/>
                <w:color w:val="FFFFFF"/>
                <w:sz w:val="26"/>
              </w:rPr>
              <w:t>MÉTRICAS &amp; DIAGNÓSTICO</w:t>
            </w:r>
          </w:p>
        </w:tc>
      </w:tr>
    </w:tbl>
    <w:p>
      <w:pPr>
        <w:spacing w:after="12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AFM — Autonomia Financeira Mínima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Métrica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O ponto em que sua renda mensal é suficiente para cobrir suas despesas mensais. Equação: renda ≥ custo de vida = AFM atingida. Abaixo disso, você está em entropia financeira. É a primeira equação que o aluno precisa resolver no programa.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Ensinado no Bootcamp Sintrópico e usado em todos os checkpoints para diagnosticar onde o aluno está na jornada financeira.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Autonomia financeira mínima é quando a sua renda é maior do que o seu custo de vida mensal.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ATM / CTA / CTN — Autonomia Temporal Mínima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Métrica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Autonomia Temporal Mínima é quando seu CTA (Contexto Temporal Atual — horas disponíveis) é maior ou igual ao CTN (Contexto Temporal Necessário). É ter mais tempo livre do que o tempo obrigatório. Abaixo disso, você está em entropia temporal.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Apresentado em paralelo à AFM no Bootcamp. Ruan usa essas siglas para quantificar a situação do aluno em tempo, não só em dinheiro.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Autonomia temporal mínima é quando o seu CTA é maior do que o seu CTN.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Runway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Métrica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52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Quantos meses seu negócio consegue sobreviver com o caixa atual, sem nenhuma nova receita entrando. É uma métrica de sobrevivência: quanto menor o runway, mais urgente a situação. O objetivo do programa é chegar a pelo menos 6 meses de runway.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72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Usado nos checkpoints quando Ruan avalia a saúde financeira dos alunos. É uma das primeiras perguntas de diagnóstico financeiro.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Nível — Estrutura de Progressão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Programa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A Vanguarda tem 8 níveis: 0 (Entropia), 1 (Regulação), 2 (Direção), 3 (Validação), 4 (Caixa), 5 (Previsibilidade), 6 (Equipe &amp; Processos), 7 (Inovação). Cada nível tem critérios claros de avanço. Você não pula nível — cada um resolve um gargalo real antes de avançar para o próximo.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Sistema central de acompanhamento usado em todos os checkpoints. Ruan posiciona cada aluno no nível correspondente à sua realidade atual.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Você não pula nível. Cada nível existe porque tem um problema real a ser resolvido antes de avançar.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0A0A0A"/>
            <w:tcW w:w="9072" w:type="dx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0" w:after="0"/>
              <w:pageBreakBefore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18"/>
              </w:rPr>
              <w:t xml:space="preserve">04  </w:t>
            </w:r>
            <w:r>
              <w:rPr>
                <w:rFonts w:ascii="Arial" w:hAnsi="Arial"/>
                <w:b/>
                <w:i w:val="0"/>
                <w:caps w:val="0"/>
                <w:color w:val="FFFFFF"/>
                <w:sz w:val="26"/>
              </w:rPr>
              <w:t>ESTRATÉGIA &amp; NEGÓCIO</w:t>
            </w:r>
          </w:p>
        </w:tc>
      </w:tr>
    </w:tbl>
    <w:p>
      <w:pPr>
        <w:spacing w:after="12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Motor Moral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Estratégia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52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O conjunto de crenças e valores que orientam as decisões do negócio. É o que te move por dentro — não o lucro em si, mas o motivo pelo qual você quer ter resultado. O motor moral define seu posicionamento, o tipo de cliente com quem quer trabalhar e a direção estratégica.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72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Tema central do workshop de 23/01. Ruan ensina que sem clareza do motor moral, qualquer estratégia fica sem direção e o negócio perde identidade.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ICP — Perfil Ideal de Cliente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Estratégia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A definição precisa de quem é o cliente para quem seu negócio foi feito. Não é 'qualquer pessoa' — é a pessoa específica que mais se beneficia do que você faz, que tem o problema que você resolve e que consegue pagar pelo valor entregue. ICP claro = oferta que não precisa convencer ninguém.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Ensinado no módulo de Regulação como parte da Direção Estratégica. Aparece nos checkpoints quando Ruan questiona para quem o aluno está vendendo.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Se você tenta falar com todo mundo, você não fala com ninguém.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Tese de Valor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Estratégia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52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A declaração clara de qual problema específico você resolve, para quem, e por que a sua solução é a melhor opção disponível. É o núcleo do posicionamento — sem uma tese de valor clara, o negócio passa o tempo tentando explicar o que faz ao invés de fazer.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72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Ensinado no módulo de Regulação como parte da construção de direção estratégica. Precede a criação de qualquer oferta.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Mapa de Mercados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Estratégia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52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Ferramenta para mapear os mercados em que você pode atuar, entender o tamanho da oportunidade e identificar onde está o seu ICP. Ajuda a escolher o mercado certo antes de criar qualquer produto ou serviço — evita construir no lugar errado.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72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Apresentado no workshop de 23/01 (Motor Moral e Introdução ao Mapa de Mercados). Usado para orientar a estratégia de direção dos alunos no Nível 2.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Oferta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Estratégia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52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O que você está propondo ao cliente: o produto, serviço ou solução com seus termos, condições e entregáveis. Oferta não é só preço — é promessa, escopo, prazo e garantia juntos. Oferta fraca é uma das causas mais comuns de negócios que não vendem.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72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Discutido nos checkpoints quando alunos apresentam dificuldades para fechar clientes. Ruan frequentemente pede para o aluno apresentar a oferta atual e a reformula ao vivo.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Hipótese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Estratégia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52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Uma suposição sobre o mercado, o cliente ou a solução que precisa ser testada antes de virar certeza. Qualquer ideia de negócio é uma hipótese até ter evidências reais. Hipótese sem teste é só opinião — e o programa ensina a não tratar opiniões como fatos.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72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Usado no contexto de Validação (Nível 3). Ruan questiona nos checkpoints se o aluno está operando com base em dados reais ou em suposições.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Validação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Estratégia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O processo de testar uma hipótese com clientes reais e dinheiro real. Validação não é pergunta de formulário — é alguém pagar pelo que você está oferecendo. Só com pagamento você sabe que existe mercado de verdade.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Nível 3 da progressão. Aparece muito nos checkpoints quando Ruan questiona se o aluno tem evidências reais de demanda ou ainda opera por suposição.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Validar é quando alguém coloca dinheiro na mesa. Antes disso, é hipótese.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MVP — Produto Mínimo Viável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Estratégia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52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A versão mais simples e rápida de um produto ou serviço que permite testar se existe demanda real. O MVP não precisa ser perfeito — precisa ser suficiente para gerar uma resposta real do mercado. A ideia é aprender rápido com o menor investimento possível.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72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Ensinado como princípio do Lean Method. Aparece nos workshops de ferramentas quando Ruan fala sobre lançar projetos de software rapidamente, antes de construir tudo.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0A0A0A"/>
            <w:tcW w:w="9072" w:type="dx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0" w:after="0"/>
              <w:pageBreakBefore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18"/>
              </w:rPr>
              <w:t xml:space="preserve">05  </w:t>
            </w:r>
            <w:r>
              <w:rPr>
                <w:rFonts w:ascii="Arial" w:hAnsi="Arial"/>
                <w:b/>
                <w:i w:val="0"/>
                <w:caps w:val="0"/>
                <w:color w:val="FFFFFF"/>
                <w:sz w:val="26"/>
              </w:rPr>
              <w:t>PROGRAMA VANGUARDA</w:t>
            </w:r>
          </w:p>
        </w:tc>
      </w:tr>
    </w:tbl>
    <w:p>
      <w:pPr>
        <w:spacing w:after="12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Vanguarda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Programa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52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Programa de aceleração de negócios criativos conduzido por Ruan Braz, com workshops semanais às sextas, checkpoints às quartas e masterclasses com convidados. Estruturado em 8 níveis progressivos. O objetivo: levar o criador do estado de entropia até um negócio sustentável e autônomo.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72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Nome do programa em si. Contexto de tudo que é ensinado.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Bootcamp Sintrópico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Programa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52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A fase inicial da Vanguarda (Janeiro/2026), com os 4 primeiros workshops. Foco em resolver os recursos fundamentais: tempo, dinheiro e energia. Objetivo: tirar o aluno do estado de entropia antes de qualquer estratégia de negócio.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72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Corresponde aos workshops de 03/01, 10/01, 17/01 e 24/01. Ruan explica que sem passar por essa fase, qualquer tentativa de estratégia fica sobre uma base instável.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Checkpoint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Programa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Sessão semanal de acompanhamento às quartas-feiras. É o momento de revisar o que foi executado, diagnosticar gargalos e ajustar a trajetória. Não é uma aula — é diagnóstico e orientação individual dentro do grupo.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Formato central do programa. Ruan posiciona cada aluno no nível atual, faz perguntas diretas sobre a situação real e remove obstáculos específicos.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O checkpoint não é uma aula. É onde a gente para, olha para onde você está de verdade e decide qual é o próximo passo.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Workshop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Programa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52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Sessão semanal de ensino às sextas-feiras. Apresenta novo conceito ou ferramenta, demonstra ao vivo e define a missão prática da semana. Formato: ensino + demonstração + missão.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72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Formato principal de ensino do programa. Cada workshop tem um tema específico e termina com uma missão concreta para o aluno executar durante a semana.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Masterclass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Programa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52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Encontro especial com convidado externo. Foco em transferência de visão, repertório e experiência real — não em execução passo a passo. Expande o horizonte mostrando como especialistas de alto nível pensam e decidem.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72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Sessões pontuais ao longo do programa. A masterclass de 19/02 com Luan Detoni foi sobre criação de agentes no Claude Code.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Missão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Programa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Tarefa prática que cada aluno recebe ao fim de cada workshop para executar durante a semana. Não é opcional — a missão é o que transforma o aprendizado em resultado real. Sem missão executada, não há progressão de nível.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Elemento central de cada workshop. Ruan define com clareza: o que fazer, como medir e qual o critério de conclusão.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A missão não é opcional. É onde o aprendizado vira resultado.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0A0A0A"/>
            <w:tcW w:w="9072" w:type="dx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0" w:after="0"/>
              <w:pageBreakBefore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18"/>
              </w:rPr>
              <w:t xml:space="preserve">06  </w:t>
            </w:r>
            <w:r>
              <w:rPr>
                <w:rFonts w:ascii="Arial" w:hAnsi="Arial"/>
                <w:b/>
                <w:i w:val="0"/>
                <w:caps w:val="0"/>
                <w:color w:val="FFFFFF"/>
                <w:sz w:val="26"/>
              </w:rPr>
              <w:t>FERRAMENTAS &amp; INFRAESTRUTURA</w:t>
            </w:r>
          </w:p>
        </w:tc>
      </w:tr>
    </w:tbl>
    <w:p>
      <w:pPr>
        <w:spacing w:after="12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LLM — Large Language Model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Tecnologia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Modelo de inteligência artificial treinado em enormes volumes de texto. Os LLMs entendem e geram linguagem humana e são a fundação sobre a qual agentes de IA são construídos. Claude (Anthropic), GPT (OpenAI) são exemplos. LLMs respondem a prompts isolados — diferente de agentes, que operam de forma contínua.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Apresentado nos workshops de ferramentas como base de todas as ferramentas de IA. Luan Detoni faz a distinção clara LLM vs. Agente na Masterclass.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LLMs respondem a prompts isolados. O agente opera de forma interativa.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Claude Code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Tecnologia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Ferramenta da Anthropic que permite criar e gerenciar agentes autônomos no computador via terminal. É mais poderosa que ferramentas no-code (Lovable, Bolt, V0) por permitir controle total sobre o código e os agentes. Principal ferramenta ensinada nos workshops de Ferramentas.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Central nos workshops de Ferramentas e na Masterclass. Ruan demonstra ao vivo criação de agentes, workflows e skills no Claude Code.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Eu recomendo vocês terem o Claude Code, porque quando eu começar a mostrar os agentes, eles funcionam melhor e a gente vai mais avançado.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Cursor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Tecnologia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Editor de código (IDE) com IA integrada. A IA lê seu código e faz modificações diretamente. Alternativa ao Antigravity — apresentado como 'a queridinha do momento' para desenvolvimento com IA. Diferentes das ferramentas no-code, tem acesso direto ao código.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Apresentado no workshop de 06/02 como uma das IDEs disponíveis para desenvolvimento com IA.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Algumas coisas são melhores aqui, outras são melhores aqui. Eu vou te recomendar a queridinha do momento.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MCP — Model Context Protocol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Tecnologia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Protocolo criado pela Anthropic que conecta ferramentas externas com agentes de IA no seu computador. O MCP permite que agentes acessem arquivos, pastas, APIs e softwares — é a camada que dá aos agentes acesso ao mundo real além da janela de contexto.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Apresentado nos workshops de ferramentas como parte da infraestrutura de agentes. Ruan explica que o MCP é o que conecta o agente ao resto do computador.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O MCP é um tipo de protocolo para conectar ferramentas com a IA dentro do seu computador.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Terminal / CLI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Tecnologia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Interface de linha de comando — a forma de controlar o computador digitando texto, sem clicar com o mouse. Foi a interface original dos computadores e continua sendo a mais poderosa. CLI = Command Line Interface. No Mac é Terminal, no Windows é PowerShell ou CMD.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Explicado extensivamente no workshop de 06/02. Ruan dá contexto histórico e mostra por que agentes dependem do terminal para executar tarefas.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Sempre foi possível você conversar com a sua máquina inteira pelo terminal.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IDE — Ambiente de Desenvolvimento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Tecnologia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52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Interface visual para escrever e gerenciar código. Ao contrário do terminal (só texto), uma IDE tem explorador de arquivos, editor e ferramentas visuais. Exemplos: VS Code, Cursor, Antigravity. IDEs com IA integrada são a evolução para trabalhar com agentes.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72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Apresentado em contraste com o terminal no workshop de 06/02 para alunos sem background técnico.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GitHub / Git / Versionamento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Tecnologia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GitHub é como um 'Google Drive para projetos de código' — mas com controle total de versão. Git é a tecnologia que rastreia todas as alterações. Versionamento permite voltar a qualquer versão anterior, trabalhar em paralelo com agentes sem sobrescrever código e colaborar com segurança.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Ensinado no workshop de 06/02 como infraestrutura essencial. Ruan cria repositório ao vivo e explica commits, push e deploy.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O GitHub não só salva os arquivos. Ele cria versionamentos, cria branches, gerencia todos os usuários com acesso ao repositório.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No-code / Low-code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Tecnologia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Plataformas visuais para criar software sem escrever código: Lovable, Bolt, V0. Úteis para protótipos rápidos, mas têm limitações sérias para agentes autônomos — escrevem código fora de contexto, podem quebrar o projeto em edições e não gerenciam bem o versionamento.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Mencionados nos workshops de ferramentas como ponto de entrada para iniciantes. Ruan contrasta com Claude Code para mostrar por que são insuficientes para trabalho com agentes.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Lovable, V0, Bolt — são todas interfaces para falar com o modelo. São interfaces.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API — Interface de Programação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Tecnologia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52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Conjunto de protocolos que permite que softwares diferentes se comuniquem. Uma chave de API é como uma senha que autoriza seu agente ou ferramenta a acessar um serviço externo (Google, Anthropic, etc.). Muitas ferramentas exigem configuração de API para funcionar.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72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Mencionado nos workshops de infraestrutura quando Ruan configura conexões entre ferramentas e serviços externos.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Deploy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Tecnologia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Publicar seu código de um ambiente local para produção — onde usuários acessam. O fluxo completo: escrever código → commit (salvar versão com mensagem) → push (enviar para GitHub) → deploy (publicar ao vivo).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Ensinado no workshop de 06/02 como parte do fluxo Git. Ruan explica o processo completo de desenvolvimento até publicação.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Deploy é a publicação no ambiente principal. Você junta todas as mudanças, empacota e envia.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Stack Tecnológica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Tecnologia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52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O conjunto de tecnologias, ferramentas e frameworks que compõem um projeto. Exemplo: Node.js + Next.js + React. Os agentes precisam saber qual stack estão usando para escrever código compatível com o projeto.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72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Apresentado nos workshops de infraestrutura como o conjunto de ferramentas que o aluno precisa instalar e entender para trabalhar com agentes.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0A0A0A"/>
            <w:tcW w:w="9072" w:type="dx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0" w:after="0"/>
              <w:pageBreakBefore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18"/>
              </w:rPr>
              <w:t xml:space="preserve">07  </w:t>
            </w:r>
            <w:r>
              <w:rPr>
                <w:rFonts w:ascii="Arial" w:hAnsi="Arial"/>
                <w:b/>
                <w:i w:val="0"/>
                <w:caps w:val="0"/>
                <w:color w:val="FFFFFF"/>
                <w:sz w:val="26"/>
              </w:rPr>
              <w:t>AGENTES &amp; AUTOMAÇÃO</w:t>
            </w:r>
          </w:p>
        </w:tc>
      </w:tr>
    </w:tbl>
    <w:p>
      <w:pPr>
        <w:spacing w:after="12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Agente (de IA)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IA/Agentes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Sistema de IA autônomo que toma decisões, executa tarefas e usa ferramentas de forma independente — sem aprovação humana em cada passo. Diferente de um assistente (que responde), um agente age. Pode trabalhar 24 horas, delegar para outros agentes e entregar relatório do que executou.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Conceito central dos workshops de Agentes e da Masterclass. Ruan e Luan Detoni constroem a distinção entre assistente e agente como base de todo o módulo de ferramentas.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Uma lista de tarefas para os meus agentes já trabalharem por mim. Eles trabalham de dezoito horas até nove da manhã. No outro dia você chega e eles fizeram um monte de trabalho.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Workflow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IA/Agentes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Sequência estruturada de passos que um agente segue para completar uma tarefa. Garante que o agente não pule etapas críticas. Estrutura típica: explorar → planejar → editar → aprovar → validar → documentar. Quanto mais detalhado o workflow, melhor o resultado.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Ensinado nos workshops de Agentes Pt.1, Pt.2 e na Masterclass. Ruan mostra como criar workflows no Claude Code que os agentes seguem automaticamente.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O agente vai sempre seguir esse passo a passo. Banco de dados, modelo de operação, fluxo padrão para toda ação.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Skill (de agente)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IA/Agentes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Capacidade específica e reutilizável que um agente invoca pontualmente. Skills são 'pedacinhos de janela de contexto' — o agente só carrega a skill quando precisa, não o tempo todo. Isso otimiza o uso da janela de contexto. Diferente de agentes (que executam fluxos completos), skills executam microfunções.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Ensinado como um dos conceitos mais poderosos do Claude Code. Ruan demonstra como criar um arquivo de skill que o agente chama quando necessário.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Skills são pedacinhos de janela de contexto que não precisam ler toda a documentação para poder executar.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System Prompt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IA/Agentes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Instrução base que define como o modelo deve se comportar. No Claude Code, é criado pela Anthropic e não deve ser modificado — define regras de segurança e comportamento padrão. Fica numa camada abaixo do prompt do usuário. Tentar sobrescrever é chamado de Prompt Injection — não recomendado.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Ensinado nos workshops de Agentes como parte da arquitetura de camadas. Ruan mostra o arquivo do System Prompt ao vivo.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Esse System Prompt tem um monte de coisa nele. Ele trabalha segurança, o jeito que o modelo vai atuar. A Anthropic criou isso e a gente não mexe nisso.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Prompt / Engenharia de Prompt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IA/Agentes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Prompt é a instrução que você dá à IA. Engenharia de Prompt é a habilidade de escrever prompts bem estruturados, com contexto suficiente, que geram resultados precisos e gastam menos tokens. Um prompt bem feito elimina várias idas e vindas com o modelo.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Mencionado em todos os workshops de ferramentas. Luan Detoni dedica parte da Masterclass especificamente à engenharia de prompt como competência essencial para agentes.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Engenharia de prompt é o essencial. Como a economia que você vai ter de tokens durante esse processo.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Janela de Contexto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IA/Agentes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A quantidade de texto que o modelo consegue processar de uma vez — sua memória de trabalho. O Claude tem performance máxima até 100 mil tokens de contexto. Acima disso ainda funciona, mas começa a perder qualidade. Gerenciar a janela de contexto é chave para agentes eficientes.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Ensinado como conceito crítico de otimização nos workshops de Agentes. Ruan explica como Agents, Skills e RAG gerenciam o contexto de forma eficiente.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O nível máximo de performance do Claude é até cem mil tokens de janela de contexto. Quando passa disso, ele funciona mas começa a perder performance.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Token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IA/Agentes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52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Unidade de medida de texto usada pelos modelos de IA. Aproximadamente uma palavra = um token. Tokens determinam quanto você paga pela API e quanto seu agente processa na janela de contexto. Economizar tokens = prompts mais eficientes e menor custo.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72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Mencionado nos workshops quando Ruan explica limites de uso e cobrança. Luan aprofunda na Masterclass como parte de engenharia de prompt.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RAG — Retrieval Augmented Generation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IA/Agentes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Sistema que permite ao agente buscar informações em documentos ou bases de dados para gerar respostas melhores. O RAG fica entre o System Prompt e o User Prompt — permite que o agente seja 'inteligente' sobre seu projeto específico sem precisar colocar tudo na janela de contexto.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Apresentado nos workshops de Agentes como uma das camadas da arquitetura do Claude Code.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O modelo vai ler o System Prompt, vai ler o RAG, vai ler o seu prompt. Vai juntar isso tudo.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FFFFF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Permission Stack / Travas de Segurança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IA/Agentes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Camadas de permissão que controlam o que um agente pode e não pode fazer no computador. Antes de deixar agentes trabalharem de forma autônoma, é necessário configurar quais arquivos, pastas e comandos eles têm acesso. Configuração crítica de segurança.</w:t>
            </w:r>
          </w:p>
        </w:tc>
        <w:tc>
          <w:tcPr>
            <w:shd w:val="clear" w:color="auto" w:fill="FFFFFF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27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Ensinado nos workshops de Agentes como parte essencial da infraestrutura segura. Ruan configura as permissões ao vivo.</w:t>
            </w:r>
          </w:p>
        </w:tc>
        <w:tc>
          <w:tcPr>
            <w:shd w:val="clear" w:color="auto" w:fill="1E1A14"/>
            <w:tcBorders>
              <w:bottom w:val="single" w:sz="4" w:color="D0D0D0"/>
            </w:tcBorders>
            <w:tcMar>
              <w:top w:w="80" w:type="dxa"/>
              <w:bottom w:w="120" w:type="dxa"/>
              <w:left w:w="140" w:type="dxa"/>
              <w:right w:w="140" w:type="dxa"/>
            </w:tcMar>
            <w:tcW w:w="2572" w:type="dxa"/>
          </w:tcPr>
          <w:p>
            <w:pPr>
              <w:spacing w:before="120" w:after="80"/>
            </w:pPr>
            <w:r>
              <w:rPr>
                <w:rFonts w:ascii="Arial" w:hAnsi="Arial"/>
                <w:b/>
                <w:i w:val="0"/>
                <w:caps w:val="0"/>
                <w:color w:val="C8A05A"/>
                <w:sz w:val="36"/>
              </w:rPr>
              <w:t>"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CCCCBB"/>
                <w:sz w:val="18"/>
              </w:rPr>
              <w:t>O próprio agente dirigindo ele mesmo. Você pode configurar a política de execução no terminal.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W w:w="7200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b/>
                <w:i w:val="0"/>
                <w:caps w:val="0"/>
                <w:color w:val="0A0A0A"/>
                <w:sz w:val="24"/>
              </w:rPr>
              <w:t>Greenfield / Brownfield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W w:w="1872" w:type="dxa"/>
            <w:tcMar>
              <w:top w:w="9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aps/>
                <w:color w:val="C8A05A"/>
                <w:sz w:val="16"/>
              </w:rPr>
              <w:t>IA/Agentes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6"/>
        <w:gridCol w:w="4536"/>
      </w:tblGrid>
      <w:tr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5200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 xml:space="preserve">DEFINIÇÃO  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aps w:val="0"/>
                <w:color w:val="1A1A1A"/>
                <w:sz w:val="19"/>
              </w:rPr>
              <w:t>Greenfield: projeto novo do zero, sem código existente — agente tem liberdade total. Brownfield: projeto já existente com código legado que precisa ser modificado — agente precisa respeitar o que já existe e ser mais cuidadoso nas edições.</w:t>
            </w:r>
          </w:p>
        </w:tc>
        <w:tc>
          <w:tcPr>
            <w:shd w:val="clear" w:color="auto" w:fill="F8F7F4"/>
            <w:tcBorders>
              <w:bottom w:val="single" w:sz="4" w:color="D0D0D0"/>
            </w:tcBorders>
            <w:tcMar>
              <w:top w:w="80" w:type="dxa"/>
              <w:bottom w:w="120" w:type="dxa"/>
              <w:left w:w="0" w:type="dxa"/>
              <w:right w:w="120" w:type="dxa"/>
            </w:tcMar>
            <w:tcW w:w="3872" w:type="dxa"/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aps/>
                <w:color w:val="C8A05A"/>
                <w:sz w:val="15"/>
              </w:rPr>
              <w:t>COMO APARECE NAS AULAS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/>
                <w:caps w:val="0"/>
                <w:color w:val="444444"/>
                <w:sz w:val="19"/>
              </w:rPr>
              <w:t>Mencionado nos workshops de infraestrutura quando Ruan orienta como abordar diferentes tipos de projeto com agentes.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072"/>
      </w:tblGrid>
      <w:tr>
        <w:tc>
          <w:tcPr>
            <w:shd w:val="clear" w:color="auto" w:fill="0A0A0A"/>
            <w:tcW w:w="9072" w:type="dxa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aps w:val="0"/>
                <w:color w:val="888888"/>
                <w:sz w:val="16"/>
              </w:rPr>
              <w:t>OVERLENS  ·  Glossário da Vanguarda  ·  Para membros do programa  ·  2026</w:t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