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TEMA 1: champicompost_revision - Reutilización de Sustrato en Cultivo Orgánico</w:t>
      </w:r>
    </w:p>
    <w:p>
      <w:pPr>
        <w:pStyle w:val="Heading2"/>
      </w:pPr>
      <w:r>
        <w:t>Tema planteado</w:t>
      </w:r>
    </w:p>
    <w:p>
      <w:r>
        <w:t>Se consultó si la harina de hueso podía funcionar como reactivador de sustrato después de un ciclo de cultivo, o si era mejor usar Bokashi. También se exploró el uso del champi compost (compost post-cultivo de champiñones) como insumo accesible en Argentina.</w:t>
      </w:r>
    </w:p>
    <w:p>
      <w:pPr>
        <w:pStyle w:val="Heading2"/>
      </w:pPr>
      <w:r>
        <w:t>Análisis de opciones disponibles</w:t>
      </w:r>
    </w:p>
    <w:p>
      <w:pPr>
        <w:pStyle w:val="Heading3"/>
      </w:pPr>
      <w:r>
        <w:t>1. Harina de hueso</w:t>
      </w:r>
    </w:p>
    <w:p>
      <w:r>
        <w:t>- Rico en fósforo y calcio.</w:t>
        <w:br/>
        <w:t>- Liberación lenta.</w:t>
        <w:br/>
        <w:t>- Funciona como aporte nutricional específico, no como reactivador integral.</w:t>
        <w:br/>
        <w:t>- Útil para estimular floración y raíces, pero no reactiva biología del suelo.</w:t>
      </w:r>
    </w:p>
    <w:p>
      <w:pPr>
        <w:pStyle w:val="Heading3"/>
      </w:pPr>
      <w:r>
        <w:t>2. Bokashi (ej. Comadreja Orgánica)</w:t>
      </w:r>
    </w:p>
    <w:p>
      <w:r>
        <w:t>- Fermento microbiano rico en nutrientes.</w:t>
        <w:br/>
        <w:t>- Reactivador biológico integral.</w:t>
        <w:br/>
        <w:t>- Mejora estructura del suelo, microbiota y nutrientes disponibles.</w:t>
        <w:br/>
        <w:t>- Aporta nitrógeno, fósforo, potasio y microorganismos eficientes.</w:t>
      </w:r>
    </w:p>
    <w:p>
      <w:pPr>
        <w:pStyle w:val="Heading3"/>
      </w:pPr>
      <w:r>
        <w:t>3. Champi Compost</w:t>
      </w:r>
    </w:p>
    <w:p>
      <w:r>
        <w:t>- Subproducto de cultivos de hongos, compuesto por estiércol, paja y micelio.</w:t>
        <w:br/>
        <w:t>- Aporta materia orgánica parcialmente compostada.</w:t>
        <w:br/>
        <w:t>- Mejora estructura, retención hídrica y microorganismos.</w:t>
        <w:br/>
        <w:t>- Puede tener exceso de sales/amoniaco si está fresco. Requiere curado previo de 2-4 semanas o uso moderado.</w:t>
      </w:r>
    </w:p>
    <w:p>
      <w:pPr>
        <w:pStyle w:val="Heading2"/>
      </w:pPr>
      <w:r>
        <w:t>Recetas propuestas</w:t>
      </w:r>
    </w:p>
    <w:p>
      <w:pPr>
        <w:pStyle w:val="Heading3"/>
      </w:pPr>
      <w:r>
        <w:t>Opción 1 - Económica y funcional</w:t>
      </w:r>
    </w:p>
    <w:p>
      <w:r>
        <w:t>Sustrato reciclado + Bokashi + Champi Compost + Harina de Hueso + Humus. Reposar 1-2 semanas.</w:t>
      </w:r>
    </w:p>
    <w:p>
      <w:pPr>
        <w:pStyle w:val="Heading3"/>
      </w:pPr>
      <w:r>
        <w:t>Opción 2 - Alta exigencia (indoor/flores top)</w:t>
      </w:r>
    </w:p>
    <w:p>
      <w:r>
        <w:t>Mezcla rica en Bokashi, Champi Compost, Compost maduro, Harina de sangre y de hueso, Humus, Biochar. Reposar mínimo 15 días.</w:t>
      </w:r>
    </w:p>
    <w:p>
      <w:pPr>
        <w:pStyle w:val="Heading3"/>
      </w:pPr>
      <w:r>
        <w:t>Opción 3 - Básica (solo Bokashi y tierra usada)</w:t>
      </w:r>
    </w:p>
    <w:p>
      <w:r>
        <w:t>Solo tierra usada + Bokashi + Melaza. Solución de emergencia. Baja calidad microbiológica.</w:t>
      </w:r>
    </w:p>
    <w:p>
      <w:pPr>
        <w:pStyle w:val="Heading2"/>
      </w:pPr>
      <w:r>
        <w:t>Recomendación final</w:t>
      </w:r>
    </w:p>
    <w:p>
      <w:r>
        <w:t>Sugerencia preferida: Opción 2 - Alta exigencia.</w:t>
        <w:br/>
        <w:t>Porque ofrece el mejor balance entre nutrición, estructura y biología del suelo. Prepara el suelo para varios ciclos y mejora la salud radicular.</w:t>
      </w:r>
    </w:p>
    <w:p>
      <w:pPr>
        <w:pStyle w:val="Heading2"/>
      </w:pPr>
      <w:r>
        <w:t>¿Qué es el Champi Compost y cómo afecta?</w:t>
      </w:r>
    </w:p>
    <w:p>
      <w:r>
        <w:t>El champi compost es rico en materia orgánica parcialmente descompuesta, contiene restos de estiércol, paja y micelio de hongos. Es excelente para aportar estructura, retener humedad y agregar microorganismos beneficiosos si está bien curado. Puede estar alto en sales o amonio si está fresco. Recomendación: curarlo o compostarlo 2-4 semanas antes de mezclar.</w:t>
      </w:r>
    </w:p>
    <w:p>
      <w:pPr>
        <w:pStyle w:val="Heading2"/>
      </w:pPr>
      <w:r>
        <w:t>OPCIÓN 1 - Reactivador Económico + Efectivo</w:t>
      </w:r>
    </w:p>
    <w:p>
      <w:r>
        <w:t>- 40 L sustrato usado tamizado</w:t>
        <w:br/>
        <w:t>- 5 L champi compost curado</w:t>
        <w:br/>
        <w:t>- 2 L Bokashi</w:t>
        <w:br/>
        <w:t>- 100 g harina de hueso</w:t>
        <w:br/>
        <w:t>- 2 L humus de lombriz</w:t>
        <w:br/>
        <w:t>- 1 taza melaza disuelta en agua</w:t>
        <w:br/>
        <w:t>- (opcional) 1 puñado de ceniza de madera limpia</w:t>
      </w:r>
    </w:p>
    <w:p>
      <w:pPr>
        <w:pStyle w:val="Heading2"/>
      </w:pPr>
      <w:r>
        <w:t>OPCIÓN 2 - Reactivador Potente</w:t>
      </w:r>
    </w:p>
    <w:p>
      <w:r>
        <w:t>- 30 L sustrato reciclado</w:t>
        <w:br/>
        <w:t>- 10 L compost</w:t>
        <w:br/>
        <w:t>- 5 L champi compost curado</w:t>
        <w:br/>
        <w:t>- 3 L Bokashi</w:t>
        <w:br/>
        <w:t>- 5 L humus de lombriz</w:t>
        <w:br/>
        <w:t>- 100 g harina de hueso</w:t>
        <w:br/>
        <w:t>- 50 g harina de sangre o alfalfa molida</w:t>
        <w:br/>
        <w:t>- 1 taza de dolomita</w:t>
        <w:br/>
        <w:t>- (opcional) 1 puñado de carbón activado o biochar</w:t>
      </w:r>
    </w:p>
    <w:p>
      <w:pPr>
        <w:pStyle w:val="Heading2"/>
      </w:pPr>
      <w:r>
        <w:t>OPCIÓN 3 - Ultra Básica</w:t>
      </w:r>
    </w:p>
    <w:p>
      <w:r>
        <w:t>- 45 L sustrato reciclado</w:t>
        <w:br/>
        <w:t>- 5 L Bokashi</w:t>
        <w:br/>
        <w:t>- 1 taza melaza</w:t>
        <w:br/>
        <w:t>- (opcional) algo de ceniza o harina de hueso</w:t>
      </w:r>
    </w:p>
    <w:p>
      <w:pPr>
        <w:pStyle w:val="Heading2"/>
      </w:pPr>
      <w:r>
        <w:t>¿Cada cuánto se puede reciclar un sustrato así?</w:t>
      </w:r>
    </w:p>
    <w:p>
      <w:r>
        <w:t>Hasta 2-3 ciclos si reactivás bien. Luego pierde estructura y conviene compostarlo o mezclarlo con material nuevo.</w:t>
      </w:r>
    </w:p>
    <w:p>
      <w:pPr>
        <w:pStyle w:val="Heading2"/>
      </w:pPr>
      <w:r>
        <w:t>Harina de Hueso como enmienda</w:t>
      </w:r>
    </w:p>
    <w:p>
      <w:r>
        <w:t>La harina de hueso es una enmienda rica en fósforo y calcio, de liberación lenta. Sirve para estimular el desarrollo de raíces y floración, pero no es un reactivador completo. El Bokashi, en cambio, es un reactivador biológico completo.</w:t>
      </w:r>
    </w:p>
    <w:p>
      <w:pPr>
        <w:pStyle w:val="Heading2"/>
      </w:pPr>
      <w:r>
        <w:t>Mejor estrategia (sistema mixto recomendado)</w:t>
      </w:r>
    </w:p>
    <w:p>
      <w:r>
        <w:t>1. Cernir el sustrato usado y eliminar raíces grandes.</w:t>
        <w:br/>
        <w:t>2. Mezclar con Bokashi, compost maduro, harina de hueso, y opcionalmente harina de sangre o humus.</w:t>
        <w:br/>
        <w:t>3. Reposar 1 a 2 semanas, cubierto y aireado.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