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🧾 Rol Oficial – Gestor Administrativo: Federico</w:t>
      </w:r>
    </w:p>
    <w:p>
      <w:r>
        <w:t>Este documento define el rol y funciones de Federico como Coordinador de Gestión Contable y Socios del Club 13CC y Canavir.</w:t>
      </w:r>
    </w:p>
    <w:p>
      <w:pPr>
        <w:pStyle w:val="Heading2"/>
      </w:pPr>
      <w:r>
        <w:t>📌 Información del Cargo</w:t>
      </w:r>
    </w:p>
    <w:p>
      <w:r>
        <w:t>• Cargo: Coordinador de Gestión Contable y Socios</w:t>
        <w:br/>
        <w:t>• Persona asignada: Federico</w:t>
        <w:br/>
        <w:t>• Reporta a: Santiago (DG), Gory (gestión operativa), Contador externo</w:t>
        <w:br/>
        <w:t>• Restricción: No tiene acceso a manejo de fondos directo</w:t>
      </w:r>
    </w:p>
    <w:p>
      <w:pPr>
        <w:pStyle w:val="Heading2"/>
      </w:pPr>
      <w:r>
        <w:t>✅ Funciones Principales</w:t>
      </w:r>
    </w:p>
    <w:p>
      <w:pPr>
        <w:pStyle w:val="Heading3"/>
      </w:pPr>
      <w:r>
        <w:t>1. Administración y Control de Gastos</w:t>
      </w:r>
    </w:p>
    <w:p>
      <w:r>
        <w:t>- Registrar y auditar:</w:t>
        <w:br/>
        <w:t xml:space="preserve">  • Alquiler, luz, insumos, servicios.</w:t>
        <w:br/>
        <w:t xml:space="preserve">  • Gastos de Canavir (cultivo Santi).</w:t>
        <w:br/>
        <w:t xml:space="preserve">  • Gastos de 13CC (espacio de Gory y Ariel).</w:t>
        <w:br/>
        <w:t xml:space="preserve">  • Gastos institucionales del Club.</w:t>
        <w:br/>
        <w:t>- Usar planillas YING (blanca) y YANG (negra).</w:t>
        <w:br/>
        <w:t>- Informar cada viernes el resumen de pagos a realizar.</w:t>
        <w:br/>
        <w:t>- Armar informe mensual para el contador y directiva.</w:t>
      </w:r>
    </w:p>
    <w:p>
      <w:pPr>
        <w:pStyle w:val="Heading3"/>
      </w:pPr>
      <w:r>
        <w:t>2. Gestión de Relación con Socios</w:t>
      </w:r>
    </w:p>
    <w:p>
      <w:r>
        <w:t>- Coordinar reunión inicial con socios nuevos.</w:t>
        <w:br/>
        <w:t>- Agendar entrevista con médico autorizado (REPROCANN).</w:t>
        <w:br/>
        <w:t>- Registrar alta en la base del Club.</w:t>
        <w:br/>
        <w:t>- Monitorear renovaciones anuales.</w:t>
        <w:br/>
        <w:t>- Verificar cumplimiento documental y de pagos.</w:t>
      </w:r>
    </w:p>
    <w:p>
      <w:pPr>
        <w:pStyle w:val="Heading3"/>
      </w:pPr>
      <w:r>
        <w:t>3. Vinculación Institucional y Operativa</w:t>
      </w:r>
    </w:p>
    <w:p>
      <w:r>
        <w:t>- Asistir a reuniones internas (y actas).</w:t>
        <w:br/>
        <w:t>- Supervisar membresías y vencimientos.</w:t>
        <w:br/>
        <w:t>- Coordinar con médico, abogado, contador.</w:t>
        <w:br/>
        <w:t>- Mantener comunicación fluida con socios.</w:t>
      </w:r>
    </w:p>
    <w:p>
      <w:pPr>
        <w:pStyle w:val="Heading2"/>
      </w:pPr>
      <w:r>
        <w:t>📋 Herramientas Necesarias</w:t>
      </w:r>
    </w:p>
    <w:p>
      <w:r>
        <w:t>- Acceso a Drive compartido (solo lectura de caja).</w:t>
        <w:br/>
        <w:t>- Planilla mensual de control.</w:t>
        <w:br/>
        <w:t>- Agenda compartida.</w:t>
        <w:br/>
        <w:t>- Archivo actualizado de socios (Notion o Excel).</w:t>
        <w:br/>
        <w:t>- Plantillas de actas de reuniones.</w:t>
      </w:r>
    </w:p>
    <w:p>
      <w:pPr>
        <w:pStyle w:val="Heading2"/>
      </w:pPr>
      <w:r>
        <w:t>⚠️ Restricciones</w:t>
      </w:r>
    </w:p>
    <w:p>
      <w:r>
        <w:t>- No puede disponer ni mover dinero.</w:t>
        <w:br/>
        <w:t>- Solo registra, planifica y supervisa.</w:t>
        <w:br/>
        <w:t>- Toda decisión financiera requiere validación de Gory y Santi.</w:t>
      </w:r>
    </w:p>
    <w:p>
      <w:pPr>
        <w:pStyle w:val="Heading2"/>
      </w:pPr>
      <w:r>
        <w:t>🧭 Valor Estratégico del Rol</w:t>
      </w:r>
    </w:p>
    <w:p>
      <w:r>
        <w:t>Este rol permite separar la operación financiera del manejo físico de fondos, profesionalizando la gestión y garantizando orden y trazabilidad. También mejora la experiencia del socio, integrando medicina, administración y vínculo legal.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