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A5" w:rsidRDefault="005B7FC1" w:rsidP="005B7FC1">
      <w:pPr>
        <w:pStyle w:val="Nagwek1"/>
        <w:jc w:val="center"/>
      </w:pPr>
      <w:r>
        <w:t>Kopiec Fibonacciego</w:t>
      </w:r>
    </w:p>
    <w:p w:rsidR="005B7FC1" w:rsidRDefault="005B7FC1" w:rsidP="005B7FC1"/>
    <w:p w:rsidR="005B7FC1" w:rsidRDefault="005B7FC1" w:rsidP="005B7FC1">
      <w:pPr>
        <w:jc w:val="center"/>
      </w:pPr>
      <w:r>
        <w:t>Autor: Paweł Jelonek</w:t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Cs/>
          <w:color w:val="222222"/>
          <w:sz w:val="21"/>
          <w:szCs w:val="21"/>
        </w:rPr>
        <w:t>Kopiec Fibonacciego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to </w:t>
      </w:r>
      <w:r w:rsidRPr="005B7FC1">
        <w:rPr>
          <w:rFonts w:ascii="Arial" w:hAnsi="Arial" w:cs="Arial"/>
          <w:color w:val="222222"/>
          <w:sz w:val="21"/>
          <w:szCs w:val="21"/>
        </w:rPr>
        <w:t>struktura danych</w:t>
      </w:r>
      <w:r>
        <w:rPr>
          <w:rFonts w:ascii="Arial" w:hAnsi="Arial" w:cs="Arial"/>
          <w:color w:val="222222"/>
          <w:sz w:val="21"/>
          <w:szCs w:val="21"/>
        </w:rPr>
        <w:t> realizująca operacje </w:t>
      </w:r>
      <w:r w:rsidRPr="005B7FC1">
        <w:rPr>
          <w:rFonts w:ascii="Arial" w:hAnsi="Arial" w:cs="Arial"/>
          <w:color w:val="222222"/>
          <w:sz w:val="21"/>
          <w:szCs w:val="21"/>
        </w:rPr>
        <w:t>kolejki priorytetowej</w:t>
      </w:r>
      <w:r>
        <w:rPr>
          <w:rFonts w:ascii="Arial" w:hAnsi="Arial" w:cs="Arial"/>
          <w:color w:val="222222"/>
          <w:sz w:val="21"/>
          <w:szCs w:val="21"/>
        </w:rPr>
        <w:t>, składająca się z kolekcji </w:t>
      </w:r>
      <w:r w:rsidRPr="005B7FC1">
        <w:rPr>
          <w:rFonts w:ascii="Arial" w:hAnsi="Arial" w:cs="Arial"/>
          <w:color w:val="222222"/>
          <w:sz w:val="21"/>
          <w:szCs w:val="21"/>
        </w:rPr>
        <w:t>drzew z porządkiem kopcowym</w:t>
      </w:r>
      <w:r>
        <w:rPr>
          <w:rFonts w:ascii="Arial" w:hAnsi="Arial" w:cs="Arial"/>
          <w:color w:val="222222"/>
          <w:sz w:val="21"/>
          <w:szCs w:val="21"/>
        </w:rPr>
        <w:t>. Kopce te mają lepszy czas </w:t>
      </w:r>
      <w:r w:rsidRPr="005B7FC1">
        <w:rPr>
          <w:rFonts w:ascii="Arial" w:hAnsi="Arial" w:cs="Arial"/>
          <w:color w:val="222222"/>
          <w:sz w:val="21"/>
          <w:szCs w:val="21"/>
        </w:rPr>
        <w:t>zamortyzowany</w:t>
      </w:r>
      <w:r>
        <w:rPr>
          <w:rFonts w:ascii="Arial" w:hAnsi="Arial" w:cs="Arial"/>
          <w:color w:val="222222"/>
          <w:sz w:val="21"/>
          <w:szCs w:val="21"/>
        </w:rPr>
        <w:t>, niż wiele innych implementacji kolejek priorytetowych, w tym </w:t>
      </w:r>
      <w:r w:rsidRPr="005B7FC1">
        <w:rPr>
          <w:rFonts w:ascii="Arial" w:hAnsi="Arial" w:cs="Arial"/>
          <w:color w:val="222222"/>
          <w:sz w:val="21"/>
          <w:szCs w:val="21"/>
        </w:rPr>
        <w:t>kopce binarne</w:t>
      </w:r>
      <w:r>
        <w:rPr>
          <w:rFonts w:ascii="Arial" w:hAnsi="Arial" w:cs="Arial"/>
          <w:color w:val="222222"/>
          <w:sz w:val="21"/>
          <w:szCs w:val="21"/>
        </w:rPr>
        <w:t> i </w:t>
      </w:r>
      <w:r w:rsidRPr="005B7FC1">
        <w:rPr>
          <w:rFonts w:ascii="Arial" w:hAnsi="Arial" w:cs="Arial"/>
          <w:color w:val="222222"/>
          <w:sz w:val="21"/>
          <w:szCs w:val="21"/>
        </w:rPr>
        <w:t>dwumianowe</w:t>
      </w:r>
      <w:r>
        <w:rPr>
          <w:rFonts w:ascii="Arial" w:hAnsi="Arial" w:cs="Arial"/>
          <w:color w:val="222222"/>
          <w:sz w:val="21"/>
          <w:szCs w:val="21"/>
        </w:rPr>
        <w:t>. Michael L. Friedman i </w:t>
      </w:r>
      <w:r w:rsidRPr="005B7FC1">
        <w:rPr>
          <w:rFonts w:ascii="Arial" w:hAnsi="Arial" w:cs="Arial"/>
          <w:color w:val="222222"/>
          <w:sz w:val="21"/>
          <w:szCs w:val="21"/>
        </w:rPr>
        <w:t xml:space="preserve">Robert E. </w:t>
      </w:r>
      <w:proofErr w:type="spellStart"/>
      <w:r w:rsidRPr="005B7FC1">
        <w:rPr>
          <w:rFonts w:ascii="Arial" w:hAnsi="Arial" w:cs="Arial"/>
          <w:color w:val="222222"/>
          <w:sz w:val="21"/>
          <w:szCs w:val="21"/>
        </w:rPr>
        <w:t>Tarjan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odkryli kopce Fibonacciego w 1984 roku i opublikowali ich opis w czasopiśmie naukowym w 1987 roku. Nazwali je kopcami Fibonacciego w nawiązaniu do </w:t>
      </w:r>
      <w:r w:rsidRPr="005B7FC1">
        <w:rPr>
          <w:rFonts w:ascii="Arial" w:hAnsi="Arial" w:cs="Arial"/>
          <w:color w:val="222222"/>
          <w:sz w:val="21"/>
          <w:szCs w:val="21"/>
        </w:rPr>
        <w:t>liczb Fibonacciego</w:t>
      </w:r>
      <w:r>
        <w:rPr>
          <w:rFonts w:ascii="Arial" w:hAnsi="Arial" w:cs="Arial"/>
          <w:color w:val="222222"/>
          <w:sz w:val="21"/>
          <w:szCs w:val="21"/>
        </w:rPr>
        <w:t>, które są używane do ich analizy.</w:t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Dla kopców Fibonacciego operacja znalezienia minimum zajmuje czas stały (</w:t>
      </w:r>
      <w:r w:rsidRPr="005B7FC1">
        <w:rPr>
          <w:rFonts w:ascii="Arial" w:hAnsi="Arial" w:cs="Arial"/>
          <w:i/>
          <w:iCs/>
          <w:color w:val="222222"/>
          <w:sz w:val="21"/>
          <w:szCs w:val="21"/>
        </w:rPr>
        <w:t>O</w:t>
      </w:r>
      <w:r>
        <w:rPr>
          <w:rFonts w:ascii="Arial" w:hAnsi="Arial" w:cs="Arial"/>
          <w:color w:val="222222"/>
          <w:sz w:val="21"/>
          <w:szCs w:val="21"/>
        </w:rPr>
        <w:t>(1)) w sensie zamortyzowanym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podobnie jak operacje wstawiania oraz zmniejszania klucza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 Usuwanie elementu działa w czasie zamortyzowanym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O</w:t>
      </w:r>
      <w:r>
        <w:rPr>
          <w:rFonts w:ascii="Arial" w:hAnsi="Arial" w:cs="Arial"/>
          <w:color w:val="222222"/>
          <w:sz w:val="21"/>
          <w:szCs w:val="21"/>
        </w:rPr>
        <w:t>(log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), gdzie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 to rozmiar stosu. Oznacza to, że zaczynając od pustej struktury, dowolny ciąg a operacji wstawiania oraz zmniejszania kluczy i b operacji usunięć zajmie O(a + b log n) czasu (najgorszy przypadek), gdzie n to maksymalny rozmiar kopca. Taki sam ciąg operacji w kopcu dwumianowym miałby złożoność O((a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+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b) log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n ) </w:t>
      </w:r>
      <w:proofErr w:type="gramEnd"/>
      <w:r>
        <w:rPr>
          <w:rFonts w:ascii="Arial" w:hAnsi="Arial" w:cs="Arial"/>
          <w:color w:val="222222"/>
          <w:sz w:val="21"/>
          <w:szCs w:val="21"/>
        </w:rPr>
        <w:t>Możliwa</w:t>
      </w:r>
      <w:r>
        <w:rPr>
          <w:rFonts w:ascii="Arial" w:hAnsi="Arial" w:cs="Arial"/>
          <w:color w:val="222222"/>
          <w:sz w:val="21"/>
          <w:szCs w:val="21"/>
        </w:rPr>
        <w:t xml:space="preserve"> jest także operacja łączenia dwóch kopców Fibonacciego w stałym czasie (zamortyzowanym).</w:t>
      </w:r>
      <w:bookmarkStart w:id="0" w:name="_GoBack"/>
      <w:bookmarkEnd w:id="0"/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Przykład działania operacji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push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():</w:t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Mamy dwa kroki:</w:t>
      </w:r>
    </w:p>
    <w:p w:rsidR="005B7FC1" w:rsidRDefault="005B7FC1" w:rsidP="005B7FC1">
      <w:pPr>
        <w:pStyle w:val="Normalny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Tworzymy nowe drzewo z samym korzeniem.</w:t>
      </w:r>
    </w:p>
    <w:p w:rsidR="005B7FC1" w:rsidRDefault="005B7FC1" w:rsidP="005B7FC1">
      <w:pPr>
        <w:pStyle w:val="Normalny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Dodajemy nowe drzewo na koniec listy korzeni(uwzględniając możliwość dodania nowego minimum!)</w:t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Złożoność operacji O(1)</w:t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Przykład działania operacji pop() – usuwania minimum:</w:t>
      </w:r>
    </w:p>
    <w:p w:rsidR="005B7FC1" w:rsidRDefault="005B7FC1" w:rsidP="005B7FC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Usuwamy obecne minimum, jeśli minimum posiada dzieci to dodać je na koniec listy korzeni, zaktualizuj minimum</w:t>
      </w:r>
    </w:p>
    <w:p w:rsidR="005B7FC1" w:rsidRDefault="005B7FC1" w:rsidP="005B7FC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Konsoliduj</w:t>
      </w:r>
      <w:r w:rsidR="00B96066">
        <w:rPr>
          <w:rFonts w:ascii="Arial" w:hAnsi="Arial" w:cs="Arial"/>
          <w:color w:val="222222"/>
          <w:sz w:val="21"/>
          <w:szCs w:val="21"/>
        </w:rPr>
        <w:t>*</w:t>
      </w:r>
      <w:r>
        <w:rPr>
          <w:rFonts w:ascii="Arial" w:hAnsi="Arial" w:cs="Arial"/>
          <w:color w:val="222222"/>
          <w:sz w:val="21"/>
          <w:szCs w:val="21"/>
        </w:rPr>
        <w:t xml:space="preserve"> listę korzeni</w:t>
      </w: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Konsolidacja kopca Fibonacciego – jest to operacja polegają na łączeniu korzeni drzew w taki sposób, że drzewo z większym kluczem staje się dzieckiem drzewa z mniejszym kluczem. Łączone są tylko drzewa z taką samą liczbą dzieci. Operacja jest wykonywana tak długo, aż na kopcu nie zostanie ani jedno drzewo z taką samą liczbą dzieci.</w:t>
      </w: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22222"/>
          <w:sz w:val="21"/>
          <w:szCs w:val="21"/>
        </w:rPr>
        <w:t xml:space="preserve">Przykład z </w:t>
      </w:r>
      <w:hyperlink r:id="rId6" w:history="1">
        <w:r>
          <w:rPr>
            <w:rStyle w:val="Hipercze"/>
            <w:rFonts w:eastAsiaTheme="majorEastAsia"/>
          </w:rPr>
          <w:t>https://www.cs.princeton.edu/~wayne/teaching/fibonacci-heap.pdf</w:t>
        </w:r>
      </w:hyperlink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</w:pPr>
      <w:r>
        <w:t xml:space="preserve">Na poniższym rysunku zamalowaliśmy drzewo z kluczem 18 na czarno, to drzewo ma klucz 18 i </w:t>
      </w:r>
      <w:proofErr w:type="spellStart"/>
      <w:r>
        <w:t>range</w:t>
      </w:r>
      <w:proofErr w:type="spellEnd"/>
      <w:r>
        <w:t xml:space="preserve"> 1, następnie iterując dalej </w:t>
      </w:r>
      <w:proofErr w:type="spellStart"/>
      <w:r>
        <w:t>liste</w:t>
      </w:r>
      <w:proofErr w:type="spellEnd"/>
      <w:r>
        <w:t xml:space="preserve"> drzew natkniemy się na drzewo z kluczem 41 – </w:t>
      </w:r>
      <w:proofErr w:type="gramStart"/>
      <w:r>
        <w:t>oznaczone jako</w:t>
      </w:r>
      <w:proofErr w:type="gramEnd"/>
      <w:r>
        <w:t xml:space="preserve"> </w:t>
      </w:r>
      <w:proofErr w:type="spellStart"/>
      <w:r>
        <w:t>current</w:t>
      </w:r>
      <w:proofErr w:type="spellEnd"/>
      <w:r>
        <w:t>. Ich ranga jest taka sama – ma wartość 1- więc je łączymy.</w:t>
      </w: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3146D0" wp14:editId="61BB8B1E">
            <wp:extent cx="4905375" cy="3209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4A077D47" wp14:editId="1D6916C5">
            <wp:extent cx="4972050" cy="3343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1" w:rsidRDefault="005B7FC1" w:rsidP="005B7FC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96066" w:rsidRDefault="00B96066" w:rsidP="005B7FC1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Złożoność operacji:</w:t>
      </w:r>
    </w:p>
    <w:p w:rsidR="00B96066" w:rsidRDefault="00B96066" w:rsidP="005B7FC1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- O(log n) by dodać dzieci do listy korzenia</w:t>
      </w:r>
    </w:p>
    <w:p w:rsidR="00B96066" w:rsidRDefault="00B96066" w:rsidP="00B96066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- 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O(log n) by 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zaktualizować min</w:t>
      </w:r>
    </w:p>
    <w:p w:rsidR="00B96066" w:rsidRDefault="00B96066" w:rsidP="00B96066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- 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O(log n) by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skonsolidować drzewo</w:t>
      </w:r>
    </w:p>
    <w:p w:rsidR="00B96066" w:rsidRDefault="00B96066" w:rsidP="00B96066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Ogólna złożoność: O(log n)</w:t>
      </w:r>
    </w:p>
    <w:p w:rsidR="00B96066" w:rsidRDefault="00B96066" w:rsidP="00B96066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Złożoność pesymistyczna: O(n*log n) </w:t>
      </w:r>
    </w:p>
    <w:p w:rsidR="00B96066" w:rsidRDefault="00B96066" w:rsidP="005B7FC1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</w:p>
    <w:p w:rsidR="00B96066" w:rsidRDefault="00B96066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Przyk</w:t>
      </w:r>
      <w:r w:rsidR="00457F38">
        <w:rPr>
          <w:rFonts w:ascii="Arial" w:hAnsi="Arial" w:cs="Arial"/>
          <w:color w:val="222222"/>
          <w:sz w:val="21"/>
          <w:szCs w:val="21"/>
        </w:rPr>
        <w:t>ład działania operacji decrease_</w:t>
      </w:r>
      <w:r>
        <w:rPr>
          <w:rFonts w:ascii="Arial" w:hAnsi="Arial" w:cs="Arial"/>
          <w:color w:val="222222"/>
          <w:sz w:val="21"/>
          <w:szCs w:val="21"/>
        </w:rPr>
        <w:t>key</w:t>
      </w:r>
      <w:r>
        <w:rPr>
          <w:rFonts w:ascii="Arial" w:hAnsi="Arial" w:cs="Arial"/>
          <w:color w:val="222222"/>
          <w:sz w:val="21"/>
          <w:szCs w:val="21"/>
        </w:rPr>
        <w:t>():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- Znajdź korzeń z kluczem przeszukując drzewo i zmień na nowy klucz.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- Jeżeli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porządek jest zachwiany tj. klucz dziecka &lt; klucz rodzica to: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  <w:t>- Usuń drzewo z zmienionym kluczem i dodaj do listy korzeni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  <w:t>- Sprawdź czy porządek jest zachowany w relacji korzenia z dziećmi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</w:r>
      <w:proofErr w:type="gramStart"/>
      <w:r>
        <w:rPr>
          <w:rFonts w:ascii="Arial" w:hAnsi="Arial" w:cs="Arial"/>
          <w:color w:val="222222"/>
          <w:sz w:val="21"/>
          <w:szCs w:val="21"/>
        </w:rPr>
        <w:t>- Jeśli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nie to dodaj dzieci na koniec listy korzeni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- Jeżeli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rodzic korzenia któremu zmienialiśmy klucz jest oznaczony: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  <w:t>- Usuń rodzica i dodaj do listy korzeni odznaczając go w trakcie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ab/>
      </w:r>
      <w:proofErr w:type="gramStart"/>
      <w:r>
        <w:rPr>
          <w:rFonts w:ascii="Arial" w:hAnsi="Arial" w:cs="Arial"/>
          <w:color w:val="222222"/>
          <w:sz w:val="21"/>
          <w:szCs w:val="21"/>
        </w:rPr>
        <w:t>- Jeżeli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nie jest oznaczony, oznacz go.</w:t>
      </w:r>
    </w:p>
    <w:p w:rsidR="00457F38" w:rsidRDefault="00457F38" w:rsidP="00B9606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-Sprawdzenie rodzica wykonuj rekursywnie do momentu trafienie na nieoznaczonego rodzica.</w:t>
      </w:r>
    </w:p>
    <w:p w:rsidR="00B96066" w:rsidRDefault="00B96066" w:rsidP="005B7FC1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</w:p>
    <w:p w:rsidR="00B96066" w:rsidRPr="00B96066" w:rsidRDefault="00B96066" w:rsidP="005B7FC1">
      <w:pPr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</w:p>
    <w:sectPr w:rsidR="00B96066" w:rsidRPr="00B96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0DD7"/>
    <w:multiLevelType w:val="hybridMultilevel"/>
    <w:tmpl w:val="E3FCC0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3FD"/>
    <w:multiLevelType w:val="hybridMultilevel"/>
    <w:tmpl w:val="4BE04B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C1"/>
    <w:rsid w:val="001E0497"/>
    <w:rsid w:val="00457F38"/>
    <w:rsid w:val="005B7FC1"/>
    <w:rsid w:val="00B96066"/>
    <w:rsid w:val="00C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F22CC-1C0E-459A-BB79-E3FBA9B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5B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B7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princeton.edu/~wayne/teaching/fibonacci-heap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AB18-048E-421F-A7B8-14C95392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Jelonek</dc:creator>
  <cp:keywords/>
  <dc:description/>
  <cp:lastModifiedBy>Pawel Jelonek</cp:lastModifiedBy>
  <cp:revision>1</cp:revision>
  <dcterms:created xsi:type="dcterms:W3CDTF">2020-01-07T10:11:00Z</dcterms:created>
  <dcterms:modified xsi:type="dcterms:W3CDTF">2020-01-07T10:42:00Z</dcterms:modified>
</cp:coreProperties>
</file>