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006" w:rsidRPr="00047A2A" w:rsidRDefault="00B2726A" w:rsidP="00AB1006">
      <w:pPr>
        <w:spacing w:after="0" w:line="20" w:lineRule="atLeast"/>
        <w:ind w:left="-5" w:hanging="10"/>
        <w:jc w:val="both"/>
        <w:rPr>
          <w:rFonts w:asciiTheme="minorHAnsi" w:eastAsia="Arial" w:hAnsiTheme="minorHAnsi" w:cstheme="minorHAnsi"/>
          <w:b/>
          <w:color w:val="FF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FF0000"/>
          <w:sz w:val="24"/>
          <w:szCs w:val="24"/>
        </w:rPr>
        <w:t>Uczenie</w:t>
      </w:r>
      <w:r w:rsidR="00AB1006" w:rsidRPr="00047A2A">
        <w:rPr>
          <w:rFonts w:asciiTheme="minorHAnsi" w:eastAsia="Arial" w:hAnsiTheme="minorHAnsi" w:cstheme="minorHAnsi"/>
          <w:b/>
          <w:color w:val="FF0000"/>
          <w:sz w:val="24"/>
          <w:szCs w:val="24"/>
        </w:rPr>
        <w:t xml:space="preserve"> </w:t>
      </w:r>
      <w:r>
        <w:rPr>
          <w:rFonts w:asciiTheme="minorHAnsi" w:eastAsia="Arial" w:hAnsiTheme="minorHAnsi" w:cstheme="minorHAnsi"/>
          <w:b/>
          <w:color w:val="FF0000"/>
          <w:sz w:val="24"/>
          <w:szCs w:val="24"/>
        </w:rPr>
        <w:t>maszynowe</w:t>
      </w:r>
    </w:p>
    <w:p w:rsidR="00795711" w:rsidRPr="00047A2A" w:rsidRDefault="00795711" w:rsidP="00AB1006">
      <w:pPr>
        <w:spacing w:after="0" w:line="20" w:lineRule="atLeast"/>
        <w:ind w:left="-5" w:hanging="10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F012CA" w:rsidRPr="00047A2A" w:rsidRDefault="00F012CA" w:rsidP="00F012CA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047A2A">
        <w:rPr>
          <w:rFonts w:asciiTheme="minorHAnsi" w:eastAsia="Arial" w:hAnsiTheme="minorHAnsi" w:cstheme="minorHAnsi"/>
          <w:sz w:val="24"/>
          <w:szCs w:val="24"/>
        </w:rPr>
        <w:t>Zasady</w:t>
      </w:r>
      <w:r>
        <w:rPr>
          <w:rFonts w:asciiTheme="minorHAnsi" w:eastAsia="Arial" w:hAnsiTheme="minorHAnsi" w:cstheme="minorHAnsi"/>
          <w:sz w:val="24"/>
          <w:szCs w:val="24"/>
        </w:rPr>
        <w:t xml:space="preserve"> ćwiczeń</w:t>
      </w:r>
      <w:r w:rsidRPr="00047A2A">
        <w:rPr>
          <w:rFonts w:asciiTheme="minorHAnsi" w:eastAsia="Arial" w:hAnsiTheme="minorHAnsi" w:cstheme="minorHAnsi"/>
          <w:sz w:val="24"/>
          <w:szCs w:val="24"/>
        </w:rPr>
        <w:t>:</w:t>
      </w:r>
    </w:p>
    <w:p w:rsidR="00F012CA" w:rsidRPr="00047A2A" w:rsidRDefault="00F012CA" w:rsidP="00F012CA">
      <w:pPr>
        <w:pStyle w:val="Akapitzlist"/>
        <w:numPr>
          <w:ilvl w:val="0"/>
          <w:numId w:val="1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047A2A">
        <w:rPr>
          <w:rFonts w:asciiTheme="minorHAnsi" w:eastAsia="Arial" w:hAnsiTheme="minorHAnsi" w:cstheme="minorHAnsi"/>
          <w:sz w:val="24"/>
          <w:szCs w:val="24"/>
        </w:rPr>
        <w:t>Format rozwiązania: notebook (.ipynb). Widzimy kod, rozwiązanie, a jak trzeba grafikę.</w:t>
      </w:r>
    </w:p>
    <w:p w:rsidR="00F012CA" w:rsidRDefault="00F012CA" w:rsidP="00F012CA">
      <w:pPr>
        <w:pStyle w:val="Akapitzlist"/>
        <w:numPr>
          <w:ilvl w:val="0"/>
          <w:numId w:val="1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Wykonane skrypty wkładamy do Zadania na platformie Moodle (czas jest ograniczony).</w:t>
      </w:r>
    </w:p>
    <w:p w:rsidR="00F012CA" w:rsidRPr="00047A2A" w:rsidRDefault="00F012CA" w:rsidP="00F012CA">
      <w:pPr>
        <w:pStyle w:val="Akapitzlist"/>
        <w:numPr>
          <w:ilvl w:val="0"/>
          <w:numId w:val="1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N</w:t>
      </w:r>
      <w:r w:rsidRPr="00047A2A">
        <w:rPr>
          <w:rFonts w:asciiTheme="minorHAnsi" w:eastAsia="Arial" w:hAnsiTheme="minorHAnsi" w:cstheme="minorHAnsi"/>
          <w:sz w:val="24"/>
          <w:szCs w:val="24"/>
        </w:rPr>
        <w:t xml:space="preserve">a zajęciach </w:t>
      </w:r>
      <w:r>
        <w:rPr>
          <w:rFonts w:asciiTheme="minorHAnsi" w:eastAsia="Arial" w:hAnsiTheme="minorHAnsi" w:cstheme="minorHAnsi"/>
          <w:sz w:val="24"/>
          <w:szCs w:val="24"/>
        </w:rPr>
        <w:t>należy z</w:t>
      </w:r>
      <w:r w:rsidRPr="00047A2A">
        <w:rPr>
          <w:rFonts w:asciiTheme="minorHAnsi" w:eastAsia="Arial" w:hAnsiTheme="minorHAnsi" w:cstheme="minorHAnsi"/>
          <w:sz w:val="24"/>
          <w:szCs w:val="24"/>
        </w:rPr>
        <w:t>refer</w:t>
      </w:r>
      <w:r>
        <w:rPr>
          <w:rFonts w:asciiTheme="minorHAnsi" w:eastAsia="Arial" w:hAnsiTheme="minorHAnsi" w:cstheme="minorHAnsi"/>
          <w:sz w:val="24"/>
          <w:szCs w:val="24"/>
        </w:rPr>
        <w:t>ować</w:t>
      </w:r>
      <w:r w:rsidRPr="00047A2A">
        <w:rPr>
          <w:rFonts w:asciiTheme="minorHAnsi" w:eastAsia="Arial" w:hAnsiTheme="minorHAnsi" w:cstheme="minorHAnsi"/>
          <w:sz w:val="24"/>
          <w:szCs w:val="24"/>
        </w:rPr>
        <w:t xml:space="preserve"> </w:t>
      </w:r>
      <w:r>
        <w:rPr>
          <w:rFonts w:asciiTheme="minorHAnsi" w:eastAsia="Arial" w:hAnsiTheme="minorHAnsi" w:cstheme="minorHAnsi"/>
          <w:sz w:val="24"/>
          <w:szCs w:val="24"/>
        </w:rPr>
        <w:t>rozwiązania</w:t>
      </w:r>
      <w:r w:rsidRPr="00047A2A">
        <w:rPr>
          <w:rFonts w:asciiTheme="minorHAnsi" w:eastAsia="Arial" w:hAnsiTheme="minorHAnsi" w:cstheme="minorHAnsi"/>
          <w:sz w:val="24"/>
          <w:szCs w:val="24"/>
        </w:rPr>
        <w:t xml:space="preserve"> (</w:t>
      </w:r>
      <w:r w:rsidRPr="00DC16E4">
        <w:rPr>
          <w:rFonts w:asciiTheme="minorHAnsi" w:eastAsia="Arial" w:hAnsiTheme="minorHAnsi" w:cstheme="minorHAnsi"/>
          <w:sz w:val="24"/>
          <w:szCs w:val="24"/>
          <w:u w:val="single"/>
        </w:rPr>
        <w:t>proszę, żeby nie było sytuacji, że nikt nie referuje</w:t>
      </w:r>
      <w:r w:rsidRPr="00047A2A">
        <w:rPr>
          <w:rFonts w:asciiTheme="minorHAnsi" w:eastAsia="Arial" w:hAnsiTheme="minorHAnsi" w:cstheme="minorHAnsi"/>
          <w:sz w:val="24"/>
          <w:szCs w:val="24"/>
        </w:rPr>
        <w:t>).</w:t>
      </w:r>
    </w:p>
    <w:p w:rsidR="001364D7" w:rsidRDefault="001364D7" w:rsidP="001364D7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DE6C7D" w:rsidRPr="00047A2A" w:rsidRDefault="00DE6C7D" w:rsidP="001364D7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005B3E" w:rsidRDefault="00CA1352" w:rsidP="00B2726A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Lab</w:t>
      </w:r>
      <w:r w:rsidR="001364D7" w:rsidRPr="00047A2A">
        <w:rPr>
          <w:rFonts w:asciiTheme="minorHAnsi" w:eastAsia="Arial" w:hAnsiTheme="minorHAnsi" w:cstheme="minorHAnsi"/>
          <w:sz w:val="24"/>
          <w:szCs w:val="24"/>
        </w:rPr>
        <w:t xml:space="preserve">: </w:t>
      </w:r>
      <w:r w:rsidR="00AE6770">
        <w:rPr>
          <w:rFonts w:asciiTheme="minorHAnsi" w:eastAsia="Arial" w:hAnsiTheme="minorHAnsi" w:cstheme="minorHAnsi"/>
          <w:b/>
          <w:sz w:val="24"/>
          <w:szCs w:val="24"/>
        </w:rPr>
        <w:t>6</w:t>
      </w:r>
      <w:bookmarkStart w:id="0" w:name="_GoBack"/>
      <w:bookmarkEnd w:id="0"/>
      <w:r w:rsidR="00F012CA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="00AE6770">
        <w:rPr>
          <w:rFonts w:asciiTheme="minorHAnsi" w:hAnsiTheme="minorHAnsi" w:cstheme="minorHAnsi"/>
          <w:sz w:val="24"/>
          <w:szCs w:val="24"/>
        </w:rPr>
        <w:t>Klasyfikacja</w:t>
      </w:r>
    </w:p>
    <w:p w:rsidR="00B772C5" w:rsidRDefault="00B772C5" w:rsidP="00B2726A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C01F13" w:rsidRPr="00C01F13" w:rsidRDefault="00C01F13" w:rsidP="00C01F13">
      <w:p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Jeśli metodykę któregoś z etapów prac</w:t>
      </w:r>
      <w:r w:rsidR="000942B7">
        <w:rPr>
          <w:rFonts w:asciiTheme="minorHAnsi" w:hAnsiTheme="minorHAnsi" w:cstheme="minorHAnsi"/>
          <w:sz w:val="24"/>
          <w:szCs w:val="24"/>
        </w:rPr>
        <w:t>y</w:t>
      </w:r>
      <w:r>
        <w:rPr>
          <w:rFonts w:asciiTheme="minorHAnsi" w:hAnsiTheme="minorHAnsi" w:cstheme="minorHAnsi"/>
          <w:sz w:val="24"/>
          <w:szCs w:val="24"/>
        </w:rPr>
        <w:t xml:space="preserve"> można uogólnić, </w:t>
      </w:r>
      <w:r w:rsidR="00793D5F">
        <w:rPr>
          <w:rFonts w:asciiTheme="minorHAnsi" w:hAnsiTheme="minorHAnsi" w:cstheme="minorHAnsi"/>
          <w:sz w:val="24"/>
          <w:szCs w:val="24"/>
        </w:rPr>
        <w:t>taki etap proszę zakodować w postaci metody</w:t>
      </w:r>
      <w:r w:rsidR="00E82FC2">
        <w:rPr>
          <w:rFonts w:asciiTheme="minorHAnsi" w:hAnsiTheme="minorHAnsi" w:cstheme="minorHAnsi"/>
          <w:sz w:val="24"/>
          <w:szCs w:val="24"/>
        </w:rPr>
        <w:br/>
      </w:r>
      <w:r w:rsidR="003A3B2A">
        <w:rPr>
          <w:rFonts w:asciiTheme="minorHAnsi" w:hAnsiTheme="minorHAnsi" w:cstheme="minorHAnsi"/>
          <w:sz w:val="24"/>
          <w:szCs w:val="24"/>
        </w:rPr>
        <w:t>(</w:t>
      </w:r>
      <w:r w:rsidR="00793D5F">
        <w:rPr>
          <w:rFonts w:asciiTheme="minorHAnsi" w:hAnsiTheme="minorHAnsi" w:cstheme="minorHAnsi"/>
          <w:sz w:val="24"/>
          <w:szCs w:val="24"/>
        </w:rPr>
        <w:t>z ew. parametrami</w:t>
      </w:r>
      <w:r w:rsidR="003A3B2A">
        <w:rPr>
          <w:rFonts w:asciiTheme="minorHAnsi" w:hAnsiTheme="minorHAnsi" w:cstheme="minorHAnsi"/>
          <w:sz w:val="24"/>
          <w:szCs w:val="24"/>
        </w:rPr>
        <w:t>)</w:t>
      </w:r>
      <w:r w:rsidR="00793D5F">
        <w:rPr>
          <w:rFonts w:asciiTheme="minorHAnsi" w:hAnsiTheme="minorHAnsi" w:cstheme="minorHAnsi"/>
          <w:sz w:val="24"/>
          <w:szCs w:val="24"/>
        </w:rPr>
        <w:t>.</w:t>
      </w:r>
    </w:p>
    <w:p w:rsidR="003A5107" w:rsidRDefault="003A5107" w:rsidP="00B2726A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AE6770" w:rsidRDefault="00AE6770" w:rsidP="00AE6770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Proszę opracować paradygmat uczenia:</w:t>
      </w:r>
    </w:p>
    <w:p w:rsidR="00AE6770" w:rsidRDefault="00AE6770" w:rsidP="00AE6770">
      <w:pPr>
        <w:pStyle w:val="Akapitzlist"/>
        <w:numPr>
          <w:ilvl w:val="0"/>
          <w:numId w:val="13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Klasyfikator k-NN (k-Nearest Neighbors).</w:t>
      </w:r>
    </w:p>
    <w:p w:rsidR="00AE6770" w:rsidRPr="00F16EF8" w:rsidRDefault="00AE6770" w:rsidP="00AE6770">
      <w:pPr>
        <w:pStyle w:val="Akapitzlist"/>
        <w:numPr>
          <w:ilvl w:val="0"/>
          <w:numId w:val="13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Klasyfikator Drzewo Decyzyjne.</w:t>
      </w:r>
    </w:p>
    <w:p w:rsidR="00AE6770" w:rsidRPr="00213FB7" w:rsidRDefault="00AE6770" w:rsidP="00AE6770">
      <w:pPr>
        <w:pStyle w:val="Akapitzlist"/>
        <w:numPr>
          <w:ilvl w:val="0"/>
          <w:numId w:val="13"/>
        </w:numPr>
        <w:spacing w:after="0" w:line="20" w:lineRule="atLeast"/>
        <w:ind w:right="25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13FB7">
        <w:rPr>
          <w:rFonts w:asciiTheme="minorHAnsi" w:hAnsiTheme="minorHAnsi" w:cstheme="minorHAnsi"/>
          <w:color w:val="000000" w:themeColor="text1"/>
          <w:sz w:val="24"/>
          <w:szCs w:val="24"/>
        </w:rPr>
        <w:t>Regresja Logistyczna</w:t>
      </w:r>
    </w:p>
    <w:p w:rsidR="00AE6770" w:rsidRPr="00213FB7" w:rsidRDefault="00AE6770" w:rsidP="00AE6770">
      <w:pPr>
        <w:pStyle w:val="Akapitzlist"/>
        <w:numPr>
          <w:ilvl w:val="0"/>
          <w:numId w:val="13"/>
        </w:numPr>
        <w:spacing w:after="0" w:line="20" w:lineRule="atLeast"/>
        <w:ind w:right="25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13FB7">
        <w:rPr>
          <w:rFonts w:asciiTheme="minorHAnsi" w:hAnsiTheme="minorHAnsi" w:cstheme="minorHAnsi"/>
          <w:color w:val="000000" w:themeColor="text1"/>
          <w:sz w:val="24"/>
          <w:szCs w:val="24"/>
        </w:rPr>
        <w:t>Naiwny Bayes</w:t>
      </w:r>
    </w:p>
    <w:p w:rsidR="00AE6770" w:rsidRPr="00213FB7" w:rsidRDefault="00AE6770" w:rsidP="00AE6770">
      <w:pPr>
        <w:pStyle w:val="Akapitzlist"/>
        <w:numPr>
          <w:ilvl w:val="0"/>
          <w:numId w:val="13"/>
        </w:numPr>
        <w:spacing w:after="0" w:line="20" w:lineRule="atLeast"/>
        <w:ind w:right="25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13FB7">
        <w:rPr>
          <w:rFonts w:asciiTheme="minorHAnsi" w:hAnsiTheme="minorHAnsi" w:cstheme="minorHAnsi"/>
          <w:color w:val="000000" w:themeColor="text1"/>
          <w:sz w:val="24"/>
          <w:szCs w:val="24"/>
        </w:rPr>
        <w:t>LDA (Linear Discriminant Analysis)</w:t>
      </w:r>
    </w:p>
    <w:p w:rsidR="00AE6770" w:rsidRPr="00EF4425" w:rsidRDefault="00AE6770" w:rsidP="00AE6770">
      <w:pPr>
        <w:pStyle w:val="Akapitzlist"/>
        <w:numPr>
          <w:ilvl w:val="0"/>
          <w:numId w:val="13"/>
        </w:numPr>
        <w:spacing w:after="0" w:line="20" w:lineRule="atLeast"/>
        <w:ind w:right="25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F4425">
        <w:rPr>
          <w:rFonts w:asciiTheme="minorHAnsi" w:hAnsiTheme="minorHAnsi" w:cstheme="minorHAnsi"/>
          <w:color w:val="000000" w:themeColor="text1"/>
          <w:sz w:val="24"/>
          <w:szCs w:val="24"/>
        </w:rPr>
        <w:t>SVM (Support Vector Machine)</w:t>
      </w:r>
    </w:p>
    <w:p w:rsidR="00AE6770" w:rsidRPr="00D245DA" w:rsidRDefault="00AE6770" w:rsidP="00AE6770">
      <w:pPr>
        <w:pStyle w:val="Akapitzlist"/>
        <w:numPr>
          <w:ilvl w:val="0"/>
          <w:numId w:val="13"/>
        </w:numPr>
        <w:spacing w:after="0" w:line="20" w:lineRule="atLeast"/>
        <w:ind w:right="25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245DA">
        <w:rPr>
          <w:rFonts w:asciiTheme="minorHAnsi" w:hAnsiTheme="minorHAnsi" w:cstheme="minorHAnsi"/>
          <w:color w:val="000000" w:themeColor="text1"/>
          <w:sz w:val="24"/>
          <w:szCs w:val="24"/>
        </w:rPr>
        <w:t>MLP (Multi Layer Perceptron)</w:t>
      </w:r>
    </w:p>
    <w:p w:rsidR="00AE6770" w:rsidRDefault="00AE6770" w:rsidP="00AE6770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AE6770" w:rsidRDefault="00AE6770" w:rsidP="00AE6770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W ramach danego paradygmatu uczenia przedstawić:</w:t>
      </w:r>
    </w:p>
    <w:p w:rsidR="00AE6770" w:rsidRDefault="00AE6770" w:rsidP="00AE6770">
      <w:pPr>
        <w:pStyle w:val="Akapitzlist"/>
        <w:numPr>
          <w:ilvl w:val="0"/>
          <w:numId w:val="12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podstawy teoretyczne (krótko)</w:t>
      </w:r>
    </w:p>
    <w:p w:rsidR="00AE6770" w:rsidRDefault="00AE6770" w:rsidP="00AE6770">
      <w:pPr>
        <w:pStyle w:val="Akapitzlist"/>
        <w:numPr>
          <w:ilvl w:val="0"/>
          <w:numId w:val="12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metody/typy</w:t>
      </w:r>
    </w:p>
    <w:p w:rsidR="00AE6770" w:rsidRDefault="00AE6770" w:rsidP="00AE6770">
      <w:pPr>
        <w:pStyle w:val="Akapitzlist"/>
        <w:numPr>
          <w:ilvl w:val="0"/>
          <w:numId w:val="12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parametry, regularyzację, optymalizację</w:t>
      </w:r>
    </w:p>
    <w:p w:rsidR="00AE6770" w:rsidRDefault="00AE6770" w:rsidP="00AE6770">
      <w:pPr>
        <w:pStyle w:val="Akapitzlist"/>
        <w:numPr>
          <w:ilvl w:val="0"/>
          <w:numId w:val="12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implementację (własną lub biblioteczną): uczenie, predykcja (testowanie)</w:t>
      </w:r>
    </w:p>
    <w:p w:rsidR="00AE6770" w:rsidRDefault="00AE6770" w:rsidP="00AE6770">
      <w:pPr>
        <w:pStyle w:val="Akapitzlist"/>
        <w:numPr>
          <w:ilvl w:val="0"/>
          <w:numId w:val="12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typowe metryki wraz z metodami ich wyliczania</w:t>
      </w:r>
    </w:p>
    <w:p w:rsidR="00AE6770" w:rsidRDefault="00AE6770" w:rsidP="00AE6770">
      <w:pPr>
        <w:pStyle w:val="Akapitzlist"/>
        <w:numPr>
          <w:ilvl w:val="0"/>
          <w:numId w:val="12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wizualizację: zbioru/modelu</w:t>
      </w:r>
    </w:p>
    <w:p w:rsidR="00AE6770" w:rsidRPr="00A37C00" w:rsidRDefault="00AE6770" w:rsidP="00AE6770">
      <w:pPr>
        <w:pStyle w:val="Akapitzlist"/>
        <w:numPr>
          <w:ilvl w:val="0"/>
          <w:numId w:val="12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uczenie na wybranym zbiorze danych (przy wielu metodach w ramach paradygmatu, na różnych zbiorach danych)</w:t>
      </w:r>
    </w:p>
    <w:p w:rsidR="00AE6770" w:rsidRDefault="00AE6770" w:rsidP="00AE6770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Najważniejszą częścią wykonanej pracy jest prezentacja i dyskusja na ćwiczeniach.</w:t>
      </w:r>
    </w:p>
    <w:p w:rsidR="00C01F13" w:rsidRDefault="00C01F13" w:rsidP="00F1185F">
      <w:pPr>
        <w:spacing w:after="0" w:line="20" w:lineRule="atLeast"/>
        <w:ind w:right="25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C01F13" w:rsidRDefault="00C01F13" w:rsidP="00F1185F">
      <w:pPr>
        <w:spacing w:after="0" w:line="20" w:lineRule="atLeast"/>
        <w:ind w:right="25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1185F" w:rsidRPr="00F1185F" w:rsidRDefault="00F1185F" w:rsidP="00F1185F">
      <w:pPr>
        <w:spacing w:after="0" w:line="20" w:lineRule="atLeast"/>
        <w:ind w:right="253" w:firstLine="34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P</w:t>
      </w:r>
      <w:r w:rsidRPr="00F1185F">
        <w:rPr>
          <w:rFonts w:cstheme="minorHAnsi"/>
          <w:sz w:val="24"/>
          <w:szCs w:val="24"/>
          <w:u w:val="single"/>
        </w:rPr>
        <w:t>rzykładowe archiwa danych</w:t>
      </w:r>
      <w:r w:rsidRPr="00F1185F">
        <w:rPr>
          <w:rFonts w:cstheme="minorHAnsi"/>
          <w:sz w:val="24"/>
          <w:szCs w:val="24"/>
        </w:rPr>
        <w:t>:</w:t>
      </w:r>
    </w:p>
    <w:p w:rsidR="00F1185F" w:rsidRDefault="00F1185F" w:rsidP="00F1185F">
      <w:pPr>
        <w:pStyle w:val="Akapitzlist"/>
        <w:spacing w:after="0" w:line="20" w:lineRule="atLeast"/>
        <w:ind w:left="345" w:right="253"/>
        <w:jc w:val="both"/>
        <w:rPr>
          <w:rFonts w:cstheme="minorHAnsi"/>
          <w:sz w:val="24"/>
          <w:szCs w:val="24"/>
        </w:rPr>
      </w:pPr>
      <w:r w:rsidRPr="00047A2A">
        <w:rPr>
          <w:rFonts w:cstheme="minorHAnsi"/>
          <w:sz w:val="24"/>
          <w:szCs w:val="24"/>
        </w:rPr>
        <w:t>www.kaggle.com/datasets</w:t>
      </w:r>
    </w:p>
    <w:p w:rsidR="00F1185F" w:rsidRDefault="00F1185F" w:rsidP="00F1185F">
      <w:pPr>
        <w:pStyle w:val="Akapitzlist"/>
        <w:spacing w:after="0" w:line="20" w:lineRule="atLeast"/>
        <w:ind w:left="345" w:right="253"/>
        <w:jc w:val="both"/>
        <w:rPr>
          <w:rFonts w:cstheme="minorHAnsi"/>
          <w:sz w:val="24"/>
          <w:szCs w:val="24"/>
        </w:rPr>
      </w:pPr>
      <w:r w:rsidRPr="00047A2A">
        <w:rPr>
          <w:rFonts w:cstheme="minorHAnsi"/>
          <w:sz w:val="24"/>
          <w:szCs w:val="24"/>
        </w:rPr>
        <w:t>archive.ics.uci.edu/ml</w:t>
      </w:r>
    </w:p>
    <w:p w:rsidR="00F1185F" w:rsidRPr="00F00DAE" w:rsidRDefault="00F1185F" w:rsidP="00F1185F">
      <w:pPr>
        <w:pStyle w:val="Akapitzlist"/>
        <w:spacing w:after="0" w:line="20" w:lineRule="atLeast"/>
        <w:ind w:left="345" w:right="253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047A2A">
        <w:rPr>
          <w:rFonts w:asciiTheme="minorHAnsi" w:hAnsiTheme="minorHAnsi" w:cstheme="minorHAnsi"/>
          <w:sz w:val="24"/>
          <w:szCs w:val="24"/>
        </w:rPr>
        <w:t>da</w:t>
      </w:r>
      <w:r>
        <w:rPr>
          <w:rFonts w:asciiTheme="minorHAnsi" w:hAnsiTheme="minorHAnsi" w:cstheme="minorHAnsi"/>
          <w:sz w:val="24"/>
          <w:szCs w:val="24"/>
        </w:rPr>
        <w:t>tasetsearch.research.google.com</w:t>
      </w:r>
    </w:p>
    <w:p w:rsidR="00F1185F" w:rsidRPr="00F1185F" w:rsidRDefault="00F1185F" w:rsidP="00F1185F">
      <w:pPr>
        <w:spacing w:after="0" w:line="20" w:lineRule="atLeast"/>
        <w:ind w:right="25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sectPr w:rsidR="00F1185F" w:rsidRPr="00F1185F" w:rsidSect="00FB093D">
      <w:headerReference w:type="even" r:id="rId9"/>
      <w:headerReference w:type="default" r:id="rId10"/>
      <w:type w:val="continuous"/>
      <w:pgSz w:w="11899" w:h="16838"/>
      <w:pgMar w:top="720" w:right="720" w:bottom="720" w:left="720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E47" w:rsidRDefault="00C73E47">
      <w:pPr>
        <w:spacing w:after="0" w:line="240" w:lineRule="auto"/>
      </w:pPr>
      <w:r>
        <w:separator/>
      </w:r>
    </w:p>
  </w:endnote>
  <w:endnote w:type="continuationSeparator" w:id="0">
    <w:p w:rsidR="00C73E47" w:rsidRDefault="00C73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E47" w:rsidRDefault="00C73E47">
      <w:pPr>
        <w:spacing w:after="0" w:line="240" w:lineRule="auto"/>
      </w:pPr>
      <w:r>
        <w:separator/>
      </w:r>
    </w:p>
  </w:footnote>
  <w:footnote w:type="continuationSeparator" w:id="0">
    <w:p w:rsidR="00C73E47" w:rsidRDefault="00C73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E00" w:rsidRDefault="004E3E00">
    <w:pPr>
      <w:spacing w:after="0"/>
    </w:pPr>
    <w:r>
      <w:rPr>
        <w:rFonts w:ascii="Consolas" w:eastAsia="Consolas" w:hAnsi="Consolas" w:cs="Consolas"/>
        <w:color w:val="303F9F"/>
        <w:sz w:val="21"/>
      </w:rPr>
      <w:t>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E00" w:rsidRDefault="004E3E00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7FA6"/>
    <w:multiLevelType w:val="hybridMultilevel"/>
    <w:tmpl w:val="A2042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5121D"/>
    <w:multiLevelType w:val="hybridMultilevel"/>
    <w:tmpl w:val="A1442312"/>
    <w:lvl w:ilvl="0" w:tplc="20EA3A4A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20FA5846"/>
    <w:multiLevelType w:val="hybridMultilevel"/>
    <w:tmpl w:val="74D20656"/>
    <w:lvl w:ilvl="0" w:tplc="8152B6B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65" w:hanging="360"/>
      </w:pPr>
    </w:lvl>
    <w:lvl w:ilvl="2" w:tplc="0415001B" w:tentative="1">
      <w:start w:val="1"/>
      <w:numFmt w:val="lowerRoman"/>
      <w:lvlText w:val="%3."/>
      <w:lvlJc w:val="right"/>
      <w:pPr>
        <w:ind w:left="1785" w:hanging="180"/>
      </w:pPr>
    </w:lvl>
    <w:lvl w:ilvl="3" w:tplc="0415000F" w:tentative="1">
      <w:start w:val="1"/>
      <w:numFmt w:val="decimal"/>
      <w:lvlText w:val="%4."/>
      <w:lvlJc w:val="left"/>
      <w:pPr>
        <w:ind w:left="2505" w:hanging="360"/>
      </w:pPr>
    </w:lvl>
    <w:lvl w:ilvl="4" w:tplc="04150019" w:tentative="1">
      <w:start w:val="1"/>
      <w:numFmt w:val="lowerLetter"/>
      <w:lvlText w:val="%5."/>
      <w:lvlJc w:val="left"/>
      <w:pPr>
        <w:ind w:left="3225" w:hanging="360"/>
      </w:pPr>
    </w:lvl>
    <w:lvl w:ilvl="5" w:tplc="0415001B" w:tentative="1">
      <w:start w:val="1"/>
      <w:numFmt w:val="lowerRoman"/>
      <w:lvlText w:val="%6."/>
      <w:lvlJc w:val="right"/>
      <w:pPr>
        <w:ind w:left="3945" w:hanging="180"/>
      </w:pPr>
    </w:lvl>
    <w:lvl w:ilvl="6" w:tplc="0415000F" w:tentative="1">
      <w:start w:val="1"/>
      <w:numFmt w:val="decimal"/>
      <w:lvlText w:val="%7."/>
      <w:lvlJc w:val="left"/>
      <w:pPr>
        <w:ind w:left="4665" w:hanging="360"/>
      </w:pPr>
    </w:lvl>
    <w:lvl w:ilvl="7" w:tplc="04150019" w:tentative="1">
      <w:start w:val="1"/>
      <w:numFmt w:val="lowerLetter"/>
      <w:lvlText w:val="%8."/>
      <w:lvlJc w:val="left"/>
      <w:pPr>
        <w:ind w:left="5385" w:hanging="360"/>
      </w:pPr>
    </w:lvl>
    <w:lvl w:ilvl="8" w:tplc="0415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2F5D39A9"/>
    <w:multiLevelType w:val="hybridMultilevel"/>
    <w:tmpl w:val="ACC8E5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07014"/>
    <w:multiLevelType w:val="hybridMultilevel"/>
    <w:tmpl w:val="6F5A621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126DE"/>
    <w:multiLevelType w:val="hybridMultilevel"/>
    <w:tmpl w:val="1DFCBB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25A0D"/>
    <w:multiLevelType w:val="hybridMultilevel"/>
    <w:tmpl w:val="E8280D3E"/>
    <w:lvl w:ilvl="0" w:tplc="76F4E1B8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75" w:hanging="360"/>
      </w:pPr>
    </w:lvl>
    <w:lvl w:ilvl="2" w:tplc="0415001B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 w15:restartNumberingAfterBreak="0">
    <w:nsid w:val="43B112A5"/>
    <w:multiLevelType w:val="hybridMultilevel"/>
    <w:tmpl w:val="C35073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91926"/>
    <w:multiLevelType w:val="hybridMultilevel"/>
    <w:tmpl w:val="FCE0B2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D01B7"/>
    <w:multiLevelType w:val="hybridMultilevel"/>
    <w:tmpl w:val="E6389A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860A4"/>
    <w:multiLevelType w:val="hybridMultilevel"/>
    <w:tmpl w:val="9D762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227B3"/>
    <w:multiLevelType w:val="hybridMultilevel"/>
    <w:tmpl w:val="1DFCBB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D2538"/>
    <w:multiLevelType w:val="hybridMultilevel"/>
    <w:tmpl w:val="00D2CE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45513"/>
    <w:multiLevelType w:val="hybridMultilevel"/>
    <w:tmpl w:val="063A40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10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  <w:num w:numId="11">
    <w:abstractNumId w:val="11"/>
  </w:num>
  <w:num w:numId="12">
    <w:abstractNumId w:val="12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99"/>
    <w:rsid w:val="00005B3E"/>
    <w:rsid w:val="000114A6"/>
    <w:rsid w:val="000138C2"/>
    <w:rsid w:val="00024555"/>
    <w:rsid w:val="000368A4"/>
    <w:rsid w:val="00040437"/>
    <w:rsid w:val="00047A2A"/>
    <w:rsid w:val="000571C1"/>
    <w:rsid w:val="00063D16"/>
    <w:rsid w:val="000942B7"/>
    <w:rsid w:val="000A0E8B"/>
    <w:rsid w:val="000B6605"/>
    <w:rsid w:val="000E020D"/>
    <w:rsid w:val="000E28B2"/>
    <w:rsid w:val="00131F7C"/>
    <w:rsid w:val="001364D7"/>
    <w:rsid w:val="00137808"/>
    <w:rsid w:val="00173FF8"/>
    <w:rsid w:val="00174926"/>
    <w:rsid w:val="00175053"/>
    <w:rsid w:val="001761D5"/>
    <w:rsid w:val="001A7A51"/>
    <w:rsid w:val="001B6B4C"/>
    <w:rsid w:val="001C0A22"/>
    <w:rsid w:val="001D42F0"/>
    <w:rsid w:val="001E438E"/>
    <w:rsid w:val="001F1F5D"/>
    <w:rsid w:val="0020335D"/>
    <w:rsid w:val="00225358"/>
    <w:rsid w:val="002362F4"/>
    <w:rsid w:val="00296B05"/>
    <w:rsid w:val="002C009C"/>
    <w:rsid w:val="002E2C57"/>
    <w:rsid w:val="00311B6F"/>
    <w:rsid w:val="00314D68"/>
    <w:rsid w:val="00321FEC"/>
    <w:rsid w:val="0034566F"/>
    <w:rsid w:val="00357F16"/>
    <w:rsid w:val="0036716D"/>
    <w:rsid w:val="0037625A"/>
    <w:rsid w:val="0038243A"/>
    <w:rsid w:val="00387096"/>
    <w:rsid w:val="003921C5"/>
    <w:rsid w:val="003A34BA"/>
    <w:rsid w:val="003A3B2A"/>
    <w:rsid w:val="003A5107"/>
    <w:rsid w:val="003A64FB"/>
    <w:rsid w:val="003B4817"/>
    <w:rsid w:val="003C60FB"/>
    <w:rsid w:val="003D223B"/>
    <w:rsid w:val="003F26AF"/>
    <w:rsid w:val="004002FE"/>
    <w:rsid w:val="004126F6"/>
    <w:rsid w:val="00422CEB"/>
    <w:rsid w:val="00426F40"/>
    <w:rsid w:val="00454764"/>
    <w:rsid w:val="004551D5"/>
    <w:rsid w:val="004A20CC"/>
    <w:rsid w:val="004C430B"/>
    <w:rsid w:val="004C7850"/>
    <w:rsid w:val="004E3E00"/>
    <w:rsid w:val="00530EAC"/>
    <w:rsid w:val="00533546"/>
    <w:rsid w:val="00582F0B"/>
    <w:rsid w:val="005978F3"/>
    <w:rsid w:val="005C00C7"/>
    <w:rsid w:val="005D5A26"/>
    <w:rsid w:val="005E38AB"/>
    <w:rsid w:val="00620E20"/>
    <w:rsid w:val="00641746"/>
    <w:rsid w:val="006517F1"/>
    <w:rsid w:val="006563A5"/>
    <w:rsid w:val="006566EE"/>
    <w:rsid w:val="00673F93"/>
    <w:rsid w:val="006861AB"/>
    <w:rsid w:val="00691CE3"/>
    <w:rsid w:val="0069351B"/>
    <w:rsid w:val="006B4629"/>
    <w:rsid w:val="006C342E"/>
    <w:rsid w:val="006C6AE2"/>
    <w:rsid w:val="006C7B7E"/>
    <w:rsid w:val="006D57FB"/>
    <w:rsid w:val="006E0424"/>
    <w:rsid w:val="006E3C6B"/>
    <w:rsid w:val="0070413A"/>
    <w:rsid w:val="00715B30"/>
    <w:rsid w:val="00725F6E"/>
    <w:rsid w:val="00733F2A"/>
    <w:rsid w:val="00735566"/>
    <w:rsid w:val="007435F8"/>
    <w:rsid w:val="00760B14"/>
    <w:rsid w:val="0078675A"/>
    <w:rsid w:val="00793D5F"/>
    <w:rsid w:val="00795711"/>
    <w:rsid w:val="007A0D5A"/>
    <w:rsid w:val="007A4705"/>
    <w:rsid w:val="007A57B4"/>
    <w:rsid w:val="007D178E"/>
    <w:rsid w:val="007E68D3"/>
    <w:rsid w:val="00816C28"/>
    <w:rsid w:val="00820DAD"/>
    <w:rsid w:val="008537C6"/>
    <w:rsid w:val="00854D02"/>
    <w:rsid w:val="008F286A"/>
    <w:rsid w:val="008F5899"/>
    <w:rsid w:val="009131E5"/>
    <w:rsid w:val="00924FA3"/>
    <w:rsid w:val="009257FD"/>
    <w:rsid w:val="00936469"/>
    <w:rsid w:val="00936E81"/>
    <w:rsid w:val="009A48B5"/>
    <w:rsid w:val="009B1F78"/>
    <w:rsid w:val="009E013C"/>
    <w:rsid w:val="009E0B72"/>
    <w:rsid w:val="009F54EB"/>
    <w:rsid w:val="00A70056"/>
    <w:rsid w:val="00A731A7"/>
    <w:rsid w:val="00A807B2"/>
    <w:rsid w:val="00A82798"/>
    <w:rsid w:val="00A874E4"/>
    <w:rsid w:val="00A95E82"/>
    <w:rsid w:val="00AA3EFD"/>
    <w:rsid w:val="00AB1006"/>
    <w:rsid w:val="00AD15B7"/>
    <w:rsid w:val="00AE6770"/>
    <w:rsid w:val="00AF3D6F"/>
    <w:rsid w:val="00B021CC"/>
    <w:rsid w:val="00B2726A"/>
    <w:rsid w:val="00B42A36"/>
    <w:rsid w:val="00B57F6B"/>
    <w:rsid w:val="00B772C5"/>
    <w:rsid w:val="00B97857"/>
    <w:rsid w:val="00BA32BB"/>
    <w:rsid w:val="00BE5473"/>
    <w:rsid w:val="00BE647E"/>
    <w:rsid w:val="00BF203F"/>
    <w:rsid w:val="00BF616B"/>
    <w:rsid w:val="00C01F13"/>
    <w:rsid w:val="00C06FC2"/>
    <w:rsid w:val="00C245EE"/>
    <w:rsid w:val="00C24884"/>
    <w:rsid w:val="00C255AC"/>
    <w:rsid w:val="00C37DAB"/>
    <w:rsid w:val="00C60A03"/>
    <w:rsid w:val="00C73E47"/>
    <w:rsid w:val="00C93BCB"/>
    <w:rsid w:val="00CA1352"/>
    <w:rsid w:val="00CA5C5F"/>
    <w:rsid w:val="00CE331E"/>
    <w:rsid w:val="00D06C1A"/>
    <w:rsid w:val="00D12A30"/>
    <w:rsid w:val="00D225F2"/>
    <w:rsid w:val="00D500CF"/>
    <w:rsid w:val="00D66AB3"/>
    <w:rsid w:val="00D81E8D"/>
    <w:rsid w:val="00D95AB5"/>
    <w:rsid w:val="00DA09FD"/>
    <w:rsid w:val="00DC16E4"/>
    <w:rsid w:val="00DC709A"/>
    <w:rsid w:val="00DD1FD4"/>
    <w:rsid w:val="00DE353A"/>
    <w:rsid w:val="00DE6C7D"/>
    <w:rsid w:val="00DF0F0A"/>
    <w:rsid w:val="00DF4BA4"/>
    <w:rsid w:val="00E27347"/>
    <w:rsid w:val="00E63514"/>
    <w:rsid w:val="00E82FC2"/>
    <w:rsid w:val="00EC0498"/>
    <w:rsid w:val="00EC44B5"/>
    <w:rsid w:val="00EC6605"/>
    <w:rsid w:val="00ED2C31"/>
    <w:rsid w:val="00ED4E18"/>
    <w:rsid w:val="00ED5840"/>
    <w:rsid w:val="00F012CA"/>
    <w:rsid w:val="00F053E7"/>
    <w:rsid w:val="00F1185F"/>
    <w:rsid w:val="00F1580F"/>
    <w:rsid w:val="00F24D69"/>
    <w:rsid w:val="00F24DE3"/>
    <w:rsid w:val="00F52744"/>
    <w:rsid w:val="00F56CE9"/>
    <w:rsid w:val="00F9611F"/>
    <w:rsid w:val="00F97BF9"/>
    <w:rsid w:val="00FA1E6F"/>
    <w:rsid w:val="00FB093D"/>
    <w:rsid w:val="00FB5E02"/>
    <w:rsid w:val="00FC4459"/>
    <w:rsid w:val="00FC5F41"/>
    <w:rsid w:val="00FD29EC"/>
    <w:rsid w:val="00FE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8B7E2"/>
  <w15:docId w15:val="{DFF2BB78-B7B4-4FE7-A075-F47E774D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0" w:line="265" w:lineRule="auto"/>
      <w:ind w:left="10" w:right="7182" w:hanging="10"/>
      <w:outlineLvl w:val="0"/>
    </w:pPr>
    <w:rPr>
      <w:rFonts w:ascii="Arial" w:eastAsia="Arial" w:hAnsi="Arial" w:cs="Arial"/>
      <w:b/>
      <w:color w:val="FF0000"/>
      <w:sz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Arial" w:eastAsia="Arial" w:hAnsi="Arial" w:cs="Arial"/>
      <w:b/>
      <w:color w:val="FF0000"/>
      <w:sz w:val="21"/>
    </w:rPr>
  </w:style>
  <w:style w:type="paragraph" w:styleId="Stopka">
    <w:name w:val="footer"/>
    <w:basedOn w:val="Normalny"/>
    <w:link w:val="StopkaZnak"/>
    <w:uiPriority w:val="99"/>
    <w:unhideWhenUsed/>
    <w:rsid w:val="00AB1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1006"/>
    <w:rPr>
      <w:rFonts w:ascii="Calibri" w:eastAsia="Calibri" w:hAnsi="Calibri" w:cs="Calibri"/>
      <w:color w:val="000000"/>
    </w:rPr>
  </w:style>
  <w:style w:type="paragraph" w:styleId="Akapitzlist">
    <w:name w:val="List Paragraph"/>
    <w:basedOn w:val="Normalny"/>
    <w:uiPriority w:val="34"/>
    <w:qFormat/>
    <w:rsid w:val="00FE7BA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B660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B6605"/>
    <w:rPr>
      <w:rFonts w:ascii="Calibri" w:eastAsia="Calibri" w:hAnsi="Calibri" w:cs="Calibri"/>
      <w:color w:val="000000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B6605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A3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A3EFD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AA3EF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omylnaczcionkaakapitu"/>
    <w:rsid w:val="00AA3EFD"/>
  </w:style>
  <w:style w:type="character" w:customStyle="1" w:styleId="hljs-number">
    <w:name w:val="hljs-number"/>
    <w:basedOn w:val="Domylnaczcionkaakapitu"/>
    <w:rsid w:val="00AA3EFD"/>
  </w:style>
  <w:style w:type="character" w:styleId="Hipercze">
    <w:name w:val="Hyperlink"/>
    <w:basedOn w:val="Domylnaczcionkaakapitu"/>
    <w:uiPriority w:val="99"/>
    <w:semiHidden/>
    <w:unhideWhenUsed/>
    <w:rsid w:val="003A51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itefull-cache xmlns="urn:writefull-cache:Suggestions">{"suggestions":{},"typeOfAccount":"freemium"}</writefull-cach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CD636-FF7B-4749-A76B-5B64A9B5A68D}">
  <ds:schemaRefs>
    <ds:schemaRef ds:uri="urn:writefull-cache:Suggestions"/>
  </ds:schemaRefs>
</ds:datastoreItem>
</file>

<file path=customXml/itemProps2.xml><?xml version="1.0" encoding="utf-8"?>
<ds:datastoreItem xmlns:ds="http://schemas.openxmlformats.org/officeDocument/2006/customXml" ds:itemID="{80C0AE0D-B03D-4D41-A5DA-72EF2BE9B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</Pages>
  <Words>180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124</cp:revision>
  <cp:lastPrinted>2020-12-09T19:18:00Z</cp:lastPrinted>
  <dcterms:created xsi:type="dcterms:W3CDTF">2020-03-08T11:16:00Z</dcterms:created>
  <dcterms:modified xsi:type="dcterms:W3CDTF">2021-05-22T14:20:00Z</dcterms:modified>
</cp:coreProperties>
</file>