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D5FDB" w:rsidRDefault="00000000">
      <w:pPr>
        <w:spacing w:after="40"/>
      </w:pPr>
      <w:r>
        <w:rPr>
          <w:b/>
          <w:bCs/>
          <w:color w:val="1F2937"/>
          <w:sz w:val="36"/>
          <w:szCs w:val="36"/>
        </w:rPr>
        <w:t>Voice-to-Action-Points Assistant</w:t>
      </w:r>
    </w:p>
    <w:p w:rsidR="002D5FDB" w:rsidRDefault="00000000">
      <w:pPr>
        <w:spacing w:after="60"/>
      </w:pPr>
      <w:r>
        <w:rPr>
          <w:b/>
          <w:bCs/>
          <w:color w:val="1F4E79"/>
        </w:rPr>
        <w:t>Product Requirements Document (PRD) — v1.0</w:t>
      </w:r>
    </w:p>
    <w:p w:rsidR="002D5FDB" w:rsidRDefault="00000000">
      <w:pPr>
        <w:spacing w:after="200"/>
      </w:pPr>
      <w:r>
        <w:rPr>
          <w:i/>
          <w:iCs/>
          <w:color w:val="6B7280"/>
          <w:sz w:val="18"/>
          <w:szCs w:val="18"/>
        </w:rPr>
        <w:t>Author: Joseph Ogunye  ·  Status: Draft  ·  Target: Portfolio MVP for Human-Led AI Orchestration roles</w:t>
      </w:r>
    </w:p>
    <w:p w:rsidR="002D5FDB" w:rsidRDefault="00000000">
      <w:pPr>
        <w:pBdr>
          <w:bottom w:val="single" w:sz="8" w:space="3" w:color="1F4E79"/>
        </w:pBdr>
        <w:spacing w:before="260" w:after="90"/>
      </w:pPr>
      <w:r>
        <w:rPr>
          <w:b/>
          <w:bCs/>
          <w:color w:val="1F4E79"/>
          <w:sz w:val="25"/>
          <w:szCs w:val="25"/>
        </w:rPr>
        <w:t>1. Overview</w:t>
      </w:r>
    </w:p>
    <w:p w:rsidR="002D5FDB" w:rsidRDefault="00000000">
      <w:pPr>
        <w:spacing w:after="100"/>
      </w:pPr>
      <w:r>
        <w:rPr>
          <w:color w:val="1F2937"/>
        </w:rPr>
        <w:t>Voice-to-Action-Points is a real-time assistant that turns spoken instructions into structured, reviewable Action Points. A user speaks; the system transcribes the audio, understands the intent, and produces a clear, structured action proposal — but nothing executes until a human explicitly approves it. The product keeps humans firmly in control of AI: the AI proposes, the human disposes.</w:t>
      </w:r>
    </w:p>
    <w:p w:rsidR="002D5FDB" w:rsidRDefault="00000000">
      <w:pPr>
        <w:spacing w:after="60"/>
      </w:pPr>
      <w:r>
        <w:rPr>
          <w:b/>
          <w:bCs/>
          <w:color w:val="1F4E79"/>
        </w:rPr>
        <w:t xml:space="preserve">One-line pitch: </w:t>
      </w:r>
      <w:r>
        <w:rPr>
          <w:color w:val="1F2937"/>
        </w:rPr>
        <w:t>Speak an instruction, get a structured Action Point, approve it, and only then does the system act — with a full audit trail.</w:t>
      </w:r>
    </w:p>
    <w:p w:rsidR="002D5FDB" w:rsidRDefault="00000000">
      <w:pPr>
        <w:pBdr>
          <w:bottom w:val="single" w:sz="8" w:space="3" w:color="1F4E79"/>
        </w:pBdr>
        <w:spacing w:before="260" w:after="90"/>
      </w:pPr>
      <w:r>
        <w:rPr>
          <w:b/>
          <w:bCs/>
          <w:color w:val="1F4E79"/>
          <w:sz w:val="25"/>
          <w:szCs w:val="25"/>
        </w:rPr>
        <w:t>2. Problem &amp; Motivation</w:t>
      </w:r>
    </w:p>
    <w:p w:rsidR="002D5FDB" w:rsidRDefault="00000000">
      <w:pPr>
        <w:spacing w:after="100"/>
      </w:pPr>
      <w:r>
        <w:rPr>
          <w:color w:val="1F2937"/>
        </w:rPr>
        <w:t>As AI systems take on more autonomous actions, the risk is that they act on ambiguous or misheard instructions without oversight. Voice adds convenience but also ambiguity and security concerns. Teams need a way to use voice and AI to move fast while guaranteeing that a human authorizes every consequential action, and that every step is auditable.</w:t>
      </w:r>
    </w:p>
    <w:p w:rsidR="002D5FDB" w:rsidRDefault="00000000">
      <w:pPr>
        <w:spacing w:after="100"/>
      </w:pPr>
      <w:r>
        <w:rPr>
          <w:color w:val="1F2937"/>
        </w:rPr>
        <w:t>This project demonstrates that pattern end-to-end: low-latency voice capture, reliable intent extraction, a structured hand-off, a mandatory human approval gate, and an append-only audit log.</w:t>
      </w:r>
    </w:p>
    <w:p w:rsidR="002D5FDB" w:rsidRDefault="00000000">
      <w:pPr>
        <w:pBdr>
          <w:bottom w:val="single" w:sz="8" w:space="3" w:color="1F4E79"/>
        </w:pBdr>
        <w:spacing w:before="260" w:after="90"/>
      </w:pPr>
      <w:r>
        <w:rPr>
          <w:b/>
          <w:bCs/>
          <w:color w:val="1F4E79"/>
          <w:sz w:val="25"/>
          <w:szCs w:val="25"/>
        </w:rPr>
        <w:t>3. Goals &amp; Non-Goals</w:t>
      </w:r>
    </w:p>
    <w:p w:rsidR="002D5FDB" w:rsidRDefault="00000000">
      <w:pPr>
        <w:spacing w:before="160" w:after="50"/>
      </w:pPr>
      <w:r>
        <w:rPr>
          <w:b/>
          <w:bCs/>
          <w:color w:val="1F2937"/>
          <w:sz w:val="21"/>
          <w:szCs w:val="21"/>
        </w:rPr>
        <w:t>Goals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 xml:space="preserve">Capture speech in real time </w:t>
      </w:r>
      <w:r w:rsidR="00856E7F">
        <w:rPr>
          <w:color w:val="1F2937"/>
          <w:sz w:val="19"/>
          <w:szCs w:val="19"/>
        </w:rPr>
        <w:t xml:space="preserve">and also in upload </w:t>
      </w:r>
      <w:r>
        <w:rPr>
          <w:color w:val="1F2937"/>
          <w:sz w:val="19"/>
          <w:szCs w:val="19"/>
        </w:rPr>
        <w:t>and transcribe it with low latency and high accuracy.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Convert transcribed intent into a structured, schema-validated Action Point.</w:t>
      </w:r>
    </w:p>
    <w:p w:rsidR="002D5FDB" w:rsidRDefault="00856E7F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 xml:space="preserve">Allow the user to choose whether it should </w:t>
      </w:r>
      <w:r w:rsidR="00000000">
        <w:rPr>
          <w:color w:val="1F2937"/>
          <w:sz w:val="19"/>
          <w:szCs w:val="19"/>
        </w:rPr>
        <w:t>Require explicit human approval before any Action Point is executed</w:t>
      </w:r>
      <w:r>
        <w:rPr>
          <w:color w:val="1F2937"/>
          <w:sz w:val="19"/>
          <w:szCs w:val="19"/>
        </w:rPr>
        <w:t xml:space="preserve"> or not 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Keep every voice input and decision secure, auditable, and traceable to an approver.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Expose the whole flow through clean, secure APIs (FastAPI) so it can integrate elsewhere.</w:t>
      </w:r>
    </w:p>
    <w:p w:rsidR="00856E7F" w:rsidRDefault="00000000" w:rsidP="00856E7F">
      <w:pPr>
        <w:spacing w:before="160" w:after="50"/>
        <w:rPr>
          <w:color w:val="1F2937"/>
          <w:sz w:val="19"/>
          <w:szCs w:val="19"/>
        </w:rPr>
      </w:pPr>
      <w:r>
        <w:rPr>
          <w:b/>
          <w:bCs/>
          <w:color w:val="1F2937"/>
          <w:sz w:val="21"/>
          <w:szCs w:val="21"/>
        </w:rPr>
        <w:t>Non-Goals (v1)</w:t>
      </w:r>
    </w:p>
    <w:p w:rsidR="002D5FDB" w:rsidRDefault="00000000" w:rsidP="00856E7F">
      <w:pPr>
        <w:spacing w:before="160" w:after="50"/>
      </w:pPr>
      <w:r>
        <w:rPr>
          <w:color w:val="1F2937"/>
          <w:sz w:val="19"/>
          <w:szCs w:val="19"/>
        </w:rPr>
        <w:t>No real production integrations; downstream actions are mocked for the demo.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No multi-user auth/roles beyond a simple approver role (future enhancement).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No mobile app; a simple web/API interface is sufficient for v1.</w:t>
      </w:r>
    </w:p>
    <w:p w:rsidR="002D5FDB" w:rsidRDefault="00000000">
      <w:pPr>
        <w:pBdr>
          <w:bottom w:val="single" w:sz="8" w:space="3" w:color="1F4E79"/>
        </w:pBdr>
        <w:spacing w:before="260" w:after="90"/>
      </w:pPr>
      <w:r>
        <w:rPr>
          <w:b/>
          <w:bCs/>
          <w:color w:val="1F4E79"/>
          <w:sz w:val="25"/>
          <w:szCs w:val="25"/>
        </w:rPr>
        <w:t>4. Target Users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8"/>
        <w:gridCol w:w="6738"/>
      </w:tblGrid>
      <w:tr w:rsidR="002D5F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79"/>
          </w:tcPr>
          <w:p w:rsidR="002D5FDB" w:rsidRDefault="00000000">
            <w:r>
              <w:rPr>
                <w:b/>
                <w:bCs/>
                <w:color w:val="FFFFFF"/>
                <w:sz w:val="17"/>
                <w:szCs w:val="17"/>
              </w:rPr>
              <w:t>Persona</w:t>
            </w:r>
          </w:p>
        </w:tc>
        <w:tc>
          <w:tcPr>
            <w:tcW w:w="6400" w:type="dxa"/>
            <w:shd w:val="clear" w:color="auto" w:fill="1F4E79"/>
          </w:tcPr>
          <w:p w:rsidR="002D5FDB" w:rsidRDefault="00000000">
            <w:r>
              <w:rPr>
                <w:b/>
                <w:bCs/>
                <w:color w:val="FFFFFF"/>
                <w:sz w:val="17"/>
                <w:szCs w:val="17"/>
              </w:rPr>
              <w:t>Need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Operator / End user</w:t>
            </w:r>
          </w:p>
        </w:tc>
        <w:tc>
          <w:tcPr>
            <w:tcW w:w="64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Speak instructions hands-free and have them turned into clear, confirmable actions.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Approver / Reviewer</w:t>
            </w:r>
          </w:p>
        </w:tc>
        <w:tc>
          <w:tcPr>
            <w:tcW w:w="64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See exactly what the AI proposes and approve or reject before anything happens.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Auditor / Compliance</w:t>
            </w:r>
          </w:p>
        </w:tc>
        <w:tc>
          <w:tcPr>
            <w:tcW w:w="64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Trace, after the fact, who said what, what was proposed, who approved, and the outcome.</w:t>
            </w:r>
          </w:p>
        </w:tc>
      </w:tr>
    </w:tbl>
    <w:p w:rsidR="002D5FDB" w:rsidRDefault="00000000">
      <w:pPr>
        <w:pBdr>
          <w:bottom w:val="single" w:sz="8" w:space="3" w:color="1F4E79"/>
        </w:pBdr>
        <w:spacing w:before="260" w:after="90"/>
      </w:pPr>
      <w:r>
        <w:rPr>
          <w:b/>
          <w:bCs/>
          <w:color w:val="1F4E79"/>
          <w:sz w:val="25"/>
          <w:szCs w:val="25"/>
        </w:rPr>
        <w:t>5. End-to-End Workflow</w:t>
      </w:r>
    </w:p>
    <w:p w:rsidR="002D5FDB" w:rsidRDefault="00000000">
      <w:pPr>
        <w:spacing w:after="100"/>
      </w:pPr>
      <w:r>
        <w:rPr>
          <w:color w:val="1F2937"/>
        </w:rPr>
        <w:t>The core flow, from spoken words to a completed, audited action:</w:t>
      </w:r>
    </w:p>
    <w:p w:rsidR="002D5FDB" w:rsidRDefault="00000000">
      <w:pPr>
        <w:spacing w:after="60"/>
        <w:ind w:left="200"/>
      </w:pPr>
      <w:r>
        <w:rPr>
          <w:b/>
          <w:bCs/>
          <w:color w:val="1F4E79"/>
          <w:sz w:val="19"/>
          <w:szCs w:val="19"/>
        </w:rPr>
        <w:t xml:space="preserve">1.  </w:t>
      </w:r>
      <w:r>
        <w:rPr>
          <w:color w:val="1F2937"/>
          <w:sz w:val="19"/>
          <w:szCs w:val="19"/>
        </w:rPr>
        <w:t>Capture — the user speaks; audio streams in from a microphone or an uploaded file.</w:t>
      </w:r>
    </w:p>
    <w:p w:rsidR="002D5FDB" w:rsidRDefault="00000000">
      <w:pPr>
        <w:spacing w:after="60"/>
        <w:ind w:left="200"/>
      </w:pPr>
      <w:r>
        <w:rPr>
          <w:b/>
          <w:bCs/>
          <w:color w:val="1F4E79"/>
          <w:sz w:val="19"/>
          <w:szCs w:val="19"/>
        </w:rPr>
        <w:t xml:space="preserve">2.  </w:t>
      </w:r>
      <w:r>
        <w:rPr>
          <w:color w:val="1F2937"/>
          <w:sz w:val="19"/>
          <w:szCs w:val="19"/>
        </w:rPr>
        <w:t>Transcribe — the Azure Speech SDK performs real-time, low-latency speech-to-text (with optional language auto-detection), returning a transcript and confidence score.</w:t>
      </w:r>
    </w:p>
    <w:p w:rsidR="002D5FDB" w:rsidRDefault="00000000">
      <w:pPr>
        <w:spacing w:after="60"/>
        <w:ind w:left="200"/>
      </w:pPr>
      <w:r>
        <w:rPr>
          <w:b/>
          <w:bCs/>
          <w:color w:val="1F4E79"/>
          <w:sz w:val="19"/>
          <w:szCs w:val="19"/>
        </w:rPr>
        <w:t xml:space="preserve">3.  </w:t>
      </w:r>
      <w:r>
        <w:rPr>
          <w:color w:val="1F2937"/>
          <w:sz w:val="19"/>
          <w:szCs w:val="19"/>
        </w:rPr>
        <w:t>Understand — an LLM (OpenAI API) classifies the intent and extracts entities/parameters from the transcript.</w:t>
      </w:r>
    </w:p>
    <w:p w:rsidR="002D5FDB" w:rsidRDefault="00000000">
      <w:pPr>
        <w:spacing w:after="60"/>
        <w:ind w:left="200"/>
      </w:pPr>
      <w:r>
        <w:rPr>
          <w:b/>
          <w:bCs/>
          <w:color w:val="1F4E79"/>
          <w:sz w:val="19"/>
          <w:szCs w:val="19"/>
        </w:rPr>
        <w:t xml:space="preserve">4.  </w:t>
      </w:r>
      <w:r>
        <w:rPr>
          <w:color w:val="1F2937"/>
          <w:sz w:val="19"/>
          <w:szCs w:val="19"/>
        </w:rPr>
        <w:t>Structure — the system builds a structured Action Point object (intent, target, parameters, risk level) and validates it against a strict schema; malformed output is rejected.</w:t>
      </w:r>
    </w:p>
    <w:p w:rsidR="002D5FDB" w:rsidRDefault="00000000">
      <w:pPr>
        <w:spacing w:after="60"/>
        <w:ind w:left="200"/>
      </w:pPr>
      <w:r>
        <w:rPr>
          <w:b/>
          <w:bCs/>
          <w:color w:val="1F4E79"/>
          <w:sz w:val="19"/>
          <w:szCs w:val="19"/>
        </w:rPr>
        <w:t xml:space="preserve">5.  </w:t>
      </w:r>
      <w:r>
        <w:rPr>
          <w:color w:val="1F2937"/>
          <w:sz w:val="19"/>
          <w:szCs w:val="19"/>
        </w:rPr>
        <w:t>Hold for approval — the Action Point is created with status PENDING_APPROVAL. Nothing downstream runs yet.</w:t>
      </w:r>
    </w:p>
    <w:p w:rsidR="002D5FDB" w:rsidRDefault="00000000">
      <w:pPr>
        <w:spacing w:after="60"/>
        <w:ind w:left="200"/>
      </w:pPr>
      <w:r>
        <w:rPr>
          <w:b/>
          <w:bCs/>
          <w:color w:val="1F4E79"/>
          <w:sz w:val="19"/>
          <w:szCs w:val="19"/>
        </w:rPr>
        <w:t xml:space="preserve">6.  </w:t>
      </w:r>
      <w:r>
        <w:rPr>
          <w:color w:val="1F2937"/>
          <w:sz w:val="19"/>
          <w:szCs w:val="19"/>
        </w:rPr>
        <w:t>Human review — an approver sees the transcript and the proposed Action Point and either approves or rejects it. THIS IS THE CONTROL POINT.</w:t>
      </w:r>
    </w:p>
    <w:p w:rsidR="002D5FDB" w:rsidRDefault="00000000">
      <w:pPr>
        <w:spacing w:after="60"/>
        <w:ind w:left="200"/>
      </w:pPr>
      <w:r>
        <w:rPr>
          <w:b/>
          <w:bCs/>
          <w:color w:val="1F4E79"/>
          <w:sz w:val="19"/>
          <w:szCs w:val="19"/>
        </w:rPr>
        <w:t xml:space="preserve">7.  </w:t>
      </w:r>
      <w:r>
        <w:rPr>
          <w:color w:val="1F2937"/>
          <w:sz w:val="19"/>
          <w:szCs w:val="19"/>
        </w:rPr>
        <w:t>Execute — only an APPROVED Action Point is passed to the executor (mock integrations in v1).</w:t>
      </w:r>
    </w:p>
    <w:p w:rsidR="002D5FDB" w:rsidRDefault="00000000">
      <w:pPr>
        <w:spacing w:after="60"/>
        <w:ind w:left="200"/>
      </w:pPr>
      <w:r>
        <w:rPr>
          <w:b/>
          <w:bCs/>
          <w:color w:val="1F4E79"/>
          <w:sz w:val="19"/>
          <w:szCs w:val="19"/>
        </w:rPr>
        <w:t xml:space="preserve">8.  </w:t>
      </w:r>
      <w:r>
        <w:rPr>
          <w:color w:val="1F2937"/>
          <w:sz w:val="19"/>
          <w:szCs w:val="19"/>
        </w:rPr>
        <w:t>Audit — an append-only log records the transcript, the Action Point, the approver, timestamps, and the outcome.</w:t>
      </w:r>
    </w:p>
    <w:p w:rsidR="002D5FDB" w:rsidRDefault="00000000">
      <w:pPr>
        <w:spacing w:after="100"/>
      </w:pPr>
      <w:r>
        <w:rPr>
          <w:color w:val="1F2937"/>
        </w:rPr>
        <w:lastRenderedPageBreak/>
        <w:t>State machine for an Action Point:</w:t>
      </w:r>
    </w:p>
    <w:p w:rsidR="002D5FDB" w:rsidRDefault="00000000">
      <w:pPr>
        <w:pBdr>
          <w:left w:val="single" w:sz="14" w:space="10" w:color="1F4E79"/>
        </w:pBdr>
        <w:shd w:val="clear" w:color="auto" w:fill="F2F4F7"/>
        <w:spacing w:before="40" w:after="140"/>
      </w:pPr>
      <w:r>
        <w:rPr>
          <w:rFonts w:ascii="Consolas" w:eastAsia="Consolas" w:hAnsi="Consolas" w:cs="Consolas"/>
          <w:color w:val="1F2937"/>
          <w:sz w:val="17"/>
          <w:szCs w:val="17"/>
        </w:rPr>
        <w:t>CREATED  -&gt;  PENDING_APPROVAL  -&gt;  APPROVED  -&gt;  EXECUTED</w:t>
      </w:r>
      <w:r>
        <w:rPr>
          <w:rFonts w:ascii="Consolas" w:eastAsia="Consolas" w:hAnsi="Consolas" w:cs="Consolas"/>
          <w:color w:val="1F2937"/>
          <w:sz w:val="17"/>
          <w:szCs w:val="17"/>
        </w:rPr>
        <w:br/>
        <w:t xml:space="preserve">                     |</w:t>
      </w:r>
      <w:r>
        <w:rPr>
          <w:rFonts w:ascii="Consolas" w:eastAsia="Consolas" w:hAnsi="Consolas" w:cs="Consolas"/>
          <w:color w:val="1F2937"/>
          <w:sz w:val="17"/>
          <w:szCs w:val="17"/>
        </w:rPr>
        <w:br/>
        <w:t xml:space="preserve">                     └-----------&gt;  REJECTED  (ends here)</w:t>
      </w:r>
    </w:p>
    <w:p w:rsidR="002D5FDB" w:rsidRDefault="00000000">
      <w:pPr>
        <w:pBdr>
          <w:bottom w:val="single" w:sz="8" w:space="3" w:color="1F4E79"/>
        </w:pBdr>
        <w:spacing w:before="260" w:after="90"/>
      </w:pPr>
      <w:r>
        <w:rPr>
          <w:b/>
          <w:bCs/>
          <w:color w:val="1F4E79"/>
          <w:sz w:val="25"/>
          <w:szCs w:val="25"/>
        </w:rPr>
        <w:t>6. Functional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"/>
        <w:gridCol w:w="7159"/>
        <w:gridCol w:w="1790"/>
      </w:tblGrid>
      <w:tr w:rsidR="002D5F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F4E79"/>
          </w:tcPr>
          <w:p w:rsidR="002D5FDB" w:rsidRDefault="00000000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6800" w:type="dxa"/>
            <w:shd w:val="clear" w:color="auto" w:fill="1F4E79"/>
          </w:tcPr>
          <w:p w:rsidR="002D5FDB" w:rsidRDefault="00000000">
            <w:r>
              <w:rPr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1700" w:type="dxa"/>
            <w:shd w:val="clear" w:color="auto" w:fill="1F4E79"/>
          </w:tcPr>
          <w:p w:rsidR="002D5FDB" w:rsidRDefault="00000000"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FR-1</w:t>
            </w:r>
          </w:p>
        </w:tc>
        <w:tc>
          <w:tcPr>
            <w:tcW w:w="68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Stream and transcribe speech in real time via Azure Speech SDK</w:t>
            </w:r>
          </w:p>
        </w:tc>
        <w:tc>
          <w:tcPr>
            <w:tcW w:w="17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Must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FR-2</w:t>
            </w:r>
          </w:p>
        </w:tc>
        <w:tc>
          <w:tcPr>
            <w:tcW w:w="68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Return transcript + confidence; support an audio-file fallback</w:t>
            </w:r>
          </w:p>
        </w:tc>
        <w:tc>
          <w:tcPr>
            <w:tcW w:w="17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Must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FR-3</w:t>
            </w:r>
          </w:p>
        </w:tc>
        <w:tc>
          <w:tcPr>
            <w:tcW w:w="68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Extract intent + entities from transcript using the OpenAI API</w:t>
            </w:r>
          </w:p>
        </w:tc>
        <w:tc>
          <w:tcPr>
            <w:tcW w:w="17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Must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FR-4</w:t>
            </w:r>
          </w:p>
        </w:tc>
        <w:tc>
          <w:tcPr>
            <w:tcW w:w="68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Validate the Action Point against a strict schema (reject malformed)</w:t>
            </w:r>
          </w:p>
        </w:tc>
        <w:tc>
          <w:tcPr>
            <w:tcW w:w="17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Must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FR-5</w:t>
            </w:r>
          </w:p>
        </w:tc>
        <w:tc>
          <w:tcPr>
            <w:tcW w:w="68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Persist Action Points with status; default PENDING_APPROVAL</w:t>
            </w:r>
          </w:p>
        </w:tc>
        <w:tc>
          <w:tcPr>
            <w:tcW w:w="17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Must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FR-6</w:t>
            </w:r>
          </w:p>
        </w:tc>
        <w:tc>
          <w:tcPr>
            <w:tcW w:w="68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Approve/Reject endpoints; block execution unless APPROVED</w:t>
            </w:r>
          </w:p>
        </w:tc>
        <w:tc>
          <w:tcPr>
            <w:tcW w:w="17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Must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FR-7</w:t>
            </w:r>
          </w:p>
        </w:tc>
        <w:tc>
          <w:tcPr>
            <w:tcW w:w="68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Execute approved actions against mock integrations</w:t>
            </w:r>
          </w:p>
        </w:tc>
        <w:tc>
          <w:tcPr>
            <w:tcW w:w="17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Must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FR-8</w:t>
            </w:r>
          </w:p>
        </w:tc>
        <w:tc>
          <w:tcPr>
            <w:tcW w:w="68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Append-only audit log of every step and decision</w:t>
            </w:r>
          </w:p>
        </w:tc>
        <w:tc>
          <w:tcPr>
            <w:tcW w:w="17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Must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FR-9</w:t>
            </w:r>
          </w:p>
        </w:tc>
        <w:tc>
          <w:tcPr>
            <w:tcW w:w="68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Expose all steps via secure FastAPI endpoints with logging</w:t>
            </w:r>
          </w:p>
        </w:tc>
        <w:tc>
          <w:tcPr>
            <w:tcW w:w="17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Must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FR-10</w:t>
            </w:r>
          </w:p>
        </w:tc>
        <w:tc>
          <w:tcPr>
            <w:tcW w:w="68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Optional multilingual transcription (language auto-detect)</w:t>
            </w:r>
          </w:p>
        </w:tc>
        <w:tc>
          <w:tcPr>
            <w:tcW w:w="17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Should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FR-11</w:t>
            </w:r>
          </w:p>
        </w:tc>
        <w:tc>
          <w:tcPr>
            <w:tcW w:w="68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Latency metrics per stage (capture -&gt; transcribe -&gt; propose)</w:t>
            </w:r>
          </w:p>
        </w:tc>
        <w:tc>
          <w:tcPr>
            <w:tcW w:w="17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Should</w:t>
            </w:r>
          </w:p>
        </w:tc>
      </w:tr>
    </w:tbl>
    <w:p w:rsidR="002D5FDB" w:rsidRDefault="00000000">
      <w:pPr>
        <w:pBdr>
          <w:bottom w:val="single" w:sz="8" w:space="3" w:color="1F4E79"/>
        </w:pBdr>
        <w:spacing w:before="260" w:after="90"/>
      </w:pPr>
      <w:r>
        <w:rPr>
          <w:b/>
          <w:bCs/>
          <w:color w:val="1F4E79"/>
          <w:sz w:val="25"/>
          <w:szCs w:val="25"/>
        </w:rPr>
        <w:t>7. Technical Architecture</w:t>
      </w:r>
    </w:p>
    <w:p w:rsidR="002D5FDB" w:rsidRDefault="00000000">
      <w:pPr>
        <w:spacing w:after="100"/>
      </w:pPr>
      <w:r>
        <w:rPr>
          <w:color w:val="1F2937"/>
        </w:rPr>
        <w:t>Pipeline:</w:t>
      </w:r>
    </w:p>
    <w:p w:rsidR="002D5FDB" w:rsidRDefault="00000000">
      <w:pPr>
        <w:pBdr>
          <w:left w:val="single" w:sz="14" w:space="10" w:color="1F4E79"/>
        </w:pBdr>
        <w:shd w:val="clear" w:color="auto" w:fill="F2F4F7"/>
        <w:spacing w:before="40" w:after="140"/>
      </w:pPr>
      <w:r>
        <w:rPr>
          <w:rFonts w:ascii="Consolas" w:eastAsia="Consolas" w:hAnsi="Consolas" w:cs="Consolas"/>
          <w:color w:val="1F2937"/>
          <w:sz w:val="17"/>
          <w:szCs w:val="17"/>
        </w:rPr>
        <w:t>mic / audio file</w:t>
      </w:r>
      <w:r>
        <w:rPr>
          <w:rFonts w:ascii="Consolas" w:eastAsia="Consolas" w:hAnsi="Consolas" w:cs="Consolas"/>
          <w:color w:val="1F2937"/>
          <w:sz w:val="17"/>
          <w:szCs w:val="17"/>
        </w:rPr>
        <w:br/>
        <w:t xml:space="preserve">      | </w:t>
      </w:r>
      <w:r>
        <w:rPr>
          <w:rFonts w:ascii="Consolas" w:eastAsia="Consolas" w:hAnsi="Consolas" w:cs="Consolas"/>
          <w:color w:val="1F2937"/>
          <w:sz w:val="17"/>
          <w:szCs w:val="17"/>
        </w:rPr>
        <w:br/>
        <w:t xml:space="preserve">  Azure Speech SDK  --&gt; transcript + confidence</w:t>
      </w:r>
      <w:r>
        <w:rPr>
          <w:rFonts w:ascii="Consolas" w:eastAsia="Consolas" w:hAnsi="Consolas" w:cs="Consolas"/>
          <w:color w:val="1F2937"/>
          <w:sz w:val="17"/>
          <w:szCs w:val="17"/>
        </w:rPr>
        <w:br/>
        <w:t xml:space="preserve">      | </w:t>
      </w:r>
      <w:r>
        <w:rPr>
          <w:rFonts w:ascii="Consolas" w:eastAsia="Consolas" w:hAnsi="Consolas" w:cs="Consolas"/>
          <w:color w:val="1F2937"/>
          <w:sz w:val="17"/>
          <w:szCs w:val="17"/>
        </w:rPr>
        <w:br/>
        <w:t xml:space="preserve">  Intent detection (OpenAI API) --&gt; intent + entities</w:t>
      </w:r>
      <w:r>
        <w:rPr>
          <w:rFonts w:ascii="Consolas" w:eastAsia="Consolas" w:hAnsi="Consolas" w:cs="Consolas"/>
          <w:color w:val="1F2937"/>
          <w:sz w:val="17"/>
          <w:szCs w:val="17"/>
        </w:rPr>
        <w:br/>
        <w:t xml:space="preserve">      | </w:t>
      </w:r>
      <w:r>
        <w:rPr>
          <w:rFonts w:ascii="Consolas" w:eastAsia="Consolas" w:hAnsi="Consolas" w:cs="Consolas"/>
          <w:color w:val="1F2937"/>
          <w:sz w:val="17"/>
          <w:szCs w:val="17"/>
        </w:rPr>
        <w:br/>
        <w:t xml:space="preserve">  Action Point builder (Pydantic schema) --&gt; status = PENDING_APPROVAL</w:t>
      </w:r>
      <w:r>
        <w:rPr>
          <w:rFonts w:ascii="Consolas" w:eastAsia="Consolas" w:hAnsi="Consolas" w:cs="Consolas"/>
          <w:color w:val="1F2937"/>
          <w:sz w:val="17"/>
          <w:szCs w:val="17"/>
        </w:rPr>
        <w:br/>
        <w:t xml:space="preserve">      | </w:t>
      </w:r>
      <w:r>
        <w:rPr>
          <w:rFonts w:ascii="Consolas" w:eastAsia="Consolas" w:hAnsi="Consolas" w:cs="Consolas"/>
          <w:color w:val="1F2937"/>
          <w:sz w:val="17"/>
          <w:szCs w:val="17"/>
        </w:rPr>
        <w:br/>
        <w:t xml:space="preserve">  Human approval gate  &lt;== APPROVER (approve / reject)</w:t>
      </w:r>
      <w:r>
        <w:rPr>
          <w:rFonts w:ascii="Consolas" w:eastAsia="Consolas" w:hAnsi="Consolas" w:cs="Consolas"/>
          <w:color w:val="1F2937"/>
          <w:sz w:val="17"/>
          <w:szCs w:val="17"/>
        </w:rPr>
        <w:br/>
        <w:t xml:space="preserve">      | approved</w:t>
      </w:r>
      <w:r>
        <w:rPr>
          <w:rFonts w:ascii="Consolas" w:eastAsia="Consolas" w:hAnsi="Consolas" w:cs="Consolas"/>
          <w:color w:val="1F2937"/>
          <w:sz w:val="17"/>
          <w:szCs w:val="17"/>
        </w:rPr>
        <w:br/>
        <w:t xml:space="preserve">  Executor (mock integrations)</w:t>
      </w:r>
      <w:r>
        <w:rPr>
          <w:rFonts w:ascii="Consolas" w:eastAsia="Consolas" w:hAnsi="Consolas" w:cs="Consolas"/>
          <w:color w:val="1F2937"/>
          <w:sz w:val="17"/>
          <w:szCs w:val="17"/>
        </w:rPr>
        <w:br/>
        <w:t xml:space="preserve">      | </w:t>
      </w:r>
      <w:r>
        <w:rPr>
          <w:rFonts w:ascii="Consolas" w:eastAsia="Consolas" w:hAnsi="Consolas" w:cs="Consolas"/>
          <w:color w:val="1F2937"/>
          <w:sz w:val="17"/>
          <w:szCs w:val="17"/>
        </w:rPr>
        <w:br/>
        <w:t xml:space="preserve">  Append-only audit log</w:t>
      </w:r>
    </w:p>
    <w:p w:rsidR="002D5FDB" w:rsidRDefault="00000000">
      <w:pPr>
        <w:spacing w:after="60"/>
      </w:pPr>
      <w:r>
        <w:rPr>
          <w:b/>
          <w:bCs/>
          <w:color w:val="1F4E79"/>
        </w:rPr>
        <w:t xml:space="preserve">Stack: </w:t>
      </w:r>
      <w:r>
        <w:rPr>
          <w:color w:val="1F2937"/>
        </w:rPr>
        <w:t>Python · Azure Speech SDK (azure-cognitiveservices-speech) · OpenAI API · FastAPI · Pydantic · PostgreSQL (Action Points + audit) · Docker.</w:t>
      </w:r>
    </w:p>
    <w:p w:rsidR="002D5FDB" w:rsidRDefault="00000000">
      <w:pPr>
        <w:spacing w:before="160" w:after="50"/>
      </w:pPr>
      <w:r>
        <w:rPr>
          <w:b/>
          <w:bCs/>
          <w:color w:val="1F2937"/>
          <w:sz w:val="21"/>
          <w:szCs w:val="21"/>
        </w:rPr>
        <w:t>Key components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voice/transcribe.py — Azure streaming recognizer (real-time + file mode).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orchestration/intent.py — LLM intent + entity extraction with a strict JSON prompt.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orchestration/action_points.py — Pydantic ActionPoint model + validation.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approval/gate.py — approval state machine (PENDING -&gt; APPROVED/REJECTED).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executor/run.py — executes only APPROVED actions (mocked).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audit/log.py — append-only audit trail.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app/main.py — FastAPI endpoints: /transcribe, /action-points, /approve, /execute.</w:t>
      </w:r>
    </w:p>
    <w:p w:rsidR="002D5FDB" w:rsidRDefault="00000000">
      <w:pPr>
        <w:pBdr>
          <w:bottom w:val="single" w:sz="8" w:space="3" w:color="1F4E79"/>
        </w:pBdr>
        <w:spacing w:before="260" w:after="90"/>
      </w:pPr>
      <w:r>
        <w:rPr>
          <w:b/>
          <w:bCs/>
          <w:color w:val="1F4E79"/>
          <w:sz w:val="25"/>
          <w:szCs w:val="25"/>
        </w:rPr>
        <w:t>8. Data &amp; Security Requirements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Voice audio and transcripts are treated as sensitive: encrypted in transit, not logged in plain text beyond what the audit trail needs.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Secrets (Azure key, OpenAI key) live in environment variables, never in code.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Every Action Point is traceable to the transcript that produced it and the human who approved it.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The audit log is append-only — no edits or deletes — to preserve integrity.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Execution is impossible without an explicit APPROVED state (enforced server-side, not just in the UI).</w:t>
      </w:r>
    </w:p>
    <w:p w:rsidR="002D5FDB" w:rsidRDefault="00000000">
      <w:pPr>
        <w:pBdr>
          <w:bottom w:val="single" w:sz="8" w:space="3" w:color="1F4E79"/>
        </w:pBdr>
        <w:spacing w:before="260" w:after="90"/>
      </w:pPr>
      <w:r>
        <w:rPr>
          <w:b/>
          <w:bCs/>
          <w:color w:val="1F4E79"/>
          <w:sz w:val="25"/>
          <w:szCs w:val="25"/>
        </w:rPr>
        <w:t>9. Success Metrics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74"/>
        <w:gridCol w:w="4422"/>
      </w:tblGrid>
      <w:tr w:rsidR="002D5FDB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1F4E79"/>
          </w:tcPr>
          <w:p w:rsidR="002D5FDB" w:rsidRDefault="00000000"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4200" w:type="dxa"/>
            <w:shd w:val="clear" w:color="auto" w:fill="1F4E79"/>
          </w:tcPr>
          <w:p w:rsidR="002D5FDB" w:rsidRDefault="00000000">
            <w:r>
              <w:rPr>
                <w:b/>
                <w:bCs/>
                <w:color w:val="FFFFFF"/>
                <w:sz w:val="17"/>
                <w:szCs w:val="17"/>
              </w:rPr>
              <w:t>Target (v1 demo)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Transcription latency (stream)</w:t>
            </w:r>
          </w:p>
        </w:tc>
        <w:tc>
          <w:tcPr>
            <w:tcW w:w="42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&lt; 1.5 s to first partial result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Intent extraction accuracy (test set)</w:t>
            </w:r>
          </w:p>
        </w:tc>
        <w:tc>
          <w:tcPr>
            <w:tcW w:w="42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Structured, schema-valid output on 95%+ of clear inputs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lastRenderedPageBreak/>
              <w:t>Unauthorized executions</w:t>
            </w:r>
          </w:p>
        </w:tc>
        <w:tc>
          <w:tcPr>
            <w:tcW w:w="42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0 — execution impossible without approval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Auditability</w:t>
            </w:r>
          </w:p>
        </w:tc>
        <w:tc>
          <w:tcPr>
            <w:tcW w:w="42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100% of actions traceable to transcript + approver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End-to-end demo</w:t>
            </w:r>
          </w:p>
        </w:tc>
        <w:tc>
          <w:tcPr>
            <w:tcW w:w="42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Speak -&gt; approve -&gt; execute -&gt; logged, working reliably</w:t>
            </w:r>
          </w:p>
        </w:tc>
      </w:tr>
    </w:tbl>
    <w:p w:rsidR="002D5FDB" w:rsidRDefault="00000000">
      <w:pPr>
        <w:pBdr>
          <w:bottom w:val="single" w:sz="8" w:space="3" w:color="1F4E79"/>
        </w:pBdr>
        <w:spacing w:before="260" w:after="90"/>
      </w:pPr>
      <w:r>
        <w:rPr>
          <w:b/>
          <w:bCs/>
          <w:color w:val="1F4E79"/>
          <w:sz w:val="25"/>
          <w:szCs w:val="25"/>
        </w:rPr>
        <w:t>10. Milestones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"/>
        <w:gridCol w:w="7159"/>
        <w:gridCol w:w="1790"/>
      </w:tblGrid>
      <w:tr w:rsidR="002D5F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F4E79"/>
          </w:tcPr>
          <w:p w:rsidR="002D5FDB" w:rsidRDefault="00000000">
            <w:r>
              <w:rPr>
                <w:b/>
                <w:bCs/>
                <w:color w:val="FFFFFF"/>
                <w:sz w:val="17"/>
                <w:szCs w:val="17"/>
              </w:rPr>
              <w:t>Phase</w:t>
            </w:r>
          </w:p>
        </w:tc>
        <w:tc>
          <w:tcPr>
            <w:tcW w:w="6800" w:type="dxa"/>
            <w:shd w:val="clear" w:color="auto" w:fill="1F4E79"/>
          </w:tcPr>
          <w:p w:rsidR="002D5FDB" w:rsidRDefault="00000000">
            <w:r>
              <w:rPr>
                <w:b/>
                <w:bCs/>
                <w:color w:val="FFFFFF"/>
                <w:sz w:val="17"/>
                <w:szCs w:val="17"/>
              </w:rPr>
              <w:t>Deliverable</w:t>
            </w:r>
          </w:p>
        </w:tc>
        <w:tc>
          <w:tcPr>
            <w:tcW w:w="1700" w:type="dxa"/>
            <w:shd w:val="clear" w:color="auto" w:fill="1F4E79"/>
          </w:tcPr>
          <w:p w:rsidR="002D5FDB" w:rsidRDefault="00000000">
            <w:r>
              <w:rPr>
                <w:b/>
                <w:bCs/>
                <w:color w:val="FFFFFF"/>
                <w:sz w:val="17"/>
                <w:szCs w:val="17"/>
              </w:rPr>
              <w:t>Est.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0</w:t>
            </w:r>
          </w:p>
        </w:tc>
        <w:tc>
          <w:tcPr>
            <w:tcW w:w="68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Setup: Azure Speech resource, repo, env, deps</w:t>
            </w:r>
          </w:p>
        </w:tc>
        <w:tc>
          <w:tcPr>
            <w:tcW w:w="17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0.5 day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1</w:t>
            </w:r>
          </w:p>
        </w:tc>
        <w:tc>
          <w:tcPr>
            <w:tcW w:w="68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Real-time + file transcription working</w:t>
            </w:r>
          </w:p>
        </w:tc>
        <w:tc>
          <w:tcPr>
            <w:tcW w:w="17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1 day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2</w:t>
            </w:r>
          </w:p>
        </w:tc>
        <w:tc>
          <w:tcPr>
            <w:tcW w:w="68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Intent -&gt; validated Action Point (Pydantic)</w:t>
            </w:r>
          </w:p>
        </w:tc>
        <w:tc>
          <w:tcPr>
            <w:tcW w:w="17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1 day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3</w:t>
            </w:r>
          </w:p>
        </w:tc>
        <w:tc>
          <w:tcPr>
            <w:tcW w:w="68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Human approval gate (the core value)</w:t>
            </w:r>
          </w:p>
        </w:tc>
        <w:tc>
          <w:tcPr>
            <w:tcW w:w="17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1 day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4</w:t>
            </w:r>
          </w:p>
        </w:tc>
        <w:tc>
          <w:tcPr>
            <w:tcW w:w="68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Executor (mock) + append-only audit log</w:t>
            </w:r>
          </w:p>
        </w:tc>
        <w:tc>
          <w:tcPr>
            <w:tcW w:w="17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0.5 day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5</w:t>
            </w:r>
          </w:p>
        </w:tc>
        <w:tc>
          <w:tcPr>
            <w:tcW w:w="68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FastAPI wiring, logging, latency metrics, README</w:t>
            </w:r>
          </w:p>
        </w:tc>
        <w:tc>
          <w:tcPr>
            <w:tcW w:w="17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0.5 day</w:t>
            </w:r>
          </w:p>
        </w:tc>
      </w:tr>
    </w:tbl>
    <w:p w:rsidR="002D5FDB" w:rsidRDefault="00000000">
      <w:pPr>
        <w:pBdr>
          <w:bottom w:val="single" w:sz="8" w:space="3" w:color="1F4E79"/>
        </w:pBdr>
        <w:spacing w:before="260" w:after="90"/>
      </w:pPr>
      <w:r>
        <w:rPr>
          <w:b/>
          <w:bCs/>
          <w:color w:val="1F4E79"/>
          <w:sz w:val="25"/>
          <w:szCs w:val="25"/>
        </w:rPr>
        <w:t>11. Risks &amp; Mitigations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2"/>
        <w:gridCol w:w="5474"/>
      </w:tblGrid>
      <w:tr w:rsidR="002D5FDB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F4E79"/>
          </w:tcPr>
          <w:p w:rsidR="002D5FDB" w:rsidRDefault="00000000">
            <w:r>
              <w:rPr>
                <w:b/>
                <w:bCs/>
                <w:color w:val="FFFFFF"/>
                <w:sz w:val="17"/>
                <w:szCs w:val="17"/>
              </w:rPr>
              <w:t>Risk</w:t>
            </w:r>
          </w:p>
        </w:tc>
        <w:tc>
          <w:tcPr>
            <w:tcW w:w="5200" w:type="dxa"/>
            <w:shd w:val="clear" w:color="auto" w:fill="1F4E79"/>
          </w:tcPr>
          <w:p w:rsidR="002D5FDB" w:rsidRDefault="00000000">
            <w:r>
              <w:rPr>
                <w:b/>
                <w:bCs/>
                <w:color w:val="FFFFFF"/>
                <w:sz w:val="17"/>
                <w:szCs w:val="17"/>
              </w:rPr>
              <w:t>Mitigation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LLM returns malformed / unsafe Action Points</w:t>
            </w:r>
          </w:p>
        </w:tc>
        <w:tc>
          <w:tcPr>
            <w:tcW w:w="52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Strict schema validation; reject and ask for reconfirmation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Transcription errors on accents/noise</w:t>
            </w:r>
          </w:p>
        </w:tc>
        <w:tc>
          <w:tcPr>
            <w:tcW w:w="52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Confidence threshold; show transcript to approver before action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Approval gate bypassed in code</w:t>
            </w:r>
          </w:p>
        </w:tc>
        <w:tc>
          <w:tcPr>
            <w:tcW w:w="52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Enforce APPROVED check server-side in the executor, not the UI</w:t>
            </w:r>
          </w:p>
        </w:tc>
      </w:tr>
      <w:tr w:rsidR="002D5FDB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Latency too high for real-time feel</w:t>
            </w:r>
          </w:p>
        </w:tc>
        <w:tc>
          <w:tcPr>
            <w:tcW w:w="5200" w:type="dxa"/>
          </w:tcPr>
          <w:p w:rsidR="002D5FDB" w:rsidRDefault="00000000">
            <w:r>
              <w:rPr>
                <w:color w:val="1F2937"/>
                <w:sz w:val="17"/>
                <w:szCs w:val="17"/>
              </w:rPr>
              <w:t>Use streaming recognizer; measure and optimize per-stage timing</w:t>
            </w:r>
          </w:p>
        </w:tc>
      </w:tr>
    </w:tbl>
    <w:p w:rsidR="002D5FDB" w:rsidRDefault="00000000">
      <w:pPr>
        <w:pBdr>
          <w:bottom w:val="single" w:sz="8" w:space="3" w:color="1F4E79"/>
        </w:pBdr>
        <w:spacing w:before="260" w:after="90"/>
      </w:pPr>
      <w:r>
        <w:rPr>
          <w:b/>
          <w:bCs/>
          <w:color w:val="1F4E79"/>
          <w:sz w:val="25"/>
          <w:szCs w:val="25"/>
        </w:rPr>
        <w:t>12. Future Enhancements (post-v1)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Real integrations (calendar, ticketing, messaging) behind the same approval gate.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Role-based access control and multi-approver workflows for high-risk actions.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Voice biometrics / speaker verification for authorization.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Configurable risk tiers that auto-route high-risk Action Points to senior approvers.</w:t>
      </w:r>
    </w:p>
    <w:p w:rsidR="002D5FDB" w:rsidRDefault="00000000">
      <w:pPr>
        <w:pStyle w:val="ListParagraph"/>
        <w:numPr>
          <w:ilvl w:val="0"/>
          <w:numId w:val="1"/>
        </w:numPr>
        <w:spacing w:after="50"/>
      </w:pPr>
      <w:r>
        <w:rPr>
          <w:color w:val="1F2937"/>
          <w:sz w:val="19"/>
          <w:szCs w:val="19"/>
        </w:rPr>
        <w:t>A lightweight web UI for reviewing and approving Action Points on the go.</w:t>
      </w:r>
    </w:p>
    <w:sectPr w:rsidR="002D5FDB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B1601"/>
    <w:multiLevelType w:val="hybridMultilevel"/>
    <w:tmpl w:val="CAB87A12"/>
    <w:lvl w:ilvl="0" w:tplc="A538F1D4">
      <w:start w:val="1"/>
      <w:numFmt w:val="bullet"/>
      <w:lvlText w:val="●"/>
      <w:lvlJc w:val="left"/>
      <w:pPr>
        <w:ind w:left="720" w:hanging="360"/>
      </w:pPr>
    </w:lvl>
    <w:lvl w:ilvl="1" w:tplc="1A605054">
      <w:start w:val="1"/>
      <w:numFmt w:val="bullet"/>
      <w:lvlText w:val="○"/>
      <w:lvlJc w:val="left"/>
      <w:pPr>
        <w:ind w:left="1440" w:hanging="360"/>
      </w:pPr>
    </w:lvl>
    <w:lvl w:ilvl="2" w:tplc="2EA847B0">
      <w:start w:val="1"/>
      <w:numFmt w:val="bullet"/>
      <w:lvlText w:val="■"/>
      <w:lvlJc w:val="left"/>
      <w:pPr>
        <w:ind w:left="2160" w:hanging="360"/>
      </w:pPr>
    </w:lvl>
    <w:lvl w:ilvl="3" w:tplc="AECE908A">
      <w:start w:val="1"/>
      <w:numFmt w:val="bullet"/>
      <w:lvlText w:val="●"/>
      <w:lvlJc w:val="left"/>
      <w:pPr>
        <w:ind w:left="2880" w:hanging="360"/>
      </w:pPr>
    </w:lvl>
    <w:lvl w:ilvl="4" w:tplc="9CECA896">
      <w:start w:val="1"/>
      <w:numFmt w:val="bullet"/>
      <w:lvlText w:val="○"/>
      <w:lvlJc w:val="left"/>
      <w:pPr>
        <w:ind w:left="3600" w:hanging="360"/>
      </w:pPr>
    </w:lvl>
    <w:lvl w:ilvl="5" w:tplc="2F0E8C98">
      <w:start w:val="1"/>
      <w:numFmt w:val="bullet"/>
      <w:lvlText w:val="■"/>
      <w:lvlJc w:val="left"/>
      <w:pPr>
        <w:ind w:left="4320" w:hanging="360"/>
      </w:pPr>
    </w:lvl>
    <w:lvl w:ilvl="6" w:tplc="14287F48">
      <w:start w:val="1"/>
      <w:numFmt w:val="bullet"/>
      <w:lvlText w:val="●"/>
      <w:lvlJc w:val="left"/>
      <w:pPr>
        <w:ind w:left="5040" w:hanging="360"/>
      </w:pPr>
    </w:lvl>
    <w:lvl w:ilvl="7" w:tplc="78FCE6FA">
      <w:start w:val="1"/>
      <w:numFmt w:val="bullet"/>
      <w:lvlText w:val="●"/>
      <w:lvlJc w:val="left"/>
      <w:pPr>
        <w:ind w:left="5760" w:hanging="360"/>
      </w:pPr>
    </w:lvl>
    <w:lvl w:ilvl="8" w:tplc="98A45C7C">
      <w:start w:val="1"/>
      <w:numFmt w:val="bullet"/>
      <w:lvlText w:val="●"/>
      <w:lvlJc w:val="left"/>
      <w:pPr>
        <w:ind w:left="6480" w:hanging="360"/>
      </w:pPr>
    </w:lvl>
  </w:abstractNum>
  <w:num w:numId="1" w16cid:durableId="1341274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FDB"/>
    <w:rsid w:val="002D5FDB"/>
    <w:rsid w:val="00691BF0"/>
    <w:rsid w:val="0085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8EDA7"/>
  <w15:docId w15:val="{9EF7142C-0258-E84B-BDE9-7F888D35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N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1145</Words>
  <Characters>6528</Characters>
  <Application>Microsoft Office Word</Application>
  <DocSecurity>0</DocSecurity>
  <Lines>54</Lines>
  <Paragraphs>15</Paragraphs>
  <ScaleCrop>false</ScaleCrop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PAJOS_TM</cp:lastModifiedBy>
  <cp:revision>2</cp:revision>
  <dcterms:created xsi:type="dcterms:W3CDTF">2026-07-25T15:12:00Z</dcterms:created>
  <dcterms:modified xsi:type="dcterms:W3CDTF">2026-07-25T15:20:00Z</dcterms:modified>
</cp:coreProperties>
</file>