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11E" w:rsidRDefault="00155BA5" w:rsidP="00155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Mogućnost da korisnici sistema izaberu i engleski jezik za interakciju sa</w:t>
      </w:r>
      <w:r w:rsidR="00DC3752">
        <w:rPr>
          <w:rFonts w:ascii="Times New Roman" w:hAnsi="Times New Roman" w:cs="Times New Roman"/>
          <w:lang w:val="sr-Latn-BA"/>
        </w:rPr>
        <w:t xml:space="preserve"> korisničkim</w:t>
      </w:r>
      <w:r>
        <w:rPr>
          <w:rFonts w:ascii="Times New Roman" w:hAnsi="Times New Roman" w:cs="Times New Roman"/>
          <w:lang w:val="sr-Latn-BA"/>
        </w:rPr>
        <w:t xml:space="preserve"> interfejsima sistema. Ovim se postiže internacionalizacija (standardizacija) sistema </w:t>
      </w:r>
      <w:r w:rsidR="00DE77DC">
        <w:rPr>
          <w:rFonts w:ascii="Times New Roman" w:hAnsi="Times New Roman" w:cs="Times New Roman"/>
          <w:lang w:val="sr-Latn-BA"/>
        </w:rPr>
        <w:t>da ga mogu koristiti i preduzeća iz cijelog svijeta.</w:t>
      </w:r>
    </w:p>
    <w:p w:rsidR="00914CF5" w:rsidRPr="00155BA5" w:rsidRDefault="00914CF5" w:rsidP="00914CF5">
      <w:pPr>
        <w:pStyle w:val="ListParagraph"/>
        <w:ind w:left="1080"/>
        <w:rPr>
          <w:rFonts w:ascii="Times New Roman" w:hAnsi="Times New Roman" w:cs="Times New Roman"/>
          <w:lang w:val="sr-Latn-BA"/>
        </w:rPr>
      </w:pPr>
    </w:p>
    <w:sectPr w:rsidR="00914CF5" w:rsidRPr="00155BA5" w:rsidSect="008660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B4D34"/>
    <w:multiLevelType w:val="hybridMultilevel"/>
    <w:tmpl w:val="082CEB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66008"/>
    <w:rsid w:val="00155BA5"/>
    <w:rsid w:val="0027021F"/>
    <w:rsid w:val="00277FBB"/>
    <w:rsid w:val="005E1A43"/>
    <w:rsid w:val="00866008"/>
    <w:rsid w:val="008B4A8F"/>
    <w:rsid w:val="00914CF5"/>
    <w:rsid w:val="00CE053C"/>
    <w:rsid w:val="00DC3752"/>
    <w:rsid w:val="00DE7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B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77B3E-5E5C-4B86-845C-54EBD86C1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</dc:creator>
  <cp:lastModifiedBy>nemanja</cp:lastModifiedBy>
  <cp:revision>5</cp:revision>
  <dcterms:created xsi:type="dcterms:W3CDTF">2018-03-21T21:34:00Z</dcterms:created>
  <dcterms:modified xsi:type="dcterms:W3CDTF">2018-03-21T22:25:00Z</dcterms:modified>
</cp:coreProperties>
</file>