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ccc서울시 행정동별 생활인구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https://bdp.kt.co.kr/invoke/SOKBP2603/?goodsCode=KT1DMLFPLDSM00000002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