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MOOC 4-MODULE 2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60"/>
          <w:szCs w:val="60"/>
        </w:rPr>
      </w:pPr>
      <w:hyperlink r:id="rId6">
        <w:r w:rsidDel="00000000" w:rsidR="00000000" w:rsidRPr="00000000">
          <w:rPr>
            <w:b w:val="1"/>
            <w:sz w:val="60"/>
            <w:szCs w:val="60"/>
            <w:highlight w:val="white"/>
            <w:rtl w:val="0"/>
          </w:rPr>
          <w:t xml:space="preserve">Unsupervised Machine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Distance Metrics: Euclidean and Manhattan Distance</w:t>
      </w:r>
    </w:p>
    <w:p w:rsidR="00000000" w:rsidDel="00000000" w:rsidP="00000000" w:rsidRDefault="00000000" w:rsidRPr="00000000" w14:paraId="00000005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Distance Metrics Overview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Different distance metrics, such as Euclidean distance, Manhattan distance, Cosine similarity, and Jaccard distance, are essential for clustering algorithms.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choice of distance metric significantly impacts the performance and results of clustering algorithms.</w:t>
      </w:r>
    </w:p>
    <w:p w:rsidR="00000000" w:rsidDel="00000000" w:rsidP="00000000" w:rsidRDefault="00000000" w:rsidRPr="00000000" w14:paraId="00000008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11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Euclidean and Manhattan Distances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Euclidean distance (L2 distance) is the most intuitive and commonly used metric, calculated using the square root of the sum of squared differences.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Manhattan distance (L1 distance) sums the absolute differences and is more effective in high-dimensional spaces, where distinguishing distances can be challenging.</w:t>
      </w:r>
    </w:p>
    <w:p w:rsidR="00000000" w:rsidDel="00000000" w:rsidP="00000000" w:rsidRDefault="00000000" w:rsidRPr="00000000" w14:paraId="0000000C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Future Exploration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next video will introduce less common but powerful distance metrics that can be beneficial for specific applications in clustering.</w:t>
      </w:r>
    </w:p>
    <w:p w:rsidR="00000000" w:rsidDel="00000000" w:rsidP="00000000" w:rsidRDefault="00000000" w:rsidRPr="00000000" w14:paraId="0000000F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Distance Metrics: Cosine and Jaccard Distance</w:t>
      </w:r>
    </w:p>
    <w:p w:rsidR="00000000" w:rsidDel="00000000" w:rsidP="00000000" w:rsidRDefault="00000000" w:rsidRPr="00000000" w14:paraId="00000010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cosine distance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Cosine distance measures the angle between two points in space, emphasizing the direction rather than the magnitude.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24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It remains insensitive to scaling, meaning points along the same ray from the origin will have a distance of 0, making it useful for comparing relationships in data like text documents.</w:t>
      </w:r>
    </w:p>
    <w:p w:rsidR="00000000" w:rsidDel="00000000" w:rsidP="00000000" w:rsidRDefault="00000000" w:rsidRPr="00000000" w14:paraId="00000013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479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Jaccard distance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Jaccard distance is used for comparing sets, calculated as 1 minus the ratio of the intersection of two sets to their union.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24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It is particularly useful for text data, allowing for the grouping of similar topics based on unique word occurrences.</w:t>
      </w:r>
    </w:p>
    <w:p w:rsidR="00000000" w:rsidDel="00000000" w:rsidP="00000000" w:rsidRDefault="00000000" w:rsidRPr="00000000" w14:paraId="00000017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911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454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0" w:line="392.72727272727275" w:lineRule="auto"/>
        <w:ind w:left="0" w:firstLine="0"/>
        <w:rPr>
          <w:b w:val="1"/>
          <w:color w:val="0f11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coursera.org/learn/ibm-unsupervised-machine-learning/home/welcome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