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namespace ukk2024M_fadli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decimal bil1;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decimal bil2;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opr;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Boolean opr_selesai;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private void btn1_Click(object sender, EventArgs 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 (textBox1.Text == "0")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textBox1.Text = "1";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textBox1.Text += "1";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private void BTNHapus_Click(object sender, EventArgs 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textBox1.Text = textBox1.Text.Remove(textBox1.Text.Length - 1);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((textBox1.Text == "") || (textBox1.Text == ""))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textBox1.Text = "0";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private void btnclear_Click(object sender, EventArgs 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textBox1.Text = "0";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bil1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bil2 =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textBox1.Text = "";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private void btnTambah_Click(object sender, EventArgs 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bil1 = Convert.ToDecimal(textBox1.Text);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textBox2.Text = "+";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textBox1.Text = "";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opr = 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opr_selesai = true;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private void btnkoma_Click(object sender, EventArgs 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 (textBox1.Text == "0")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textBox1.Text = ",";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textBox1.Text += ",";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private void btn2_Click(object sender, EventArgs 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(textBox1.Text == "0")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textBox1.Text = "2";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textBox1.Text += "2";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private void btn3_Click(object sender, EventArgs 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(textBox1.Text == "0")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textBox1.Text = "3";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textBox1.Text += "3";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private void btn4_Click(object sender, EventArgs 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if (textBox1.Text == "0")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textBox1.Text = "4";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textBox1.Text += "4";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private void btn5_Click(object sender, EventArgs 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 (textBox1.Text == "0")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textBox1.Text = "5";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textBox1.Text += "5";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private void btn6_Click(object sender, EventArgs 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 (textBox1.Text == "0")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textBox1.Text = "6";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textBox1.Text += "6";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private void btn7_Click(object sender, EventArgs 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(textBox1.Text == "0")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textBox1.Text = "7";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textBox1.Text += "7";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private void btn8_Click(object sender, EventArgs 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if (textBox1.Text == "0")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textBox1.Text = "8";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textBox1.Text += "8";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private void btn9_Click(object sender, EventArgs 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if (textBox1.Text == "0")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textBox1.Text = "9";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textBox1.Text += "9";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private void btnkurang_Click(object sender, EventArgs 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bil1 = Convert.ToDecimal(textBox1.Text);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textBox2.Text = "-";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textBox1.Text = "";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opr = 2;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opr_selesai = true;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private void btnbagi_Click(object sender, EventArgs 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bil1 = Convert.ToDecimal(textBox1.Text);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textBox2.Text = "/";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textBox1.Text = "";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opr = 3;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opr_selesai = true;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private void btnkali_Click(object sender, EventArgs 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bil1 = Convert.ToDecimal(textBox1.Text);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textBox2.Text = "x";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textBox1.Text = "";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opr = 4;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opr_selesai = true;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private void btnsamadenggan_Click(object sender, EventArgs 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if (opr_selesai == true)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bil2 = Convert.ToDecimal(textBox1.Text);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switch (opr)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textBox1.Text = Convert.ToString(bil1 + bil2);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textBox1.Text = Convert.ToString(bil1 - bil2);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textBox1.Text = Convert.ToString(bil1 / bil2);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textBox1.Text = Convert.ToString(bil1 * bil2);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opr_selesai = false;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private void btn0_Click(object sender, EventArgs 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if (textBox1.Text != "0")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textBox1.Text += "0";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