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Код ЗВ</w:t>
            </w:r>
          </w:p>
        </w:tc>
        <w:tc>
          <w:tcPr>
            <w:tcW w:type="dxa" w:w="1360"/>
          </w:tcPr>
          <w:p>
            <w:r>
              <w:t>Наименование загрязняющего вещества</w:t>
            </w:r>
          </w:p>
        </w:tc>
        <w:tc>
          <w:tcPr>
            <w:tcW w:type="dxa" w:w="1360"/>
          </w:tcPr>
          <w:p>
            <w:r>
              <w:t>ПДК максимальная разовая мг/м3</w:t>
            </w:r>
          </w:p>
        </w:tc>
        <w:tc>
          <w:tcPr>
            <w:tcW w:type="dxa" w:w="1360"/>
          </w:tcPr>
          <w:p>
            <w:r>
              <w:t>ПДК среднесуточная мг/м3</w:t>
            </w:r>
          </w:p>
        </w:tc>
        <w:tc>
          <w:tcPr>
            <w:tcW w:type="dxa" w:w="1360"/>
          </w:tcPr>
          <w:p>
            <w:r>
              <w:t>ПДК среднегодовая мг/м3</w:t>
            </w:r>
          </w:p>
        </w:tc>
        <w:tc>
          <w:tcPr>
            <w:tcW w:type="dxa" w:w="1360"/>
          </w:tcPr>
          <w:p>
            <w:r>
              <w:t>ОБУВ мг/м3</w:t>
            </w:r>
          </w:p>
        </w:tc>
        <w:tc>
          <w:tcPr>
            <w:tcW w:type="dxa" w:w="1360"/>
          </w:tcPr>
          <w:p>
            <w:r>
              <w:t>Класс опасности</w:t>
            </w:r>
          </w:p>
        </w:tc>
        <w:tc>
          <w:tcPr>
            <w:tcW w:type="dxa" w:w="1360"/>
          </w:tcPr>
          <w:p>
            <w:r>
              <w:t>Выброс вещества, г/с</w:t>
            </w:r>
          </w:p>
        </w:tc>
        <w:tc>
          <w:tcPr>
            <w:tcW w:type="dxa" w:w="1360"/>
          </w:tcPr>
          <w:p>
            <w:r>
              <w:t>Суммарный выброс вещества, т/год</w:t>
            </w:r>
          </w:p>
        </w:tc>
      </w:tr>
      <w:tr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