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Извлеченные данные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Наименование данных</w:t>
            </w:r>
          </w:p>
        </w:tc>
        <w:tc>
          <w:tcPr>
            <w:tcW w:type="dxa" w:w="4320"/>
          </w:tcPr>
          <w:p>
            <w:r>
              <w:t>На момент разработки отчёта инвентаризации</w:t>
            </w:r>
          </w:p>
        </w:tc>
      </w:tr>
      <w:tr>
        <w:tc>
          <w:tcPr>
            <w:tcW w:type="dxa" w:w="4320"/>
          </w:tcPr>
          <w:p>
            <w:r>
              <w:t>Полное наименование предприятия</w:t>
            </w:r>
          </w:p>
        </w:tc>
        <w:tc>
          <w:tcPr>
            <w:tcW w:type="dxa" w:w="4320"/>
          </w:tcPr>
          <w:p>
            <w:r>
              <w:t>МУНИЦИПАЛЬНОЕ БЮДЖЕТНОЕ ОБЩЕОБРАЗОВАТЕЛЬНОЕ УЧРЕЖДЕНИЕ "МИРОШКИНСКАЯ СРЕДНЯЯ ОБЩЕОБРАЗОВАТЕЛЬНАЯ ШКОЛА" ПЕРВОМАЙСКОГО РАЙОНА ОРЕНБУРГСКОЙ ОБЛАСТИ</w:t>
            </w:r>
          </w:p>
        </w:tc>
      </w:tr>
      <w:tr>
        <w:tc>
          <w:tcPr>
            <w:tcW w:type="dxa" w:w="4320"/>
          </w:tcPr>
          <w:p>
            <w:r>
              <w:t>Сокращенное наименование предприятия</w:t>
            </w:r>
          </w:p>
        </w:tc>
        <w:tc>
          <w:tcPr>
            <w:tcW w:type="dxa" w:w="4320"/>
          </w:tcPr>
          <w:p>
            <w:r>
              <w:t>МБОУ "МИРОШКИНСКАЯ СОШ"</w:t>
            </w:r>
          </w:p>
        </w:tc>
      </w:tr>
      <w:tr>
        <w:tc>
          <w:tcPr>
            <w:tcW w:type="dxa" w:w="4320"/>
          </w:tcPr>
          <w:p>
            <w:r>
              <w:t>Адрес юридического лица</w:t>
            </w:r>
          </w:p>
        </w:tc>
        <w:tc>
          <w:tcPr>
            <w:tcW w:type="dxa" w:w="4320"/>
          </w:tcPr>
          <w:p>
            <w:r>
              <w:t>461987, ОРЕНБУРГСКАЯ ОБЛАСТЬ, Р-Н ПЕРВОМАЙСКИЙ, С. МИРОШКИНО, УЛ. ЦЕНТРАЛЬНАЯ, Д.27</w:t>
            </w:r>
          </w:p>
        </w:tc>
      </w:tr>
      <w:tr>
        <w:tc>
          <w:tcPr>
            <w:tcW w:type="dxa" w:w="4320"/>
          </w:tcPr>
          <w:p>
            <w:r>
              <w:t>ИНН</w:t>
            </w:r>
          </w:p>
        </w:tc>
        <w:tc>
          <w:tcPr>
            <w:tcW w:type="dxa" w:w="4320"/>
          </w:tcPr>
          <w:p>
            <w:r>
              <w:t>563901842017</w:t>
            </w:r>
          </w:p>
        </w:tc>
      </w:tr>
      <w:tr>
        <w:tc>
          <w:tcPr>
            <w:tcW w:type="dxa" w:w="4320"/>
          </w:tcPr>
          <w:p>
            <w:r>
              <w:t>ОГРН</w:t>
            </w:r>
          </w:p>
        </w:tc>
        <w:tc>
          <w:tcPr>
            <w:tcW w:type="dxa" w:w="4320"/>
          </w:tcPr>
          <w:p>
            <w:r>
              <w:t>1025602832474</w:t>
            </w:r>
          </w:p>
        </w:tc>
      </w:tr>
      <w:tr>
        <w:tc>
          <w:tcPr>
            <w:tcW w:type="dxa" w:w="4320"/>
          </w:tcPr>
          <w:p>
            <w:r>
              <w:t>КПП</w:t>
            </w:r>
          </w:p>
        </w:tc>
        <w:tc>
          <w:tcPr>
            <w:tcW w:type="dxa" w:w="4320"/>
          </w:tcPr>
          <w:p>
            <w:r>
              <w:t>563901001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