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26FCE" w14:textId="77777777" w:rsidR="00AF6BDA" w:rsidRPr="00AF6BDA" w:rsidRDefault="00AF6BDA" w:rsidP="00AF6BD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bookmarkStart w:id="0" w:name="i735963"/>
      <w:r w:rsidRPr="00AF6BD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Высота и ширина полозьев при креплении груза к полозьям или доскам дна</w:t>
      </w:r>
      <w:bookmarkEnd w:id="0"/>
    </w:p>
    <w:p w14:paraId="71B83302" w14:textId="77777777" w:rsidR="00AF6BDA" w:rsidRPr="00AF6BDA" w:rsidRDefault="00AF6BDA" w:rsidP="00AF6B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F6B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(табл. 19)</w:t>
      </w:r>
    </w:p>
    <w:p w14:paraId="4289D9A0" w14:textId="77777777" w:rsidR="00AF6BDA" w:rsidRPr="00AF6BDA" w:rsidRDefault="00AF6BDA" w:rsidP="00AF6BD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F6BDA"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  <w:lang w:eastAsia="ru-RU"/>
        </w:rPr>
        <w:t>Таблица</w:t>
      </w:r>
      <w:r w:rsidRPr="00AF6B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19</w:t>
      </w:r>
    </w:p>
    <w:p w14:paraId="3D6E9961" w14:textId="77777777" w:rsidR="00AF6BDA" w:rsidRPr="00AF6BDA" w:rsidRDefault="00AF6BDA" w:rsidP="00AF6B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F6BDA"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  <w:lang w:eastAsia="ru-RU"/>
        </w:rPr>
        <w:t>Размеры</w:t>
      </w:r>
      <w:r w:rsidRPr="00AF6B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мм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015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1068"/>
      </w:tblGrid>
      <w:tr w:rsidR="00AF6BDA" w:rsidRPr="00AF6BDA" w14:paraId="3CAF6922" w14:textId="77777777" w:rsidTr="00AF6BDA">
        <w:trPr>
          <w:trHeight w:val="20"/>
          <w:jc w:val="center"/>
        </w:trPr>
        <w:tc>
          <w:tcPr>
            <w:tcW w:w="300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FEF84D" w14:textId="77777777" w:rsidR="00AF6BDA" w:rsidRPr="00AF6BDA" w:rsidRDefault="00AF6BDA" w:rsidP="00AF6BDA">
            <w:pPr>
              <w:shd w:val="clear" w:color="auto" w:fill="FFFFFF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Масса груза, кг</w:t>
            </w:r>
          </w:p>
        </w:tc>
        <w:tc>
          <w:tcPr>
            <w:tcW w:w="500" w:type="pct"/>
            <w:vMerge w:val="restar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E88888E" w14:textId="77777777" w:rsidR="00AF6BDA" w:rsidRPr="00AF6BDA" w:rsidRDefault="00AF6BDA" w:rsidP="00AF6BDA">
            <w:pPr>
              <w:shd w:val="clear" w:color="auto" w:fill="FFFFFF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полозьев, шт.</w:t>
            </w:r>
          </w:p>
        </w:tc>
        <w:tc>
          <w:tcPr>
            <w:tcW w:w="2900" w:type="pct"/>
            <w:gridSpan w:val="9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EB564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Высота и ширина полозьев при рабочей длине полоза</w:t>
            </w:r>
          </w:p>
        </w:tc>
        <w:tc>
          <w:tcPr>
            <w:tcW w:w="1200" w:type="pct"/>
            <w:vMerge w:val="restar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D58A49A" w14:textId="77777777" w:rsidR="00AF6BDA" w:rsidRPr="00AF6BDA" w:rsidRDefault="00AF6BDA" w:rsidP="00AF6BDA">
            <w:pPr>
              <w:shd w:val="clear" w:color="auto" w:fill="FFFFFF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AF6BDA" w:rsidRPr="00AF6BDA" w14:paraId="11F30FF9" w14:textId="77777777" w:rsidTr="00AF6BDA">
        <w:trPr>
          <w:trHeight w:val="20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061183E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7EBC2AA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97B9D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9C05A6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58BBD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2C120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BBD9E3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6AA85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C9436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2BEE4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602F0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AF8B2E0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29C30B5F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B879B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5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421DBB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1F6AF7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FB6DDC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66B17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B33FC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A39B4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89AE2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9EB6F4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17DCF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84CD1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200" w:type="pct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FBCD1A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четырех полозьях высоту или ширину полозьев принимают на одну градацию ниже, чем при трех полозьях</w:t>
            </w:r>
          </w:p>
        </w:tc>
      </w:tr>
      <w:tr w:rsidR="00AF6BDA" w:rsidRPr="00AF6BDA" w14:paraId="5DC12068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97F4F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9E273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5411C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3A9ED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EC63A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B753A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104B8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2DBC6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A09C4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97E46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921F50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A418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433BADC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505210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CFFA6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C72A5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B070B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E2361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42D17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6BE29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FE13C9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EDF008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C23AB9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7B499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463C1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4CCF8E38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9431E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4C778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91C6B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802F9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ADD88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658300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380C0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13185C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E660C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81BE70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17A892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6AF2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570AF4C4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8FDF0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6CADF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5BD2E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B785E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996E9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33CDF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670C73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F98081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7C06A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F18A88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007590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E5A4C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59B20127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A5CF74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B86D36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E68FF3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D14CBC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DAA4D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BF2257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93446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B336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3AB5E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6055D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CB43B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2DA6B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C8A62B5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E31D8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F1384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40A0E3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D0DDF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E093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D76C57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81913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ABB22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DD981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1FC81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4BAA8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8E308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B5D8EA0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F9611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0E970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C5DCE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B8B4E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00FA9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9A4E0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7B0D80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5BA0A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2F6EB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B7AEA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B4621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4A869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6A157454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3558B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99D82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05F7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0636C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70B37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CA2563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D16DD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6FBB5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C735B6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86C4C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36F27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6452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2D1DA69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1CB2D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06241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2A390D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F7BBE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F0712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32802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06BF3F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7C599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85315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C3E29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D906A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5DA3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3807173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7B4975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1F542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EC41B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A1284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93D54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369232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76C22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E03E98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21B35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E9AA0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92BD84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61069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714EA0A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8D126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C08F50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AC088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D0ACF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884BE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D5DF3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AE2626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9E6068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8960FB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E6883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03CB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EA461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189CB246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63627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C4569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23B2BB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08AFD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F4DE8C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E8CE5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040156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82D72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85DEB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BE1EF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B7000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4158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2CCD6998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6FF11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780A1A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C724A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D67E2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B2635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995A1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2216A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CAABA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28E47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8D264A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A6D35D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6404C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61891091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F58B8B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9B3562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FC811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F20DC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084A4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15CF8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C7F43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F0D15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9B33D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20C56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40E0E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0960B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FA8462A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4D6C2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3B206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581D5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6B46D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8A4A1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499BA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E5A8E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8D0E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6DEAD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D641A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A0479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CCCB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5A2ED5C6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98787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5385A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3BA95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BDB6B1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A8CD3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D4973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BAA8C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E879F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9B8C4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61B60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090AE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1200" w:type="pct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9728A4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пяти полозьях высоту или ширину полозьев принимают на одну градацию ниже, чем при четырех полозьях</w:t>
            </w:r>
          </w:p>
        </w:tc>
      </w:tr>
      <w:tr w:rsidR="00AF6BDA" w:rsidRPr="00AF6BDA" w14:paraId="1538060A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CBF7E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8F327A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343E78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1563E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2A5A00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F91E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2584D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066961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996DC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B14B78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D12F7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62937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594523DB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4C660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F3F85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89C4A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49AE8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B960E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FC7ABC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14CE2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B365DA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B2B5D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F6D67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98E798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847BE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76B29D4E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7D6E9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093FA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DB892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28E8A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71E61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596077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A9D9D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16027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6A4DE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3B5E4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9B941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D2433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6825EFBE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D499EF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6342B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03450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37C735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860A65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DB49F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DB1CFE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981302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21F9B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7624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5295A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46D66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C935CE0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26B387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66140E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03054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EE533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3FAC6A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A31F6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F8712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819007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33AA4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3181F9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F7FB2F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0F3BD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536C981B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5EAE3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4ED1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C3DFD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7008C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0CF4C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316A11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2F282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2350F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E6999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9FA2C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B34937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A4100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198DF14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8142E6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9461E0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FA09B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53AD4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2ABFE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0FDAB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F46F00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7424C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B48C8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80493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85E74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3569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5FBCA7F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B2C54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4610E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04246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F6124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C28463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019D78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6E87C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5B8B1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F331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BAE38D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5C8280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4D27C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601491E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942FB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F8826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AFCFB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BF48B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563E2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9BEAB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98821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68B85A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94173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94C4D6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419AB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950E6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024B79D0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5EDB4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0E919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F488E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933E19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629DD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04D691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C47A9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A0667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8710F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CA2764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A02B2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1200" w:type="pct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EA45B3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шести полозьях толщину или ширину полозьев принимают на одну градацию ниже, чем при пяти полозьях</w:t>
            </w:r>
          </w:p>
        </w:tc>
      </w:tr>
      <w:tr w:rsidR="00AF6BDA" w:rsidRPr="00AF6BDA" w14:paraId="4F9D3821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48CE2B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BE2BB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51944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8B30FD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73519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B0F022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9D341C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8F496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00EE9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CD9A0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C99E41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11EF3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1A2CAB35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D7F1A8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29DDB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2BE7E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6BB5A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B2568E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535D1C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BD050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759EB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5620B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32686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DBC8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FF72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4E6E4D5C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EB0CE3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E41C8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2632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6802A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3A1F0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C5140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D9E2B2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7E981F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2C50B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21C18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0AC06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C6CD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7AE3515F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89AA6A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FF9160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CF335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F20CF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E8309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9C773C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96E7A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40D31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0F0189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ED1C6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46734F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7E5B0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14052E2C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DB5B1C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E731543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00374B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A0A3D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BA140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9FD8F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85355F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14F3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EBD97F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7B887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2F1DD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9393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4F71EEFB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5C8FF9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B0200C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E4794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0C9DD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D0FF1C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BC6E9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2EB48E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758D30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5A3CEC4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40034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CA9EF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18AAD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105F22F4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0E9EEBF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978EDE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F4A981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B8C161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9DF942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43AE5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849B26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40BC3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81BDA0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85455F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72B4B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B9AE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315A54E9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CCC9CD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A9D8C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EDD049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5C6EB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91129E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81ED5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D7C168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79EC2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C6642BB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1AC53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0DB60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D614C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6BDA" w:rsidRPr="00AF6BDA" w14:paraId="47AA3962" w14:textId="77777777" w:rsidTr="00AF6BDA">
        <w:trPr>
          <w:trHeight w:val="20"/>
          <w:jc w:val="center"/>
        </w:trPr>
        <w:tc>
          <w:tcPr>
            <w:tcW w:w="3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78403D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D455CF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0B8242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9910FB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D14D558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49601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0F84B5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070160A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70A3CA7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C57CEE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9567B05" w14:textId="77777777" w:rsidR="00AF6BDA" w:rsidRPr="00AF6BDA" w:rsidRDefault="00AF6BDA" w:rsidP="00AF6B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</w:t>
            </w:r>
            <w:r w:rsidRPr="00AF6BDA">
              <w:rPr>
                <w:rFonts w:ascii="Symbol" w:eastAsia="Times New Roman" w:hAnsi="Symbol" w:cs="Times New Roman"/>
                <w:sz w:val="20"/>
                <w:szCs w:val="20"/>
                <w:lang w:eastAsia="ru-RU"/>
              </w:rPr>
              <w:t>´</w:t>
            </w:r>
            <w:r w:rsidRPr="00AF6B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A5060" w14:textId="77777777" w:rsidR="00AF6BDA" w:rsidRPr="00AF6BDA" w:rsidRDefault="00AF6BDA" w:rsidP="00AF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683B84" w14:textId="77777777" w:rsidR="00AF6BDA" w:rsidRPr="00AF6BDA" w:rsidRDefault="00AF6BDA" w:rsidP="00AF6BD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F6BD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  <w:lang w:eastAsia="ru-RU"/>
        </w:rPr>
        <w:t>Примечания:</w:t>
      </w:r>
    </w:p>
    <w:p w14:paraId="138183E8" w14:textId="16D8FFAA" w:rsidR="00AF6BDA" w:rsidRPr="00AF6BDA" w:rsidRDefault="00AF6BDA" w:rsidP="00AF6BD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1</w:t>
      </w:r>
      <w:r w:rsidRPr="00AF6BD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 Если масса груза или рабочая длина полоза не совпадает с указанными в </w:t>
      </w:r>
      <w:hyperlink r:id="rId4" w:anchor="i614590" w:tooltip="Приложение 6 Рекомендуемое СХЕМА РАСПОЛОЖЕНИЯ РАСКОСОВ НА БОКОВЫХ И ТОРЦОВЫХ СТЕНКАХ ЯЩИКОВ" w:history="1">
        <w:r w:rsidRPr="00AF6BD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приложении 6</w:t>
        </w:r>
      </w:hyperlink>
      <w:r w:rsidRPr="00AF6BDA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то высоту и ширину полозьев принимают по ближайшей массе и ближайшей рабочей длине полоза.</w:t>
      </w:r>
    </w:p>
    <w:p w14:paraId="4CFA7B3A" w14:textId="77777777" w:rsidR="00AF6BDA" w:rsidRDefault="00AF6BDA"/>
    <w:sectPr w:rsidR="00AF6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DA"/>
    <w:rsid w:val="00A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A83F0"/>
  <w15:chartTrackingRefBased/>
  <w15:docId w15:val="{23592966-E96B-4682-BEA8-10F072F0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6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F6B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"/>
    <w:rsid w:val="00AF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AF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F6BD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F6BD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F6BD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ganorm.ru/Data1/6/6374/index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2026-08-26T19:27:00Z</dcterms:created>
  <dcterms:modified xsi:type="dcterms:W3CDTF">2026-08-26T19:30:00Z</dcterms:modified>
</cp:coreProperties>
</file>