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9337E" w14:textId="77777777" w:rsidR="007C29B5" w:rsidRDefault="007C29B5" w:rsidP="007C29B5">
      <w:pPr>
        <w:pStyle w:val="aa"/>
      </w:pPr>
      <w:r>
        <w:t xml:space="preserve">ERP + CRM Architecture </w:t>
      </w:r>
    </w:p>
    <w:p w14:paraId="76455400" w14:textId="77777777" w:rsidR="007C29B5" w:rsidRDefault="007C29B5" w:rsidP="007C29B5">
      <w:pPr>
        <w:pStyle w:val="1"/>
      </w:pPr>
      <w:r>
        <w:t>1. Overview</w:t>
      </w:r>
    </w:p>
    <w:p w14:paraId="5CB47165" w14:textId="77777777" w:rsidR="007C29B5" w:rsidRDefault="007C29B5" w:rsidP="007C29B5">
      <w:r>
        <w:t>This document describes the final ERP + CRM architecture for auto-repair shops. It is designed for scalability, offline-first functionality, and integration with external services such as Telegram bots and a website.</w:t>
      </w:r>
    </w:p>
    <w:p w14:paraId="116F1107" w14:textId="77777777" w:rsidR="007C29B5" w:rsidRDefault="007C29B5" w:rsidP="007C29B5">
      <w:pPr>
        <w:pStyle w:val="1"/>
      </w:pPr>
      <w:r>
        <w:t>2. Components</w:t>
      </w:r>
    </w:p>
    <w:p w14:paraId="6CECEB25" w14:textId="77777777" w:rsidR="007C29B5" w:rsidRDefault="007C29B5" w:rsidP="007C29B5">
      <w:pPr>
        <w:pStyle w:val="21"/>
      </w:pPr>
      <w:r>
        <w:t>Staff App (React Native)</w:t>
      </w:r>
    </w:p>
    <w:p w14:paraId="5805CDB8" w14:textId="77777777" w:rsidR="007C29B5" w:rsidRDefault="007C29B5" w:rsidP="007C29B5">
      <w:pPr>
        <w:spacing w:after="0" w:line="240" w:lineRule="auto"/>
      </w:pPr>
      <w:r>
        <w:t>• Offline-first design with local PostgreSQL for each branch.</w:t>
      </w:r>
      <w:r>
        <w:br/>
        <w:t>• Local DB handles caching and operational speed.</w:t>
      </w:r>
      <w:r>
        <w:br/>
        <w:t>• Sync Agent pushes/pulls data with central server when online.</w:t>
      </w:r>
    </w:p>
    <w:p w14:paraId="71B1FF9B" w14:textId="77777777" w:rsidR="007C29B5" w:rsidRDefault="007C29B5" w:rsidP="007C29B5">
      <w:pPr>
        <w:spacing w:after="0" w:line="240" w:lineRule="auto"/>
      </w:pPr>
      <w:r>
        <w:t>• Work orders, inventory, billing, scheduling.</w:t>
      </w:r>
    </w:p>
    <w:p w14:paraId="54A7CF80" w14:textId="77777777" w:rsidR="007C29B5" w:rsidRDefault="007C29B5" w:rsidP="007C29B5">
      <w:pPr>
        <w:pStyle w:val="21"/>
      </w:pPr>
      <w:r>
        <w:t>Admin App (React Native)</w:t>
      </w:r>
    </w:p>
    <w:p w14:paraId="44D03472" w14:textId="77777777" w:rsidR="007C29B5" w:rsidRDefault="007C29B5" w:rsidP="007C29B5">
      <w:r>
        <w:t>• Provides management tools: configuration, pricing, reports.</w:t>
      </w:r>
      <w:r>
        <w:br/>
        <w:t>• Supports payment checks (monthly/yearly).</w:t>
      </w:r>
      <w:r>
        <w:br/>
        <w:t>• Light offline mode for basic operations.</w:t>
      </w:r>
    </w:p>
    <w:p w14:paraId="0278D62E" w14:textId="77777777" w:rsidR="007C29B5" w:rsidRDefault="007C29B5" w:rsidP="007C29B5">
      <w:pPr>
        <w:pStyle w:val="21"/>
      </w:pPr>
      <w:r>
        <w:t>Website (React)</w:t>
      </w:r>
    </w:p>
    <w:p w14:paraId="70BD513D" w14:textId="77777777" w:rsidR="007C29B5" w:rsidRDefault="007C29B5" w:rsidP="007C29B5">
      <w:r>
        <w:t>• Scalable web frontend for ERP + CRM modules.</w:t>
      </w:r>
      <w:r>
        <w:br/>
        <w:t>• Can be added early or later depending on business needs.</w:t>
      </w:r>
      <w:r>
        <w:br/>
        <w:t>• Connects through API Gateway like other clients.</w:t>
      </w:r>
    </w:p>
    <w:p w14:paraId="29E289A6" w14:textId="77777777" w:rsidR="007C29B5" w:rsidRDefault="007C29B5" w:rsidP="007C29B5">
      <w:pPr>
        <w:pStyle w:val="21"/>
      </w:pPr>
      <w:r>
        <w:t xml:space="preserve">API Gateway / Backend </w:t>
      </w:r>
      <w:proofErr w:type="gramStart"/>
      <w:r>
        <w:t>For</w:t>
      </w:r>
      <w:proofErr w:type="gramEnd"/>
      <w:r>
        <w:t xml:space="preserve"> Frontend (BFF)</w:t>
      </w:r>
    </w:p>
    <w:p w14:paraId="72C772DA" w14:textId="77777777" w:rsidR="007C29B5" w:rsidRDefault="007C29B5" w:rsidP="007C29B5">
      <w:r>
        <w:t>• Central entry point for apps and website.</w:t>
      </w:r>
      <w:r>
        <w:br/>
        <w:t>• Manages authentication, rate limits, and request shaping.</w:t>
      </w:r>
      <w:r>
        <w:br/>
        <w:t>• Provides unified interface for staff, admin, TG bot, and web.</w:t>
      </w:r>
    </w:p>
    <w:p w14:paraId="688E1552" w14:textId="77777777" w:rsidR="007C29B5" w:rsidRDefault="007C29B5" w:rsidP="007C29B5">
      <w:pPr>
        <w:pStyle w:val="21"/>
      </w:pPr>
      <w:r>
        <w:t>Core App Service</w:t>
      </w:r>
    </w:p>
    <w:p w14:paraId="2DD4DC02" w14:textId="77777777" w:rsidR="007C29B5" w:rsidRDefault="007C29B5" w:rsidP="007C29B5">
      <w:r>
        <w:t>• Main business logic: CRM.</w:t>
      </w:r>
      <w:r>
        <w:br/>
        <w:t>• Interacts with PostgreSQL primary DB and Redis for caching.</w:t>
      </w:r>
    </w:p>
    <w:p w14:paraId="5A08FDCF" w14:textId="77777777" w:rsidR="007C29B5" w:rsidRDefault="007C29B5" w:rsidP="007C29B5">
      <w:pPr>
        <w:pStyle w:val="21"/>
      </w:pPr>
      <w:r>
        <w:t>Sync Service</w:t>
      </w:r>
    </w:p>
    <w:p w14:paraId="25FDDA2C" w14:textId="77777777" w:rsidR="007C29B5" w:rsidRDefault="007C29B5" w:rsidP="007C29B5">
      <w:r>
        <w:t>• Handles synchronization between local branch DBs and central DB.</w:t>
      </w:r>
      <w:r>
        <w:br/>
        <w:t>• Uses conflict resolution and delta feeds.</w:t>
      </w:r>
      <w:r>
        <w:br/>
        <w:t>• Ensures data consistency between offline apps and server.</w:t>
      </w:r>
    </w:p>
    <w:p w14:paraId="16A79A03" w14:textId="77777777" w:rsidR="007C29B5" w:rsidRDefault="007C29B5" w:rsidP="007C29B5">
      <w:pPr>
        <w:pStyle w:val="21"/>
      </w:pPr>
      <w:r>
        <w:lastRenderedPageBreak/>
        <w:t>PostgreSQL Primary</w:t>
      </w:r>
    </w:p>
    <w:p w14:paraId="36CC1844" w14:textId="77777777" w:rsidR="007C29B5" w:rsidRDefault="007C29B5" w:rsidP="007C29B5">
      <w:r>
        <w:t>• Main transactional DB.</w:t>
      </w:r>
      <w:r>
        <w:br/>
        <w:t xml:space="preserve">• </w:t>
      </w:r>
      <w:proofErr w:type="gramStart"/>
      <w:r>
        <w:t>Multi-tenant</w:t>
      </w:r>
      <w:proofErr w:type="gramEnd"/>
      <w:r>
        <w:t xml:space="preserve"> with row-level security (RLS).</w:t>
      </w:r>
      <w:r>
        <w:br/>
        <w:t>• Keeps change logs for syncing.</w:t>
      </w:r>
    </w:p>
    <w:p w14:paraId="4ECBC4DD" w14:textId="77777777" w:rsidR="007C29B5" w:rsidRDefault="007C29B5" w:rsidP="007C29B5">
      <w:pPr>
        <w:pStyle w:val="21"/>
      </w:pPr>
      <w:r>
        <w:t>Read Replica</w:t>
      </w:r>
    </w:p>
    <w:p w14:paraId="7A4C3C28" w14:textId="77777777" w:rsidR="007C29B5" w:rsidRDefault="007C29B5" w:rsidP="007C29B5">
      <w:r>
        <w:t>• Secondary copy of the DB for read-heavy operations.</w:t>
      </w:r>
      <w:r>
        <w:br/>
        <w:t>• Used for reporting and sync pulls.</w:t>
      </w:r>
      <w:r>
        <w:br/>
        <w:t>• Reduces load on primary DB.</w:t>
      </w:r>
    </w:p>
    <w:p w14:paraId="59ACBD9F" w14:textId="77777777" w:rsidR="007C29B5" w:rsidRDefault="007C29B5" w:rsidP="007C29B5">
      <w:pPr>
        <w:pStyle w:val="21"/>
      </w:pPr>
      <w:r>
        <w:t>Reporting &amp; Exports</w:t>
      </w:r>
    </w:p>
    <w:p w14:paraId="52F3569A" w14:textId="77777777" w:rsidR="007C29B5" w:rsidRDefault="007C29B5" w:rsidP="007C29B5">
      <w:r>
        <w:t>• Generates XLSX/PDF exports.</w:t>
      </w:r>
      <w:r>
        <w:br/>
        <w:t>• Uses replica DB for performance.</w:t>
      </w:r>
      <w:r>
        <w:br/>
        <w:t>• Stores results in object storage for downloading.</w:t>
      </w:r>
    </w:p>
    <w:p w14:paraId="5C4E239E" w14:textId="77777777" w:rsidR="007C29B5" w:rsidRDefault="007C29B5" w:rsidP="007C29B5">
      <w:pPr>
        <w:pStyle w:val="21"/>
      </w:pPr>
      <w:r>
        <w:t>Notifications Service</w:t>
      </w:r>
    </w:p>
    <w:p w14:paraId="3CB93DCA" w14:textId="77777777" w:rsidR="007C29B5" w:rsidRDefault="007C29B5" w:rsidP="007C29B5">
      <w:r>
        <w:t>• Sends SMS, email, and WhatsApp messages.</w:t>
      </w:r>
      <w:r>
        <w:br/>
        <w:t>• Handles customer and staff alerts.</w:t>
      </w:r>
    </w:p>
    <w:p w14:paraId="29843C9C" w14:textId="77777777" w:rsidR="007C29B5" w:rsidRDefault="007C29B5" w:rsidP="007C29B5">
      <w:pPr>
        <w:pStyle w:val="21"/>
      </w:pPr>
      <w:r>
        <w:t>Telegram Bot (Python)</w:t>
      </w:r>
    </w:p>
    <w:p w14:paraId="5115F86C" w14:textId="5D33A023" w:rsidR="007C29B5" w:rsidRDefault="007C29B5" w:rsidP="007C29B5">
      <w:pPr>
        <w:spacing w:after="0"/>
      </w:pPr>
      <w:r>
        <w:t>• Provides quick actions, approvals, and alerts.</w:t>
      </w:r>
      <w:r w:rsidR="00EC001C">
        <w:t xml:space="preserve"> </w:t>
      </w:r>
      <w:r>
        <w:br/>
        <w:t>• Accessible for admins and managers.</w:t>
      </w:r>
    </w:p>
    <w:p w14:paraId="52E83993" w14:textId="77777777" w:rsidR="007C29B5" w:rsidRDefault="007C29B5" w:rsidP="007C29B5">
      <w:pPr>
        <w:spacing w:after="0"/>
      </w:pPr>
      <w:r>
        <w:t>• Availability request</w:t>
      </w:r>
    </w:p>
    <w:p w14:paraId="31F59D49" w14:textId="77777777" w:rsidR="007C29B5" w:rsidRDefault="007C29B5" w:rsidP="007C29B5">
      <w:pPr>
        <w:spacing w:after="0"/>
      </w:pPr>
      <w:r>
        <w:t>• Rating Service</w:t>
      </w:r>
    </w:p>
    <w:p w14:paraId="369FCE0A" w14:textId="77777777" w:rsidR="007C29B5" w:rsidRDefault="007C29B5" w:rsidP="007C29B5">
      <w:pPr>
        <w:spacing w:after="0"/>
      </w:pPr>
      <w:r>
        <w:t>• Booking / Status</w:t>
      </w:r>
    </w:p>
    <w:p w14:paraId="2BB02B47" w14:textId="77777777" w:rsidR="007C29B5" w:rsidRDefault="007C29B5" w:rsidP="007C29B5">
      <w:pPr>
        <w:pStyle w:val="21"/>
      </w:pPr>
      <w:r>
        <w:t>Redis</w:t>
      </w:r>
    </w:p>
    <w:p w14:paraId="20790DE0" w14:textId="77777777" w:rsidR="007C29B5" w:rsidRDefault="007C29B5" w:rsidP="007C29B5">
      <w:r>
        <w:t>• In-memory cache for sessions, authentication, idempotency keys.</w:t>
      </w:r>
      <w:r>
        <w:br/>
        <w:t>• Reduces response time for frequently accessed data.</w:t>
      </w:r>
    </w:p>
    <w:p w14:paraId="5F15FE00" w14:textId="77777777" w:rsidR="007C29B5" w:rsidRDefault="007C29B5" w:rsidP="007C29B5">
      <w:pPr>
        <w:pStyle w:val="1"/>
      </w:pPr>
      <w:r>
        <w:t>3. Scalability &amp; Future Modules</w:t>
      </w:r>
    </w:p>
    <w:p w14:paraId="69BE259B" w14:textId="77777777" w:rsidR="007C29B5" w:rsidRDefault="007C29B5" w:rsidP="007C29B5">
      <w:r>
        <w:t>The architecture is modular and supports future ERP module additions (e.g., HR, payroll, advanced analytics). Message Broker and Redis ensure smooth scaling. Read Replica allows safe reporting at scale. Offline-first branch DBs guarantee performance even with poor internet connections.</w:t>
      </w:r>
    </w:p>
    <w:p w14:paraId="0C52A4F6" w14:textId="0A2987A4" w:rsidR="0013750E" w:rsidRDefault="0013750E" w:rsidP="007C29B5"/>
    <w:sectPr w:rsidR="001375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0E"/>
    <w:rsid w:val="0015074B"/>
    <w:rsid w:val="0029639D"/>
    <w:rsid w:val="00326F90"/>
    <w:rsid w:val="007C29B5"/>
    <w:rsid w:val="00AA1D8D"/>
    <w:rsid w:val="00B47730"/>
    <w:rsid w:val="00CB0664"/>
    <w:rsid w:val="00EC0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C14A67"/>
  <w14:defaultImageDpi w14:val="300"/>
  <w15:docId w15:val="{C6F55741-E6DF-47AE-AA08-71F285E8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Pakhlavon Khamidov</cp:lastModifiedBy>
  <cp:revision>3</cp:revision>
  <dcterms:created xsi:type="dcterms:W3CDTF">2013-12-23T23:15:00Z</dcterms:created>
  <dcterms:modified xsi:type="dcterms:W3CDTF">2025-08-20T07:06:00Z</dcterms:modified>
  <cp:category/>
</cp:coreProperties>
</file>