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26D0" w:rsidRPr="00833892" w:rsidRDefault="003526D0" w:rsidP="003526D0">
      <w:pPr>
        <w:pStyle w:val="Heading1"/>
      </w:pPr>
      <w:bookmarkStart w:id="0" w:name="_Toc5265336"/>
      <w:r w:rsidRPr="00833892">
        <w:t>Consumption Reporting</w:t>
      </w:r>
      <w:bookmarkEnd w:id="0"/>
      <w:r w:rsidRPr="00833892">
        <w:t xml:space="preserve"> </w:t>
      </w:r>
    </w:p>
    <w:p w:rsidR="003526D0" w:rsidRPr="00833892" w:rsidRDefault="003526D0" w:rsidP="003526D0">
      <w:pPr>
        <w:spacing w:before="240" w:after="240"/>
        <w:rPr>
          <w:rFonts w:ascii="Gill Sans MT" w:hAnsi="Gill Sans MT"/>
        </w:rPr>
      </w:pPr>
      <w:r w:rsidRPr="00833892">
        <w:rPr>
          <w:rFonts w:ascii="Gill Sans MT" w:hAnsi="Gill Sans MT"/>
        </w:rPr>
        <w:t xml:space="preserve">This </w:t>
      </w:r>
      <w:r w:rsidR="00BA5D8B">
        <w:rPr>
          <w:rFonts w:ascii="Gill Sans MT" w:hAnsi="Gill Sans MT"/>
        </w:rPr>
        <w:t>guide</w:t>
      </w:r>
      <w:r w:rsidRPr="00833892">
        <w:rPr>
          <w:rFonts w:ascii="Gill Sans MT" w:hAnsi="Gill Sans MT"/>
        </w:rPr>
        <w:t xml:space="preserve"> explains the cLMIS </w:t>
      </w:r>
      <w:r w:rsidR="00CF1778" w:rsidRPr="00833892">
        <w:rPr>
          <w:rFonts w:ascii="Gill Sans MT" w:hAnsi="Gill Sans MT"/>
        </w:rPr>
        <w:t>Consumption</w:t>
      </w:r>
      <w:r w:rsidRPr="00833892">
        <w:rPr>
          <w:rFonts w:ascii="Gill Sans MT" w:hAnsi="Gill Sans MT"/>
        </w:rPr>
        <w:t xml:space="preserve"> Reports.</w:t>
      </w:r>
    </w:p>
    <w:tbl>
      <w:tblPr>
        <w:tblW w:w="5000" w:type="pct"/>
        <w:tblBorders>
          <w:top w:val="thickThinMediumGap" w:sz="24" w:space="0" w:color="C2D69B" w:themeColor="accent3" w:themeTint="99"/>
          <w:left w:val="thickThinMediumGap" w:sz="24" w:space="0" w:color="C2D69B" w:themeColor="accent3" w:themeTint="99"/>
          <w:bottom w:val="thickThinMediumGap" w:sz="24" w:space="0" w:color="C2D69B" w:themeColor="accent3" w:themeTint="99"/>
          <w:right w:val="thickThinMediumGap" w:sz="24" w:space="0" w:color="C2D69B" w:themeColor="accent3" w:themeTint="99"/>
          <w:insideH w:val="thickThinMediumGap" w:sz="24" w:space="0" w:color="C2D69B" w:themeColor="accent3" w:themeTint="99"/>
          <w:insideV w:val="thickThinMediumGap" w:sz="24" w:space="0" w:color="C2D69B" w:themeColor="accent3" w:themeTint="99"/>
        </w:tblBorders>
        <w:shd w:val="clear" w:color="auto" w:fill="F2F2F2" w:themeFill="background1" w:themeFillShade="F2"/>
        <w:tblLook w:val="04A0" w:firstRow="1" w:lastRow="0" w:firstColumn="1" w:lastColumn="0" w:noHBand="0" w:noVBand="1"/>
      </w:tblPr>
      <w:tblGrid>
        <w:gridCol w:w="8909"/>
      </w:tblGrid>
      <w:tr w:rsidR="003526D0" w:rsidRPr="00833892" w:rsidTr="0065220C">
        <w:tc>
          <w:tcPr>
            <w:tcW w:w="5000" w:type="pct"/>
            <w:shd w:val="clear" w:color="auto" w:fill="F2F2F2" w:themeFill="background1" w:themeFillShade="F2"/>
          </w:tcPr>
          <w:p w:rsidR="003526D0" w:rsidRPr="00833892" w:rsidRDefault="003526D0" w:rsidP="0065220C">
            <w:pPr>
              <w:spacing w:before="60"/>
              <w:ind w:left="1440"/>
              <w:rPr>
                <w:rFonts w:ascii="Gill Sans MT" w:hAnsi="Gill Sans MT"/>
                <w:bCs/>
              </w:rPr>
            </w:pPr>
            <w:r w:rsidRPr="00833892">
              <w:rPr>
                <w:rFonts w:ascii="Gill Sans MT" w:hAnsi="Gill Sans MT"/>
                <w:bCs/>
                <w:noProof/>
              </w:rPr>
              <mc:AlternateContent>
                <mc:Choice Requires="wps">
                  <w:drawing>
                    <wp:anchor distT="0" distB="0" distL="114300" distR="114300" simplePos="0" relativeHeight="252771328" behindDoc="0" locked="0" layoutInCell="1" allowOverlap="1" wp14:anchorId="1F9979D4" wp14:editId="5DE37941">
                      <wp:simplePos x="0" y="0"/>
                      <wp:positionH relativeFrom="column">
                        <wp:posOffset>134620</wp:posOffset>
                      </wp:positionH>
                      <wp:positionV relativeFrom="paragraph">
                        <wp:posOffset>-3175</wp:posOffset>
                      </wp:positionV>
                      <wp:extent cx="640080" cy="822960"/>
                      <wp:effectExtent l="0" t="0" r="7620" b="0"/>
                      <wp:wrapNone/>
                      <wp:docPr id="19" name="Down Arrow 1010"/>
                      <wp:cNvGraphicFramePr/>
                      <a:graphic xmlns:a="http://schemas.openxmlformats.org/drawingml/2006/main">
                        <a:graphicData uri="http://schemas.microsoft.com/office/word/2010/wordprocessingShape">
                          <wps:wsp>
                            <wps:cNvSpPr/>
                            <wps:spPr>
                              <a:xfrm>
                                <a:off x="0" y="0"/>
                                <a:ext cx="640080" cy="822960"/>
                              </a:xfrm>
                              <a:prstGeom prst="downArrow">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C4DF1" id="Down Arrow 1010" o:spid="_x0000_s1026" type="#_x0000_t67" style="position:absolute;margin-left:10.6pt;margin-top:-.25pt;width:50.4pt;height:64.8pt;z-index:25277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" adj="13200" fillcolor="#fbd4b4 [1305]" stroked="f" strokeweight="2pt"/>
                  </w:pict>
                </mc:Fallback>
              </mc:AlternateContent>
            </w:r>
            <w:r w:rsidRPr="00833892">
              <w:rPr>
                <w:rFonts w:ascii="Gill Sans MT" w:hAnsi="Gill Sans MT"/>
                <w:bCs/>
              </w:rPr>
              <w:t xml:space="preserve">In this </w:t>
            </w:r>
            <w:r w:rsidR="00BA5D8B">
              <w:rPr>
                <w:rFonts w:ascii="Gill Sans MT" w:hAnsi="Gill Sans MT"/>
                <w:bCs/>
              </w:rPr>
              <w:t>guide</w:t>
            </w:r>
            <w:r w:rsidRPr="00833892">
              <w:rPr>
                <w:rFonts w:ascii="Gill Sans MT" w:hAnsi="Gill Sans MT"/>
                <w:bCs/>
              </w:rPr>
              <w:t xml:space="preserve">, you will learn about: </w:t>
            </w:r>
          </w:p>
          <w:p w:rsidR="003526D0" w:rsidRPr="00833892" w:rsidRDefault="00CF1778" w:rsidP="00D17F3B">
            <w:pPr>
              <w:pStyle w:val="ListParagraph"/>
              <w:numPr>
                <w:ilvl w:val="0"/>
                <w:numId w:val="82"/>
              </w:numPr>
              <w:spacing w:before="60" w:after="60"/>
              <w:contextualSpacing w:val="0"/>
              <w:rPr>
                <w:rFonts w:ascii="Gill Sans MT" w:hAnsi="Gill Sans MT"/>
                <w:b/>
              </w:rPr>
            </w:pPr>
            <w:r w:rsidRPr="00833892">
              <w:rPr>
                <w:rFonts w:ascii="Gill Sans MT" w:hAnsi="Gill Sans MT"/>
                <w:b/>
              </w:rPr>
              <w:t>Consumption</w:t>
            </w:r>
            <w:r w:rsidR="003526D0" w:rsidRPr="00833892">
              <w:rPr>
                <w:rFonts w:ascii="Gill Sans MT" w:hAnsi="Gill Sans MT"/>
                <w:b/>
              </w:rPr>
              <w:t xml:space="preserve"> Report</w:t>
            </w:r>
          </w:p>
          <w:p w:rsidR="003526D0" w:rsidRPr="00833892" w:rsidRDefault="00CF1778" w:rsidP="00D17F3B">
            <w:pPr>
              <w:pStyle w:val="ListParagraph"/>
              <w:numPr>
                <w:ilvl w:val="0"/>
                <w:numId w:val="82"/>
              </w:numPr>
              <w:spacing w:before="60" w:after="60"/>
              <w:contextualSpacing w:val="0"/>
              <w:rPr>
                <w:rFonts w:ascii="Gill Sans MT" w:hAnsi="Gill Sans MT"/>
                <w:sz w:val="16"/>
              </w:rPr>
            </w:pPr>
            <w:r w:rsidRPr="00833892">
              <w:rPr>
                <w:rFonts w:ascii="Gill Sans MT" w:hAnsi="Gill Sans MT"/>
                <w:b/>
              </w:rPr>
              <w:t>Reporting Monthly Data</w:t>
            </w:r>
          </w:p>
        </w:tc>
      </w:tr>
    </w:tbl>
    <w:p w:rsidR="00A15E80" w:rsidRPr="00833892" w:rsidRDefault="00A15E80" w:rsidP="00597A0C">
      <w:pPr>
        <w:pStyle w:val="Heading2"/>
      </w:pPr>
      <w:bookmarkStart w:id="1" w:name="_Toc5265337"/>
      <w:r w:rsidRPr="00833892">
        <w:t>About Consumption Reports</w:t>
      </w:r>
      <w:bookmarkEnd w:id="1"/>
    </w:p>
    <w:p w:rsidR="00400A09" w:rsidRPr="00833892" w:rsidRDefault="00400A09" w:rsidP="00400A09">
      <w:pPr>
        <w:spacing w:line="288" w:lineRule="auto"/>
        <w:rPr>
          <w:rFonts w:ascii="Gill Sans MT" w:hAnsi="Gill Sans MT"/>
          <w:szCs w:val="24"/>
        </w:rPr>
      </w:pPr>
      <w:r w:rsidRPr="00833892">
        <w:rPr>
          <w:rFonts w:ascii="Gill Sans MT" w:hAnsi="Gill Sans MT"/>
          <w:szCs w:val="24"/>
        </w:rPr>
        <w:t xml:space="preserve">Monthly stock consumption is an important indicator that is calculated manually during the month. The District store operator enters </w:t>
      </w:r>
      <w:r w:rsidR="00CF1778" w:rsidRPr="00833892">
        <w:rPr>
          <w:rFonts w:ascii="Gill Sans MT" w:hAnsi="Gill Sans MT"/>
          <w:szCs w:val="24"/>
        </w:rPr>
        <w:t>data for</w:t>
      </w:r>
      <w:r w:rsidRPr="00833892">
        <w:rPr>
          <w:rFonts w:ascii="Gill Sans MT" w:hAnsi="Gill Sans MT"/>
          <w:szCs w:val="24"/>
        </w:rPr>
        <w:t xml:space="preserve"> the assigned Health Facilities to LMIS monthly consumption report.</w:t>
      </w:r>
    </w:p>
    <w:p w:rsidR="006271EE" w:rsidRPr="00833892" w:rsidRDefault="00400A09" w:rsidP="00400A09">
      <w:pPr>
        <w:spacing w:line="288" w:lineRule="auto"/>
        <w:rPr>
          <w:rFonts w:ascii="Gill Sans MT" w:hAnsi="Gill Sans MT"/>
          <w:szCs w:val="24"/>
        </w:rPr>
      </w:pPr>
      <w:r w:rsidRPr="00833892">
        <w:rPr>
          <w:rFonts w:ascii="Gill Sans MT" w:hAnsi="Gill Sans MT"/>
          <w:szCs w:val="24"/>
        </w:rPr>
        <w:t>Data can be entered for each month on or after the 1st date of the next month. Data entry operators can edit data for the last entered month for that store / facility.</w:t>
      </w:r>
    </w:p>
    <w:p w:rsidR="00400A09" w:rsidRPr="00833892" w:rsidRDefault="00400A09" w:rsidP="00400A09">
      <w:pPr>
        <w:spacing w:line="288" w:lineRule="auto"/>
        <w:rPr>
          <w:rFonts w:ascii="Gill Sans MT" w:hAnsi="Gill Sans MT"/>
          <w:szCs w:val="24"/>
        </w:rPr>
      </w:pPr>
      <w:r w:rsidRPr="00833892">
        <w:rPr>
          <w:rFonts w:ascii="Gill Sans MT" w:hAnsi="Gill Sans MT"/>
          <w:szCs w:val="24"/>
        </w:rPr>
        <w:t>To add the monthly stock consumption report:</w:t>
      </w:r>
    </w:p>
    <w:p w:rsidR="00400A09" w:rsidRPr="00833892" w:rsidRDefault="00400A09" w:rsidP="00400A09">
      <w:pPr>
        <w:numPr>
          <w:ilvl w:val="0"/>
          <w:numId w:val="78"/>
        </w:numPr>
        <w:spacing w:line="288" w:lineRule="auto"/>
        <w:ind w:left="360" w:right="288"/>
        <w:rPr>
          <w:rFonts w:ascii="Gill Sans MT" w:hAnsi="Gill Sans MT"/>
          <w:szCs w:val="24"/>
        </w:rPr>
      </w:pPr>
      <w:r w:rsidRPr="00833892">
        <w:rPr>
          <w:rFonts w:ascii="Gill Sans MT" w:hAnsi="Gill Sans MT"/>
          <w:szCs w:val="24"/>
        </w:rPr>
        <w:t>Sign in to the District User account.</w:t>
      </w:r>
      <w:r w:rsidRPr="00833892">
        <w:rPr>
          <w:rFonts w:ascii="Gill Sans MT" w:hAnsi="Gill Sans MT"/>
          <w:szCs w:val="24"/>
        </w:rPr>
        <w:br/>
        <w:t>User Home page displays.</w:t>
      </w:r>
    </w:p>
    <w:p w:rsidR="00400A09" w:rsidRPr="00833892" w:rsidRDefault="00400A09" w:rsidP="00400A09">
      <w:pPr>
        <w:numPr>
          <w:ilvl w:val="0"/>
          <w:numId w:val="78"/>
        </w:numPr>
        <w:spacing w:line="288" w:lineRule="auto"/>
        <w:ind w:left="360" w:right="288"/>
        <w:rPr>
          <w:rFonts w:ascii="Gill Sans MT" w:hAnsi="Gill Sans MT"/>
          <w:szCs w:val="24"/>
        </w:rPr>
      </w:pPr>
      <w:r w:rsidRPr="00833892">
        <w:rPr>
          <w:rFonts w:ascii="Gill Sans MT" w:hAnsi="Gill Sans MT"/>
          <w:szCs w:val="24"/>
        </w:rPr>
        <w:t xml:space="preserve">From the left menu, click </w:t>
      </w:r>
      <w:r w:rsidRPr="00833892">
        <w:rPr>
          <w:rFonts w:ascii="Gill Sans MT" w:hAnsi="Gill Sans MT"/>
          <w:b/>
          <w:szCs w:val="24"/>
        </w:rPr>
        <w:t>Monthly Stock Consumption</w:t>
      </w:r>
      <w:r w:rsidRPr="00833892">
        <w:rPr>
          <w:rFonts w:ascii="Gill Sans MT" w:hAnsi="Gill Sans MT"/>
          <w:szCs w:val="24"/>
        </w:rPr>
        <w:t>.</w:t>
      </w:r>
      <w:r w:rsidRPr="00833892">
        <w:rPr>
          <w:rFonts w:ascii="Gill Sans MT" w:hAnsi="Gill Sans MT"/>
          <w:szCs w:val="24"/>
        </w:rPr>
        <w:br/>
        <w:t>The Monthly Consumption page displays.</w:t>
      </w:r>
    </w:p>
    <w:p w:rsidR="00400A09" w:rsidRPr="00833892" w:rsidRDefault="00D644EC" w:rsidP="00400A09">
      <w:pPr>
        <w:numPr>
          <w:ilvl w:val="0"/>
          <w:numId w:val="78"/>
        </w:numPr>
        <w:spacing w:line="288" w:lineRule="auto"/>
        <w:ind w:left="360" w:right="288"/>
        <w:rPr>
          <w:rFonts w:ascii="Gill Sans MT" w:hAnsi="Gill Sans MT"/>
          <w:szCs w:val="24"/>
        </w:rPr>
      </w:pPr>
      <w:r w:rsidRPr="00833892">
        <w:rPr>
          <w:rFonts w:ascii="Gill Sans MT" w:hAnsi="Gill Sans MT"/>
          <w:szCs w:val="24"/>
        </w:rPr>
        <w:t xml:space="preserve">The district store’s consumption report is displayed under </w:t>
      </w:r>
      <w:r w:rsidRPr="00833892">
        <w:rPr>
          <w:rFonts w:ascii="Gill Sans MT" w:hAnsi="Gill Sans MT"/>
          <w:b/>
          <w:bCs/>
          <w:szCs w:val="24"/>
        </w:rPr>
        <w:t>District/Field Stores</w:t>
      </w:r>
      <w:r w:rsidRPr="00833892">
        <w:rPr>
          <w:rFonts w:ascii="Gill Sans MT" w:hAnsi="Gill Sans MT"/>
          <w:szCs w:val="24"/>
        </w:rPr>
        <w:t xml:space="preserve"> </w:t>
      </w:r>
      <w:r w:rsidR="00A159F6" w:rsidRPr="00833892">
        <w:rPr>
          <w:rFonts w:ascii="Gill Sans MT" w:hAnsi="Gill Sans MT"/>
          <w:szCs w:val="24"/>
        </w:rPr>
        <w:t>table.</w:t>
      </w:r>
      <w:r w:rsidRPr="00833892">
        <w:rPr>
          <w:rFonts w:ascii="Gill Sans MT" w:hAnsi="Gill Sans MT"/>
          <w:szCs w:val="24"/>
        </w:rPr>
        <w:t xml:space="preserve"> The list of health facilities is displayed under </w:t>
      </w:r>
      <w:r w:rsidRPr="00833892">
        <w:rPr>
          <w:rFonts w:ascii="Gill Sans MT" w:hAnsi="Gill Sans MT"/>
          <w:b/>
          <w:bCs/>
          <w:szCs w:val="24"/>
        </w:rPr>
        <w:t>Health Facilities</w:t>
      </w:r>
      <w:r w:rsidRPr="00833892">
        <w:rPr>
          <w:rFonts w:ascii="Gill Sans MT" w:hAnsi="Gill Sans MT"/>
          <w:szCs w:val="24"/>
        </w:rPr>
        <w:t xml:space="preserve"> table. </w:t>
      </w:r>
    </w:p>
    <w:p w:rsidR="00A20D92" w:rsidRPr="00833892" w:rsidRDefault="00A20D92" w:rsidP="00117C49">
      <w:pPr>
        <w:spacing w:line="288" w:lineRule="auto"/>
        <w:ind w:left="360" w:right="288"/>
        <w:rPr>
          <w:rFonts w:ascii="Gill Sans MT" w:hAnsi="Gill Sans MT"/>
          <w:szCs w:val="24"/>
        </w:rPr>
      </w:pPr>
      <w:r w:rsidRPr="00833892">
        <w:rPr>
          <w:rFonts w:ascii="Gill Sans MT" w:hAnsi="Gill Sans MT"/>
          <w:noProof/>
        </w:rPr>
        <w:drawing>
          <wp:inline distT="0" distB="0" distL="0" distR="0" wp14:anchorId="6ADB6607" wp14:editId="7DE61C04">
            <wp:extent cx="4542954" cy="2790825"/>
            <wp:effectExtent l="19050" t="19050" r="1016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13211"/>
                    <a:stretch/>
                  </pic:blipFill>
                  <pic:spPr bwMode="auto">
                    <a:xfrm>
                      <a:off x="0" y="0"/>
                      <a:ext cx="4549857" cy="279506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400A09" w:rsidRPr="00833892" w:rsidRDefault="00400A09" w:rsidP="00400A09">
      <w:pPr>
        <w:numPr>
          <w:ilvl w:val="0"/>
          <w:numId w:val="78"/>
        </w:numPr>
        <w:spacing w:line="288" w:lineRule="auto"/>
        <w:ind w:left="360" w:right="288"/>
        <w:rPr>
          <w:rFonts w:ascii="Gill Sans MT" w:hAnsi="Gill Sans MT"/>
          <w:szCs w:val="24"/>
        </w:rPr>
      </w:pPr>
      <w:r w:rsidRPr="00833892">
        <w:rPr>
          <w:rFonts w:ascii="Gill Sans MT" w:hAnsi="Gill Sans MT"/>
          <w:szCs w:val="24"/>
        </w:rPr>
        <w:lastRenderedPageBreak/>
        <w:t xml:space="preserve">Click </w:t>
      </w:r>
      <w:r w:rsidR="009608A0" w:rsidRPr="00833892">
        <w:rPr>
          <w:rFonts w:ascii="Gill Sans MT" w:hAnsi="Gill Sans MT"/>
          <w:b/>
          <w:szCs w:val="24"/>
        </w:rPr>
        <w:t>Add Report</w:t>
      </w:r>
      <w:r w:rsidRPr="00833892">
        <w:rPr>
          <w:rFonts w:ascii="Gill Sans MT" w:hAnsi="Gill Sans MT"/>
          <w:b/>
          <w:szCs w:val="24"/>
        </w:rPr>
        <w:t xml:space="preserve"> </w:t>
      </w:r>
      <w:r w:rsidR="00A20D92" w:rsidRPr="00833892">
        <w:rPr>
          <w:rFonts w:ascii="Gill Sans MT" w:hAnsi="Gill Sans MT"/>
          <w:bCs/>
          <w:szCs w:val="24"/>
        </w:rPr>
        <w:t>under the required store</w:t>
      </w:r>
      <w:r w:rsidRPr="00833892">
        <w:rPr>
          <w:rFonts w:ascii="Gill Sans MT" w:hAnsi="Gill Sans MT"/>
          <w:szCs w:val="24"/>
        </w:rPr>
        <w:t>.</w:t>
      </w:r>
    </w:p>
    <w:p w:rsidR="00A52ED8" w:rsidRPr="00833892" w:rsidRDefault="00A52ED8" w:rsidP="00A52ED8">
      <w:pPr>
        <w:spacing w:line="288" w:lineRule="auto"/>
        <w:ind w:left="360" w:right="288"/>
        <w:rPr>
          <w:rFonts w:ascii="Gill Sans MT" w:hAnsi="Gill Sans MT"/>
          <w:szCs w:val="24"/>
        </w:rPr>
      </w:pPr>
      <w:r w:rsidRPr="00833892">
        <w:rPr>
          <w:rFonts w:ascii="Gill Sans MT" w:hAnsi="Gill Sans MT"/>
          <w:szCs w:val="24"/>
        </w:rPr>
        <w:t>The Consumption Reporting dialog opens.</w:t>
      </w:r>
    </w:p>
    <w:p w:rsidR="00A52ED8" w:rsidRPr="00833892" w:rsidRDefault="00A52ED8" w:rsidP="00A52ED8">
      <w:pPr>
        <w:spacing w:line="288" w:lineRule="auto"/>
        <w:ind w:left="360" w:right="288"/>
        <w:rPr>
          <w:rFonts w:ascii="Gill Sans MT" w:hAnsi="Gill Sans MT"/>
          <w:szCs w:val="24"/>
        </w:rPr>
      </w:pPr>
      <w:r w:rsidRPr="00833892">
        <w:rPr>
          <w:rFonts w:ascii="Gill Sans MT" w:hAnsi="Gill Sans MT"/>
          <w:noProof/>
        </w:rPr>
        <w:drawing>
          <wp:inline distT="0" distB="0" distL="0" distR="0" wp14:anchorId="40ABA80E" wp14:editId="470E022D">
            <wp:extent cx="4055225" cy="532447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62351" cy="5333832"/>
                    </a:xfrm>
                    <a:prstGeom prst="rect">
                      <a:avLst/>
                    </a:prstGeom>
                  </pic:spPr>
                </pic:pic>
              </a:graphicData>
            </a:graphic>
          </wp:inline>
        </w:drawing>
      </w:r>
    </w:p>
    <w:p w:rsidR="00A52ED8" w:rsidRPr="00833892" w:rsidRDefault="00A52ED8" w:rsidP="00A52ED8">
      <w:pPr>
        <w:spacing w:line="288" w:lineRule="auto"/>
        <w:ind w:left="360" w:right="288"/>
        <w:rPr>
          <w:rFonts w:ascii="Gill Sans MT" w:hAnsi="Gill Sans MT"/>
          <w:szCs w:val="24"/>
        </w:rPr>
      </w:pPr>
      <w:r w:rsidRPr="00833892">
        <w:rPr>
          <w:rFonts w:ascii="Gill Sans MT" w:hAnsi="Gill Sans MT"/>
          <w:szCs w:val="24"/>
        </w:rPr>
        <w:t>The user can specify the following</w:t>
      </w:r>
      <w:r w:rsidR="00AE4768" w:rsidRPr="00833892">
        <w:rPr>
          <w:rFonts w:ascii="Gill Sans MT" w:hAnsi="Gill Sans MT"/>
          <w:szCs w:val="24"/>
        </w:rPr>
        <w:t xml:space="preserve"> for each product</w:t>
      </w:r>
      <w:r w:rsidRPr="00833892">
        <w:rPr>
          <w:rFonts w:ascii="Gill Sans MT" w:hAnsi="Gill Sans MT"/>
          <w:szCs w:val="24"/>
        </w:rPr>
        <w:t>:</w:t>
      </w:r>
    </w:p>
    <w:p w:rsidR="00A52ED8" w:rsidRPr="00833892" w:rsidRDefault="004B2DE3" w:rsidP="00D17F3B">
      <w:pPr>
        <w:pStyle w:val="ListParagraph"/>
        <w:numPr>
          <w:ilvl w:val="0"/>
          <w:numId w:val="79"/>
        </w:numPr>
        <w:spacing w:line="288" w:lineRule="auto"/>
        <w:ind w:right="288"/>
        <w:rPr>
          <w:rFonts w:ascii="Gill Sans MT" w:hAnsi="Gill Sans MT"/>
          <w:szCs w:val="24"/>
        </w:rPr>
      </w:pPr>
      <w:r w:rsidRPr="00833892">
        <w:rPr>
          <w:rFonts w:ascii="Gill Sans MT" w:hAnsi="Gill Sans MT"/>
          <w:b/>
          <w:bCs/>
          <w:szCs w:val="24"/>
        </w:rPr>
        <w:t>Opening Balance</w:t>
      </w:r>
      <w:r w:rsidRPr="00833892">
        <w:rPr>
          <w:rFonts w:ascii="Gill Sans MT" w:hAnsi="Gill Sans MT"/>
          <w:szCs w:val="24"/>
        </w:rPr>
        <w:t>: this balance is generated automatically based on previous months stock and consumption.</w:t>
      </w:r>
    </w:p>
    <w:p w:rsidR="004B2DE3" w:rsidRPr="00833892" w:rsidRDefault="00A851CF" w:rsidP="00D17F3B">
      <w:pPr>
        <w:pStyle w:val="ListParagraph"/>
        <w:numPr>
          <w:ilvl w:val="0"/>
          <w:numId w:val="79"/>
        </w:numPr>
        <w:spacing w:line="288" w:lineRule="auto"/>
        <w:ind w:right="288"/>
        <w:rPr>
          <w:rFonts w:ascii="Gill Sans MT" w:hAnsi="Gill Sans MT"/>
          <w:szCs w:val="24"/>
        </w:rPr>
      </w:pPr>
      <w:r w:rsidRPr="00833892">
        <w:rPr>
          <w:rFonts w:ascii="Gill Sans MT" w:hAnsi="Gill Sans MT"/>
          <w:b/>
          <w:bCs/>
          <w:szCs w:val="24"/>
        </w:rPr>
        <w:t>Received</w:t>
      </w:r>
      <w:r w:rsidRPr="00833892">
        <w:rPr>
          <w:rFonts w:ascii="Gill Sans MT" w:hAnsi="Gill Sans MT"/>
          <w:szCs w:val="24"/>
        </w:rPr>
        <w:t>:</w:t>
      </w:r>
      <w:r w:rsidR="001F2E7E" w:rsidRPr="00833892">
        <w:rPr>
          <w:rFonts w:ascii="Gill Sans MT" w:hAnsi="Gill Sans MT"/>
          <w:szCs w:val="24"/>
        </w:rPr>
        <w:t xml:space="preserve"> </w:t>
      </w:r>
      <w:r w:rsidR="00BF1A33" w:rsidRPr="00833892">
        <w:rPr>
          <w:rFonts w:ascii="Gill Sans MT" w:hAnsi="Gill Sans MT"/>
          <w:szCs w:val="24"/>
        </w:rPr>
        <w:t>the user can enter the received amount for each product in this entry-box.</w:t>
      </w:r>
    </w:p>
    <w:p w:rsidR="00A851CF" w:rsidRPr="00833892" w:rsidRDefault="00A851CF" w:rsidP="00D17F3B">
      <w:pPr>
        <w:pStyle w:val="ListParagraph"/>
        <w:numPr>
          <w:ilvl w:val="0"/>
          <w:numId w:val="79"/>
        </w:numPr>
        <w:spacing w:line="288" w:lineRule="auto"/>
        <w:ind w:right="288"/>
        <w:rPr>
          <w:rFonts w:ascii="Gill Sans MT" w:hAnsi="Gill Sans MT"/>
          <w:szCs w:val="24"/>
        </w:rPr>
      </w:pPr>
      <w:r w:rsidRPr="00833892">
        <w:rPr>
          <w:rFonts w:ascii="Gill Sans MT" w:hAnsi="Gill Sans MT"/>
          <w:b/>
          <w:bCs/>
          <w:szCs w:val="24"/>
        </w:rPr>
        <w:t>Issued</w:t>
      </w:r>
      <w:r w:rsidRPr="00833892">
        <w:rPr>
          <w:rFonts w:ascii="Gill Sans MT" w:hAnsi="Gill Sans MT"/>
          <w:szCs w:val="24"/>
        </w:rPr>
        <w:t>:</w:t>
      </w:r>
      <w:r w:rsidR="00BF1A33" w:rsidRPr="00833892">
        <w:rPr>
          <w:rFonts w:ascii="Gill Sans MT" w:hAnsi="Gill Sans MT"/>
          <w:szCs w:val="24"/>
        </w:rPr>
        <w:t xml:space="preserve"> the user can enter the issued amount for each product in this entry-box.</w:t>
      </w:r>
    </w:p>
    <w:p w:rsidR="00A851CF" w:rsidRPr="00833892" w:rsidRDefault="00A851CF" w:rsidP="00D17F3B">
      <w:pPr>
        <w:pStyle w:val="ListParagraph"/>
        <w:numPr>
          <w:ilvl w:val="0"/>
          <w:numId w:val="79"/>
        </w:numPr>
        <w:spacing w:line="288" w:lineRule="auto"/>
        <w:ind w:right="288"/>
        <w:rPr>
          <w:rFonts w:ascii="Gill Sans MT" w:hAnsi="Gill Sans MT"/>
          <w:szCs w:val="24"/>
        </w:rPr>
      </w:pPr>
      <w:r w:rsidRPr="00833892">
        <w:rPr>
          <w:rFonts w:ascii="Gill Sans MT" w:hAnsi="Gill Sans MT"/>
          <w:b/>
          <w:bCs/>
          <w:szCs w:val="24"/>
        </w:rPr>
        <w:t>Adjustments</w:t>
      </w:r>
      <w:r w:rsidRPr="00833892">
        <w:rPr>
          <w:rFonts w:ascii="Gill Sans MT" w:hAnsi="Gill Sans MT"/>
          <w:szCs w:val="24"/>
        </w:rPr>
        <w:t xml:space="preserve"> (+), (-):</w:t>
      </w:r>
      <w:r w:rsidR="00BF1A33" w:rsidRPr="00833892">
        <w:rPr>
          <w:rFonts w:ascii="Gill Sans MT" w:hAnsi="Gill Sans MT"/>
          <w:szCs w:val="24"/>
        </w:rPr>
        <w:t xml:space="preserve"> the user can enter the adjusted quantity for each product. If an additional quantity is added to stock that has not been issued (e.g., recovery), it should be added in the (+) adjustment entry-box. </w:t>
      </w:r>
      <w:r w:rsidR="005A5346" w:rsidRPr="00833892">
        <w:rPr>
          <w:rFonts w:ascii="Gill Sans MT" w:hAnsi="Gill Sans MT"/>
          <w:szCs w:val="24"/>
        </w:rPr>
        <w:t>If some of the stock has become unusable due to theft, loss, expiry, etc., it should be added in the (-) adjustment entry-box.</w:t>
      </w:r>
    </w:p>
    <w:p w:rsidR="00710944" w:rsidRPr="00833892" w:rsidRDefault="00A851CF" w:rsidP="00D17F3B">
      <w:pPr>
        <w:pStyle w:val="ListParagraph"/>
        <w:numPr>
          <w:ilvl w:val="0"/>
          <w:numId w:val="79"/>
        </w:numPr>
        <w:spacing w:line="288" w:lineRule="auto"/>
        <w:ind w:right="288"/>
        <w:rPr>
          <w:rFonts w:ascii="Gill Sans MT" w:hAnsi="Gill Sans MT"/>
          <w:szCs w:val="24"/>
        </w:rPr>
      </w:pPr>
      <w:r w:rsidRPr="00833892">
        <w:rPr>
          <w:rFonts w:ascii="Gill Sans MT" w:hAnsi="Gill Sans MT"/>
          <w:b/>
          <w:bCs/>
          <w:szCs w:val="24"/>
        </w:rPr>
        <w:t>Closing Balance</w:t>
      </w:r>
      <w:r w:rsidRPr="00833892">
        <w:rPr>
          <w:rFonts w:ascii="Gill Sans MT" w:hAnsi="Gill Sans MT"/>
          <w:szCs w:val="24"/>
        </w:rPr>
        <w:t>:</w:t>
      </w:r>
      <w:r w:rsidR="00710944" w:rsidRPr="00833892">
        <w:rPr>
          <w:rFonts w:ascii="Gill Sans MT" w:hAnsi="Gill Sans MT"/>
          <w:szCs w:val="24"/>
        </w:rPr>
        <w:t xml:space="preserve"> the closing balance is calculated automatically. </w:t>
      </w:r>
    </w:p>
    <w:p w:rsidR="00A851CF" w:rsidRPr="00833892" w:rsidRDefault="00A851CF" w:rsidP="00D17F3B">
      <w:pPr>
        <w:pStyle w:val="ListParagraph"/>
        <w:numPr>
          <w:ilvl w:val="0"/>
          <w:numId w:val="79"/>
        </w:numPr>
        <w:spacing w:line="288" w:lineRule="auto"/>
        <w:ind w:right="288"/>
        <w:rPr>
          <w:rFonts w:ascii="Gill Sans MT" w:hAnsi="Gill Sans MT"/>
          <w:szCs w:val="24"/>
        </w:rPr>
      </w:pPr>
      <w:r w:rsidRPr="00833892">
        <w:rPr>
          <w:rFonts w:ascii="Gill Sans MT" w:hAnsi="Gill Sans MT"/>
          <w:b/>
          <w:bCs/>
          <w:szCs w:val="24"/>
        </w:rPr>
        <w:lastRenderedPageBreak/>
        <w:t>Cases/Clients</w:t>
      </w:r>
      <w:r w:rsidRPr="00833892">
        <w:rPr>
          <w:rFonts w:ascii="Gill Sans MT" w:hAnsi="Gill Sans MT"/>
          <w:szCs w:val="24"/>
        </w:rPr>
        <w:t>:</w:t>
      </w:r>
      <w:r w:rsidR="003E77B3" w:rsidRPr="00833892">
        <w:rPr>
          <w:rFonts w:ascii="Gill Sans MT" w:hAnsi="Gill Sans MT"/>
          <w:szCs w:val="24"/>
        </w:rPr>
        <w:t xml:space="preserve"> the user can enter the number of cases or clients entertained during the month in the health facility. The new cases are entered </w:t>
      </w:r>
      <w:proofErr w:type="spellStart"/>
      <w:r w:rsidR="003E77B3" w:rsidRPr="00833892">
        <w:rPr>
          <w:rFonts w:ascii="Gill Sans MT" w:hAnsi="Gill Sans MT"/>
          <w:szCs w:val="24"/>
        </w:rPr>
        <w:t>n</w:t>
      </w:r>
      <w:proofErr w:type="spellEnd"/>
      <w:r w:rsidR="003E77B3" w:rsidRPr="00833892">
        <w:rPr>
          <w:rFonts w:ascii="Gill Sans MT" w:hAnsi="Gill Sans MT"/>
          <w:szCs w:val="24"/>
        </w:rPr>
        <w:t xml:space="preserve"> the </w:t>
      </w:r>
      <w:r w:rsidR="003E77B3" w:rsidRPr="00833892">
        <w:rPr>
          <w:rFonts w:ascii="Gill Sans MT" w:hAnsi="Gill Sans MT"/>
          <w:b/>
          <w:bCs/>
          <w:szCs w:val="24"/>
        </w:rPr>
        <w:t>New</w:t>
      </w:r>
      <w:r w:rsidR="003E77B3" w:rsidRPr="00833892">
        <w:rPr>
          <w:rFonts w:ascii="Gill Sans MT" w:hAnsi="Gill Sans MT"/>
          <w:szCs w:val="24"/>
        </w:rPr>
        <w:t xml:space="preserve"> entry box, whereas the old cases are entered in the </w:t>
      </w:r>
      <w:r w:rsidR="003E77B3" w:rsidRPr="00833892">
        <w:rPr>
          <w:rFonts w:ascii="Gill Sans MT" w:hAnsi="Gill Sans MT"/>
          <w:b/>
          <w:bCs/>
          <w:szCs w:val="24"/>
        </w:rPr>
        <w:t>Old</w:t>
      </w:r>
      <w:r w:rsidR="003E77B3" w:rsidRPr="00833892">
        <w:rPr>
          <w:rFonts w:ascii="Gill Sans MT" w:hAnsi="Gill Sans MT"/>
          <w:szCs w:val="24"/>
        </w:rPr>
        <w:t xml:space="preserve"> entry box. </w:t>
      </w:r>
    </w:p>
    <w:p w:rsidR="00400A09" w:rsidRPr="00833892" w:rsidRDefault="008E7580" w:rsidP="00430314">
      <w:pPr>
        <w:numPr>
          <w:ilvl w:val="0"/>
          <w:numId w:val="78"/>
        </w:numPr>
        <w:spacing w:line="288" w:lineRule="auto"/>
        <w:ind w:left="360" w:right="288"/>
        <w:rPr>
          <w:rFonts w:ascii="Gill Sans MT" w:hAnsi="Gill Sans MT"/>
          <w:bCs/>
          <w:szCs w:val="24"/>
        </w:rPr>
      </w:pPr>
      <w:r w:rsidRPr="00833892">
        <w:rPr>
          <w:rFonts w:ascii="Gill Sans MT" w:hAnsi="Gill Sans MT"/>
          <w:bCs/>
          <w:szCs w:val="24"/>
        </w:rPr>
        <w:t xml:space="preserve">In </w:t>
      </w:r>
      <w:r w:rsidR="00AD47BD" w:rsidRPr="00833892">
        <w:rPr>
          <w:rFonts w:ascii="Gill Sans MT" w:hAnsi="Gill Sans MT"/>
          <w:b/>
          <w:szCs w:val="24"/>
        </w:rPr>
        <w:t>Surgery Cases (Referred)</w:t>
      </w:r>
      <w:r w:rsidR="00AD47BD" w:rsidRPr="00833892">
        <w:rPr>
          <w:rFonts w:ascii="Gill Sans MT" w:hAnsi="Gill Sans MT"/>
          <w:bCs/>
          <w:szCs w:val="24"/>
        </w:rPr>
        <w:t xml:space="preserve">, specify the </w:t>
      </w:r>
      <w:r w:rsidR="00AD47BD" w:rsidRPr="00833892">
        <w:rPr>
          <w:rFonts w:ascii="Gill Sans MT" w:hAnsi="Gill Sans MT"/>
          <w:b/>
          <w:szCs w:val="24"/>
        </w:rPr>
        <w:t>Male</w:t>
      </w:r>
      <w:r w:rsidR="00AD47BD" w:rsidRPr="00833892">
        <w:rPr>
          <w:rFonts w:ascii="Gill Sans MT" w:hAnsi="Gill Sans MT"/>
          <w:bCs/>
          <w:szCs w:val="24"/>
        </w:rPr>
        <w:t xml:space="preserve"> and </w:t>
      </w:r>
      <w:r w:rsidR="00AD47BD" w:rsidRPr="00833892">
        <w:rPr>
          <w:rFonts w:ascii="Gill Sans MT" w:hAnsi="Gill Sans MT"/>
          <w:b/>
          <w:szCs w:val="24"/>
        </w:rPr>
        <w:t>Female</w:t>
      </w:r>
      <w:r w:rsidR="00AD47BD" w:rsidRPr="00833892">
        <w:rPr>
          <w:rFonts w:ascii="Gill Sans MT" w:hAnsi="Gill Sans MT"/>
          <w:bCs/>
          <w:szCs w:val="24"/>
        </w:rPr>
        <w:t xml:space="preserve"> cases.</w:t>
      </w:r>
    </w:p>
    <w:p w:rsidR="00AD47BD" w:rsidRPr="00833892" w:rsidRDefault="00AD47BD" w:rsidP="00430314">
      <w:pPr>
        <w:numPr>
          <w:ilvl w:val="0"/>
          <w:numId w:val="78"/>
        </w:numPr>
        <w:spacing w:line="288" w:lineRule="auto"/>
        <w:ind w:left="360" w:right="288"/>
        <w:rPr>
          <w:rFonts w:ascii="Gill Sans MT" w:hAnsi="Gill Sans MT"/>
          <w:bCs/>
          <w:szCs w:val="24"/>
        </w:rPr>
      </w:pPr>
      <w:r w:rsidRPr="00833892">
        <w:rPr>
          <w:rFonts w:ascii="Gill Sans MT" w:hAnsi="Gill Sans MT"/>
          <w:bCs/>
          <w:szCs w:val="24"/>
        </w:rPr>
        <w:t xml:space="preserve">In the </w:t>
      </w:r>
      <w:r w:rsidRPr="00833892">
        <w:rPr>
          <w:rFonts w:ascii="Gill Sans MT" w:hAnsi="Gill Sans MT"/>
          <w:b/>
          <w:szCs w:val="24"/>
        </w:rPr>
        <w:t>Mother and Child Care (No. of Cases)</w:t>
      </w:r>
      <w:r w:rsidRPr="00833892">
        <w:rPr>
          <w:rFonts w:ascii="Gill Sans MT" w:hAnsi="Gill Sans MT"/>
          <w:bCs/>
          <w:szCs w:val="24"/>
        </w:rPr>
        <w:t>, the following options can be specified:</w:t>
      </w:r>
    </w:p>
    <w:p w:rsidR="00AD47BD" w:rsidRPr="00833892" w:rsidRDefault="002D03EC" w:rsidP="00D17F3B">
      <w:pPr>
        <w:pStyle w:val="ListParagraph"/>
        <w:numPr>
          <w:ilvl w:val="0"/>
          <w:numId w:val="79"/>
        </w:numPr>
        <w:spacing w:line="288" w:lineRule="auto"/>
        <w:ind w:right="288"/>
        <w:rPr>
          <w:rFonts w:ascii="Gill Sans MT" w:hAnsi="Gill Sans MT"/>
          <w:bCs/>
          <w:szCs w:val="24"/>
        </w:rPr>
      </w:pPr>
      <w:r w:rsidRPr="00833892">
        <w:rPr>
          <w:rFonts w:ascii="Gill Sans MT" w:hAnsi="Gill Sans MT"/>
          <w:b/>
          <w:szCs w:val="24"/>
        </w:rPr>
        <w:t>Ante-natal</w:t>
      </w:r>
      <w:r w:rsidRPr="00833892">
        <w:rPr>
          <w:rFonts w:ascii="Gill Sans MT" w:hAnsi="Gill Sans MT"/>
          <w:bCs/>
          <w:szCs w:val="24"/>
        </w:rPr>
        <w:t xml:space="preserve">: </w:t>
      </w:r>
      <w:r w:rsidR="00A13BF4" w:rsidRPr="00833892">
        <w:rPr>
          <w:rFonts w:ascii="Gill Sans MT" w:hAnsi="Gill Sans MT"/>
          <w:bCs/>
          <w:szCs w:val="24"/>
        </w:rPr>
        <w:t xml:space="preserve">specify the </w:t>
      </w:r>
      <w:r w:rsidR="00A13BF4" w:rsidRPr="00833892">
        <w:rPr>
          <w:rFonts w:ascii="Gill Sans MT" w:hAnsi="Gill Sans MT"/>
          <w:b/>
          <w:szCs w:val="24"/>
        </w:rPr>
        <w:t>New</w:t>
      </w:r>
      <w:r w:rsidR="00A13BF4" w:rsidRPr="00833892">
        <w:rPr>
          <w:rFonts w:ascii="Gill Sans MT" w:hAnsi="Gill Sans MT"/>
          <w:bCs/>
          <w:szCs w:val="24"/>
        </w:rPr>
        <w:t xml:space="preserve"> and </w:t>
      </w:r>
      <w:r w:rsidR="00A13BF4" w:rsidRPr="00833892">
        <w:rPr>
          <w:rFonts w:ascii="Gill Sans MT" w:hAnsi="Gill Sans MT"/>
          <w:b/>
          <w:szCs w:val="24"/>
        </w:rPr>
        <w:t>Old</w:t>
      </w:r>
      <w:r w:rsidR="00A13BF4" w:rsidRPr="00833892">
        <w:rPr>
          <w:rFonts w:ascii="Gill Sans MT" w:hAnsi="Gill Sans MT"/>
          <w:bCs/>
          <w:szCs w:val="24"/>
        </w:rPr>
        <w:t xml:space="preserve"> ante-natal cases. </w:t>
      </w:r>
    </w:p>
    <w:p w:rsidR="002D03EC" w:rsidRPr="00833892" w:rsidRDefault="002D03EC" w:rsidP="00D17F3B">
      <w:pPr>
        <w:pStyle w:val="ListParagraph"/>
        <w:numPr>
          <w:ilvl w:val="0"/>
          <w:numId w:val="79"/>
        </w:numPr>
        <w:spacing w:line="288" w:lineRule="auto"/>
        <w:ind w:right="288"/>
        <w:rPr>
          <w:rFonts w:ascii="Gill Sans MT" w:hAnsi="Gill Sans MT"/>
          <w:bCs/>
          <w:szCs w:val="24"/>
        </w:rPr>
      </w:pPr>
      <w:r w:rsidRPr="00833892">
        <w:rPr>
          <w:rFonts w:ascii="Gill Sans MT" w:hAnsi="Gill Sans MT"/>
          <w:b/>
          <w:szCs w:val="24"/>
        </w:rPr>
        <w:t>Post-natal</w:t>
      </w:r>
      <w:r w:rsidRPr="00833892">
        <w:rPr>
          <w:rFonts w:ascii="Gill Sans MT" w:hAnsi="Gill Sans MT"/>
          <w:bCs/>
          <w:szCs w:val="24"/>
        </w:rPr>
        <w:t>:</w:t>
      </w:r>
      <w:r w:rsidR="00A13BF4" w:rsidRPr="00833892">
        <w:rPr>
          <w:rFonts w:ascii="Gill Sans MT" w:hAnsi="Gill Sans MT"/>
          <w:bCs/>
          <w:szCs w:val="24"/>
        </w:rPr>
        <w:t xml:space="preserve"> specify the </w:t>
      </w:r>
      <w:r w:rsidR="00A13BF4" w:rsidRPr="00833892">
        <w:rPr>
          <w:rFonts w:ascii="Gill Sans MT" w:hAnsi="Gill Sans MT"/>
          <w:b/>
          <w:szCs w:val="24"/>
        </w:rPr>
        <w:t>New</w:t>
      </w:r>
      <w:r w:rsidR="00A13BF4" w:rsidRPr="00833892">
        <w:rPr>
          <w:rFonts w:ascii="Gill Sans MT" w:hAnsi="Gill Sans MT"/>
          <w:bCs/>
          <w:szCs w:val="24"/>
        </w:rPr>
        <w:t xml:space="preserve"> and </w:t>
      </w:r>
      <w:r w:rsidR="00A13BF4" w:rsidRPr="00833892">
        <w:rPr>
          <w:rFonts w:ascii="Gill Sans MT" w:hAnsi="Gill Sans MT"/>
          <w:b/>
          <w:szCs w:val="24"/>
        </w:rPr>
        <w:t>Old</w:t>
      </w:r>
      <w:r w:rsidR="00A13BF4" w:rsidRPr="00833892">
        <w:rPr>
          <w:rFonts w:ascii="Gill Sans MT" w:hAnsi="Gill Sans MT"/>
          <w:bCs/>
          <w:szCs w:val="24"/>
        </w:rPr>
        <w:t xml:space="preserve"> post-natal cases.</w:t>
      </w:r>
    </w:p>
    <w:p w:rsidR="002D03EC" w:rsidRPr="00833892" w:rsidRDefault="002D03EC" w:rsidP="00D17F3B">
      <w:pPr>
        <w:pStyle w:val="ListParagraph"/>
        <w:numPr>
          <w:ilvl w:val="0"/>
          <w:numId w:val="79"/>
        </w:numPr>
        <w:spacing w:line="288" w:lineRule="auto"/>
        <w:ind w:right="288"/>
        <w:rPr>
          <w:rFonts w:ascii="Gill Sans MT" w:hAnsi="Gill Sans MT"/>
          <w:bCs/>
          <w:szCs w:val="24"/>
        </w:rPr>
      </w:pPr>
      <w:r w:rsidRPr="00833892">
        <w:rPr>
          <w:rFonts w:ascii="Gill Sans MT" w:hAnsi="Gill Sans MT"/>
          <w:b/>
          <w:szCs w:val="24"/>
        </w:rPr>
        <w:t>General Ailment</w:t>
      </w:r>
      <w:r w:rsidRPr="00833892">
        <w:rPr>
          <w:rFonts w:ascii="Gill Sans MT" w:hAnsi="Gill Sans MT"/>
          <w:bCs/>
          <w:szCs w:val="24"/>
        </w:rPr>
        <w:t>:</w:t>
      </w:r>
      <w:r w:rsidR="00A13BF4" w:rsidRPr="00833892">
        <w:rPr>
          <w:rFonts w:ascii="Gill Sans MT" w:hAnsi="Gill Sans MT"/>
          <w:bCs/>
          <w:szCs w:val="24"/>
        </w:rPr>
        <w:t xml:space="preserve"> specify the </w:t>
      </w:r>
      <w:r w:rsidR="00A13BF4" w:rsidRPr="00833892">
        <w:rPr>
          <w:rFonts w:ascii="Gill Sans MT" w:hAnsi="Gill Sans MT"/>
          <w:b/>
          <w:szCs w:val="24"/>
        </w:rPr>
        <w:t>New</w:t>
      </w:r>
      <w:r w:rsidR="00A13BF4" w:rsidRPr="00833892">
        <w:rPr>
          <w:rFonts w:ascii="Gill Sans MT" w:hAnsi="Gill Sans MT"/>
          <w:bCs/>
          <w:szCs w:val="24"/>
        </w:rPr>
        <w:t xml:space="preserve"> and </w:t>
      </w:r>
      <w:r w:rsidR="00A13BF4" w:rsidRPr="00833892">
        <w:rPr>
          <w:rFonts w:ascii="Gill Sans MT" w:hAnsi="Gill Sans MT"/>
          <w:b/>
          <w:szCs w:val="24"/>
        </w:rPr>
        <w:t>Old</w:t>
      </w:r>
      <w:r w:rsidR="00A13BF4" w:rsidRPr="00833892">
        <w:rPr>
          <w:rFonts w:ascii="Gill Sans MT" w:hAnsi="Gill Sans MT"/>
          <w:bCs/>
          <w:szCs w:val="24"/>
        </w:rPr>
        <w:t xml:space="preserve"> general ailment cases.</w:t>
      </w:r>
    </w:p>
    <w:p w:rsidR="006271EE" w:rsidRPr="00833892" w:rsidRDefault="002C4776" w:rsidP="002C4776">
      <w:pPr>
        <w:numPr>
          <w:ilvl w:val="0"/>
          <w:numId w:val="78"/>
        </w:numPr>
        <w:spacing w:line="288" w:lineRule="auto"/>
        <w:ind w:left="360" w:right="288"/>
        <w:rPr>
          <w:rFonts w:ascii="Gill Sans MT" w:hAnsi="Gill Sans MT"/>
        </w:rPr>
      </w:pPr>
      <w:r w:rsidRPr="00833892">
        <w:rPr>
          <w:rFonts w:ascii="Gill Sans MT" w:hAnsi="Gill Sans MT"/>
        </w:rPr>
        <w:t xml:space="preserve">Click </w:t>
      </w:r>
      <w:r w:rsidRPr="00833892">
        <w:rPr>
          <w:rFonts w:ascii="Gill Sans MT" w:hAnsi="Gill Sans MT"/>
          <w:b/>
          <w:bCs/>
        </w:rPr>
        <w:t>Save</w:t>
      </w:r>
      <w:r w:rsidRPr="00833892">
        <w:rPr>
          <w:rFonts w:ascii="Gill Sans MT" w:hAnsi="Gill Sans MT"/>
        </w:rPr>
        <w:t xml:space="preserve"> to </w:t>
      </w:r>
      <w:r w:rsidRPr="00833892">
        <w:rPr>
          <w:rFonts w:ascii="Gill Sans MT" w:hAnsi="Gill Sans MT"/>
          <w:bCs/>
          <w:szCs w:val="24"/>
        </w:rPr>
        <w:t>save</w:t>
      </w:r>
      <w:r w:rsidRPr="00833892">
        <w:rPr>
          <w:rFonts w:ascii="Gill Sans MT" w:hAnsi="Gill Sans MT"/>
        </w:rPr>
        <w:t xml:space="preserve"> the consumption report</w:t>
      </w:r>
      <w:r w:rsidR="009445F7" w:rsidRPr="00833892">
        <w:rPr>
          <w:rFonts w:ascii="Gill Sans MT" w:hAnsi="Gill Sans MT"/>
        </w:rPr>
        <w:t>.</w:t>
      </w:r>
    </w:p>
    <w:p w:rsidR="009445F7" w:rsidRPr="00833892" w:rsidRDefault="009445F7" w:rsidP="002C4776">
      <w:pPr>
        <w:numPr>
          <w:ilvl w:val="0"/>
          <w:numId w:val="78"/>
        </w:numPr>
        <w:spacing w:line="288" w:lineRule="auto"/>
        <w:ind w:left="360" w:right="288"/>
        <w:rPr>
          <w:rFonts w:ascii="Gill Sans MT" w:hAnsi="Gill Sans MT"/>
        </w:rPr>
      </w:pPr>
      <w:r w:rsidRPr="00833892">
        <w:rPr>
          <w:rFonts w:ascii="Gill Sans MT" w:hAnsi="Gill Sans MT"/>
        </w:rPr>
        <w:t xml:space="preserve">The user can edit the last </w:t>
      </w:r>
      <w:r w:rsidR="00A15E80" w:rsidRPr="00833892">
        <w:rPr>
          <w:rFonts w:ascii="Gill Sans MT" w:hAnsi="Gill Sans MT"/>
        </w:rPr>
        <w:t xml:space="preserve">2-months consumption report. Click the report to modify the data and then click </w:t>
      </w:r>
      <w:r w:rsidR="00A15E80" w:rsidRPr="00833892">
        <w:rPr>
          <w:rFonts w:ascii="Gill Sans MT" w:hAnsi="Gill Sans MT"/>
          <w:b/>
          <w:bCs/>
        </w:rPr>
        <w:t>Save</w:t>
      </w:r>
      <w:r w:rsidR="00A15E80" w:rsidRPr="00833892">
        <w:rPr>
          <w:rFonts w:ascii="Gill Sans MT" w:hAnsi="Gill Sans MT"/>
        </w:rPr>
        <w:t>.</w:t>
      </w:r>
    </w:p>
    <w:p w:rsidR="00A15E80" w:rsidRPr="00833892" w:rsidRDefault="00A15E80">
      <w:pPr>
        <w:spacing w:before="0" w:after="200"/>
        <w:rPr>
          <w:rFonts w:ascii="Gill Sans MT" w:hAnsi="Gill Sans MT"/>
        </w:rPr>
      </w:pPr>
      <w:r w:rsidRPr="00833892">
        <w:rPr>
          <w:rFonts w:ascii="Gill Sans MT" w:hAnsi="Gill Sans MT"/>
        </w:rPr>
        <w:br w:type="page"/>
      </w:r>
    </w:p>
    <w:p w:rsidR="00C17A82" w:rsidRPr="00833892" w:rsidRDefault="00C17A82" w:rsidP="007C0C69">
      <w:pPr>
        <w:rPr>
          <w:rFonts w:ascii="Gill Sans MT" w:hAnsi="Gill Sans MT"/>
        </w:rPr>
      </w:pPr>
      <w:bookmarkStart w:id="2" w:name="_Toc374056654"/>
    </w:p>
    <w:p w:rsidR="005F1596" w:rsidRPr="00833892" w:rsidRDefault="00902A11" w:rsidP="007C0C69">
      <w:pPr>
        <w:rPr>
          <w:rFonts w:ascii="Gill Sans MT" w:hAnsi="Gill Sans MT"/>
        </w:rPr>
        <w:sectPr w:rsidR="005F1596" w:rsidRPr="00833892" w:rsidSect="00B15D44">
          <w:footerReference w:type="default" r:id="rId10"/>
          <w:pgSz w:w="11909" w:h="16834" w:code="9"/>
          <w:pgMar w:top="1440" w:right="1440" w:bottom="1440" w:left="1440" w:header="720" w:footer="596" w:gutter="0"/>
          <w:cols w:space="720"/>
          <w:titlePg/>
          <w:docGrid w:linePitch="360"/>
        </w:sectPr>
      </w:pPr>
      <w:r w:rsidRPr="00833892">
        <w:rPr>
          <w:rFonts w:ascii="Gill Sans MT" w:hAnsi="Gill Sans MT"/>
        </w:rPr>
        <w:br w:type="page"/>
      </w:r>
    </w:p>
    <w:p w:rsidR="00597A0C" w:rsidRPr="00833892" w:rsidRDefault="00597A0C" w:rsidP="00597A0C">
      <w:pPr>
        <w:pStyle w:val="Heading1"/>
      </w:pPr>
      <w:bookmarkStart w:id="3" w:name="_Toc4510316"/>
      <w:bookmarkStart w:id="4" w:name="_Toc5265354"/>
      <w:r w:rsidRPr="00833892">
        <w:lastRenderedPageBreak/>
        <w:t>LHW District User</w:t>
      </w:r>
      <w:bookmarkEnd w:id="3"/>
      <w:bookmarkEnd w:id="4"/>
    </w:p>
    <w:p w:rsidR="00902A11" w:rsidRPr="00833892" w:rsidRDefault="00902A11" w:rsidP="00597A0C">
      <w:pPr>
        <w:pStyle w:val="Heading2"/>
      </w:pPr>
      <w:bookmarkStart w:id="5" w:name="_Toc4510318"/>
      <w:bookmarkStart w:id="6" w:name="_Toc5265356"/>
      <w:r w:rsidRPr="00833892">
        <w:t>Data Entry (Monthly Stock Consumption)</w:t>
      </w:r>
      <w:bookmarkEnd w:id="5"/>
      <w:bookmarkEnd w:id="6"/>
    </w:p>
    <w:p w:rsidR="00902A11" w:rsidRPr="00833892" w:rsidRDefault="00902A11" w:rsidP="007C0C69">
      <w:pPr>
        <w:rPr>
          <w:rFonts w:ascii="Gill Sans MT" w:hAnsi="Gill Sans MT"/>
        </w:rPr>
      </w:pPr>
      <w:proofErr w:type="gramStart"/>
      <w:r w:rsidRPr="00833892">
        <w:rPr>
          <w:rFonts w:ascii="Gill Sans MT" w:hAnsi="Gill Sans MT"/>
        </w:rPr>
        <w:t>In order to</w:t>
      </w:r>
      <w:proofErr w:type="gramEnd"/>
      <w:r w:rsidRPr="00833892">
        <w:rPr>
          <w:rFonts w:ascii="Gill Sans MT" w:hAnsi="Gill Sans MT"/>
        </w:rPr>
        <w:t xml:space="preserve"> add monthly stock consumption reports, click the Data Entry tab on the main menu.</w:t>
      </w:r>
    </w:p>
    <w:p w:rsidR="00597A0C" w:rsidRPr="00833892" w:rsidRDefault="00597A0C" w:rsidP="007C0C69">
      <w:pPr>
        <w:rPr>
          <w:rFonts w:ascii="Gill Sans MT" w:hAnsi="Gill Sans MT"/>
        </w:rPr>
      </w:pPr>
      <w:r w:rsidRPr="00833892">
        <w:rPr>
          <w:rFonts w:ascii="Gill Sans MT" w:hAnsi="Gill Sans MT"/>
          <w:noProof/>
        </w:rPr>
        <w:drawing>
          <wp:inline distT="0" distB="0" distL="0" distR="0" wp14:anchorId="775B9F91">
            <wp:extent cx="1701209" cy="2533275"/>
            <wp:effectExtent l="0" t="0" r="0" b="635"/>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6935" cy="2541801"/>
                    </a:xfrm>
                    <a:prstGeom prst="rect">
                      <a:avLst/>
                    </a:prstGeom>
                    <a:noFill/>
                  </pic:spPr>
                </pic:pic>
              </a:graphicData>
            </a:graphic>
          </wp:inline>
        </w:drawing>
      </w:r>
    </w:p>
    <w:p w:rsidR="006069A4" w:rsidRPr="00833892" w:rsidRDefault="00902A11" w:rsidP="00597A0C">
      <w:pPr>
        <w:rPr>
          <w:rFonts w:ascii="Gill Sans MT" w:hAnsi="Gill Sans MT"/>
        </w:rPr>
      </w:pPr>
      <w:r w:rsidRPr="00833892">
        <w:rPr>
          <w:rFonts w:ascii="Gill Sans MT" w:hAnsi="Gill Sans MT"/>
        </w:rPr>
        <w:t xml:space="preserve">The data entry screen will be displayed. </w:t>
      </w:r>
    </w:p>
    <w:p w:rsidR="00902A11" w:rsidRPr="00833892" w:rsidRDefault="00902A11" w:rsidP="007C0C69">
      <w:pPr>
        <w:rPr>
          <w:rFonts w:ascii="Gill Sans MT" w:hAnsi="Gill Sans MT"/>
        </w:rPr>
      </w:pPr>
      <w:r w:rsidRPr="00833892">
        <w:rPr>
          <w:rFonts w:ascii="Gill Sans MT" w:hAnsi="Gill Sans MT"/>
        </w:rPr>
        <w:t>The facility data entry screen will be displayed. To enter consumption data for a health facility, click the health facility name</w:t>
      </w:r>
      <w:r w:rsidR="006069A4" w:rsidRPr="00833892">
        <w:rPr>
          <w:rFonts w:ascii="Gill Sans MT" w:hAnsi="Gill Sans MT"/>
        </w:rPr>
        <w:t xml:space="preserve"> (</w:t>
      </w:r>
      <w:r w:rsidR="006069A4" w:rsidRPr="00833892">
        <w:rPr>
          <w:rFonts w:ascii="Gill Sans MT" w:hAnsi="Gill Sans MT"/>
          <w:b/>
        </w:rPr>
        <w:t xml:space="preserve">DHQ </w:t>
      </w:r>
      <w:proofErr w:type="spellStart"/>
      <w:r w:rsidR="006069A4" w:rsidRPr="00833892">
        <w:rPr>
          <w:rFonts w:ascii="Gill Sans MT" w:hAnsi="Gill Sans MT"/>
          <w:b/>
        </w:rPr>
        <w:t>Attock</w:t>
      </w:r>
      <w:proofErr w:type="spellEnd"/>
      <w:r w:rsidR="006069A4" w:rsidRPr="00833892">
        <w:rPr>
          <w:rFonts w:ascii="Gill Sans MT" w:hAnsi="Gill Sans MT"/>
          <w:b/>
        </w:rPr>
        <w:t xml:space="preserve"> </w:t>
      </w:r>
      <w:r w:rsidR="006069A4" w:rsidRPr="00833892">
        <w:rPr>
          <w:rFonts w:ascii="Gill Sans MT" w:hAnsi="Gill Sans MT"/>
        </w:rPr>
        <w:t>as shown in the screenshot</w:t>
      </w:r>
    </w:p>
    <w:p w:rsidR="00902A11" w:rsidRPr="00833892" w:rsidRDefault="00902A11" w:rsidP="007C0C69">
      <w:pPr>
        <w:rPr>
          <w:rFonts w:ascii="Gill Sans MT" w:hAnsi="Gill Sans MT" w:cstheme="minorHAnsi"/>
        </w:rPr>
      </w:pPr>
      <w:r w:rsidRPr="00833892">
        <w:rPr>
          <w:rFonts w:ascii="Gill Sans MT" w:hAnsi="Gill Sans MT"/>
          <w:noProof/>
        </w:rPr>
        <w:drawing>
          <wp:inline distT="0" distB="0" distL="0" distR="0" wp14:anchorId="1D143592" wp14:editId="01CD96A6">
            <wp:extent cx="5394960" cy="3090575"/>
            <wp:effectExtent l="0" t="0" r="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4960" cy="3090575"/>
                    </a:xfrm>
                    <a:prstGeom prst="rect">
                      <a:avLst/>
                    </a:prstGeom>
                  </pic:spPr>
                </pic:pic>
              </a:graphicData>
            </a:graphic>
          </wp:inline>
        </w:drawing>
      </w:r>
    </w:p>
    <w:p w:rsidR="00902A11" w:rsidRPr="00833892" w:rsidRDefault="00902A11" w:rsidP="007C0C69">
      <w:pPr>
        <w:rPr>
          <w:rFonts w:ascii="Gill Sans MT" w:hAnsi="Gill Sans MT"/>
        </w:rPr>
      </w:pPr>
      <w:proofErr w:type="gramStart"/>
      <w:r w:rsidRPr="00833892">
        <w:rPr>
          <w:rFonts w:ascii="Gill Sans MT" w:hAnsi="Gill Sans MT"/>
        </w:rPr>
        <w:t>A number of</w:t>
      </w:r>
      <w:proofErr w:type="gramEnd"/>
      <w:r w:rsidRPr="00833892">
        <w:rPr>
          <w:rFonts w:ascii="Gill Sans MT" w:hAnsi="Gill Sans MT"/>
        </w:rPr>
        <w:t xml:space="preserve"> consumption report options from previous and current months will display. </w:t>
      </w:r>
    </w:p>
    <w:p w:rsidR="006069A4" w:rsidRPr="00833892" w:rsidRDefault="00E32A72" w:rsidP="007C0C69">
      <w:pPr>
        <w:rPr>
          <w:rFonts w:ascii="Gill Sans MT" w:hAnsi="Gill Sans MT" w:cstheme="minorHAnsi"/>
        </w:rPr>
      </w:pPr>
      <w:r w:rsidRPr="00833892">
        <w:rPr>
          <w:rFonts w:ascii="Gill Sans MT" w:hAnsi="Gill Sans MT"/>
          <w:noProof/>
        </w:rPr>
        <w:lastRenderedPageBreak/>
        <w:drawing>
          <wp:inline distT="0" distB="0" distL="0" distR="0" wp14:anchorId="587AC348" wp14:editId="60BE6EEF">
            <wp:extent cx="3749040" cy="811363"/>
            <wp:effectExtent l="19050" t="19050" r="22860" b="2730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49040" cy="811363"/>
                    </a:xfrm>
                    <a:prstGeom prst="rect">
                      <a:avLst/>
                    </a:prstGeom>
                    <a:ln>
                      <a:solidFill>
                        <a:schemeClr val="tx1"/>
                      </a:solidFill>
                    </a:ln>
                  </pic:spPr>
                </pic:pic>
              </a:graphicData>
            </a:graphic>
          </wp:inline>
        </w:drawing>
      </w:r>
    </w:p>
    <w:p w:rsidR="00902A11" w:rsidRPr="00833892" w:rsidRDefault="00902A11" w:rsidP="007C0C69">
      <w:pPr>
        <w:rPr>
          <w:rFonts w:ascii="Gill Sans MT" w:hAnsi="Gill Sans MT"/>
        </w:rPr>
      </w:pPr>
      <w:r w:rsidRPr="00833892">
        <w:rPr>
          <w:rFonts w:ascii="Gill Sans MT" w:hAnsi="Gill Sans MT"/>
        </w:rPr>
        <w:t xml:space="preserve">Click the </w:t>
      </w:r>
      <w:r w:rsidRPr="00833892">
        <w:rPr>
          <w:rFonts w:ascii="Gill Sans MT" w:hAnsi="Gill Sans MT"/>
          <w:b/>
        </w:rPr>
        <w:t>Add [Month] Report</w:t>
      </w:r>
      <w:r w:rsidRPr="00833892">
        <w:rPr>
          <w:rFonts w:ascii="Gill Sans MT" w:hAnsi="Gill Sans MT"/>
        </w:rPr>
        <w:t>. Once the user selects the Store/Facility and the month in which he/she wants to add data, a data entry screen will appear where the user can fill and save data for the reporting month.</w:t>
      </w:r>
    </w:p>
    <w:p w:rsidR="00902A11" w:rsidRPr="00833892" w:rsidRDefault="00E32A72" w:rsidP="007C0C69">
      <w:pPr>
        <w:rPr>
          <w:rFonts w:ascii="Gill Sans MT" w:hAnsi="Gill Sans MT"/>
          <w:noProof/>
        </w:rPr>
      </w:pPr>
      <w:r w:rsidRPr="00833892">
        <w:rPr>
          <w:rFonts w:ascii="Gill Sans MT" w:hAnsi="Gill Sans MT"/>
          <w:noProof/>
        </w:rPr>
        <w:drawing>
          <wp:inline distT="0" distB="0" distL="0" distR="0" wp14:anchorId="0A069722" wp14:editId="70B73502">
            <wp:extent cx="5394960" cy="956798"/>
            <wp:effectExtent l="19050" t="19050" r="15240" b="1524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4960" cy="956798"/>
                    </a:xfrm>
                    <a:prstGeom prst="rect">
                      <a:avLst/>
                    </a:prstGeom>
                    <a:ln>
                      <a:solidFill>
                        <a:schemeClr val="tx1"/>
                      </a:solidFill>
                    </a:ln>
                  </pic:spPr>
                </pic:pic>
              </a:graphicData>
            </a:graphic>
          </wp:inline>
        </w:drawing>
      </w:r>
    </w:p>
    <w:p w:rsidR="00902A11" w:rsidRPr="00833892" w:rsidRDefault="00902A11" w:rsidP="007C0C69">
      <w:pPr>
        <w:rPr>
          <w:rFonts w:ascii="Gill Sans MT" w:hAnsi="Gill Sans MT"/>
          <w:b/>
        </w:rPr>
      </w:pPr>
      <w:r w:rsidRPr="00833892">
        <w:rPr>
          <w:rFonts w:ascii="Gill Sans MT" w:hAnsi="Gill Sans MT"/>
        </w:rPr>
        <w:t xml:space="preserve">Enter the desired data within the form and click </w:t>
      </w:r>
      <w:r w:rsidRPr="00833892">
        <w:rPr>
          <w:rFonts w:ascii="Gill Sans MT" w:hAnsi="Gill Sans MT"/>
          <w:b/>
        </w:rPr>
        <w:t>Save.</w:t>
      </w:r>
    </w:p>
    <w:p w:rsidR="00902A11" w:rsidRPr="00833892" w:rsidRDefault="00E32A72" w:rsidP="007C0C69">
      <w:pPr>
        <w:rPr>
          <w:rFonts w:ascii="Gill Sans MT" w:hAnsi="Gill Sans MT"/>
        </w:rPr>
      </w:pPr>
      <w:r w:rsidRPr="00833892">
        <w:rPr>
          <w:rFonts w:ascii="Gill Sans MT" w:hAnsi="Gill Sans MT"/>
          <w:noProof/>
        </w:rPr>
        <w:drawing>
          <wp:inline distT="0" distB="0" distL="0" distR="0" wp14:anchorId="3B6D0DCE" wp14:editId="4CE9B174">
            <wp:extent cx="1188720" cy="250257"/>
            <wp:effectExtent l="19050" t="19050" r="11430" b="1651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3236" r="4943" b="6341"/>
                    <a:stretch/>
                  </pic:blipFill>
                  <pic:spPr bwMode="auto">
                    <a:xfrm>
                      <a:off x="0" y="0"/>
                      <a:ext cx="1188720" cy="25025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902A11" w:rsidRPr="00833892" w:rsidRDefault="00902A11" w:rsidP="007C0C69">
      <w:pPr>
        <w:rPr>
          <w:rFonts w:ascii="Gill Sans MT" w:hAnsi="Gill Sans MT"/>
        </w:rPr>
      </w:pPr>
      <w:r w:rsidRPr="00833892">
        <w:rPr>
          <w:rFonts w:ascii="Gill Sans MT" w:hAnsi="Gill Sans MT"/>
        </w:rPr>
        <w:t xml:space="preserve">Users can also click </w:t>
      </w:r>
      <w:r w:rsidRPr="00833892">
        <w:rPr>
          <w:rFonts w:ascii="Gill Sans MT" w:hAnsi="Gill Sans MT"/>
          <w:b/>
        </w:rPr>
        <w:t xml:space="preserve">Reset </w:t>
      </w:r>
      <w:r w:rsidRPr="00833892">
        <w:rPr>
          <w:rFonts w:ascii="Gill Sans MT" w:hAnsi="Gill Sans MT"/>
        </w:rPr>
        <w:t>to either undo or make the changes.</w:t>
      </w:r>
    </w:p>
    <w:p w:rsidR="00597A0C" w:rsidRPr="00833892" w:rsidRDefault="00597A0C" w:rsidP="00597A0C">
      <w:pPr>
        <w:pStyle w:val="Heading1"/>
      </w:pPr>
      <w:bookmarkStart w:id="7" w:name="_Toc4510328"/>
      <w:bookmarkStart w:id="8" w:name="_Toc5265366"/>
      <w:r w:rsidRPr="00833892">
        <w:t>PWD District User</w:t>
      </w:r>
      <w:bookmarkEnd w:id="7"/>
      <w:bookmarkEnd w:id="8"/>
    </w:p>
    <w:p w:rsidR="009C64EF" w:rsidRPr="00833892" w:rsidRDefault="009C64EF" w:rsidP="00597A0C">
      <w:pPr>
        <w:pStyle w:val="Heading2"/>
      </w:pPr>
      <w:bookmarkStart w:id="9" w:name="_Toc4510330"/>
      <w:bookmarkStart w:id="10" w:name="_Toc5265368"/>
      <w:r w:rsidRPr="00833892">
        <w:t>Data Entry (Monthly Stock Consumption)</w:t>
      </w:r>
      <w:bookmarkEnd w:id="9"/>
      <w:bookmarkEnd w:id="10"/>
    </w:p>
    <w:p w:rsidR="009C64EF" w:rsidRPr="00833892" w:rsidRDefault="009C64EF" w:rsidP="007C0C69">
      <w:pPr>
        <w:rPr>
          <w:rFonts w:ascii="Gill Sans MT" w:hAnsi="Gill Sans MT"/>
        </w:rPr>
      </w:pPr>
      <w:proofErr w:type="gramStart"/>
      <w:r w:rsidRPr="00833892">
        <w:rPr>
          <w:rFonts w:ascii="Gill Sans MT" w:hAnsi="Gill Sans MT"/>
        </w:rPr>
        <w:t>In order to</w:t>
      </w:r>
      <w:proofErr w:type="gramEnd"/>
      <w:r w:rsidRPr="00833892">
        <w:rPr>
          <w:rFonts w:ascii="Gill Sans MT" w:hAnsi="Gill Sans MT"/>
        </w:rPr>
        <w:t xml:space="preserve"> add monthly stock consumption report, click Data Entry tab from the main menu.</w:t>
      </w:r>
    </w:p>
    <w:p w:rsidR="009C64EF" w:rsidRPr="00833892" w:rsidRDefault="004B3162" w:rsidP="007C0C69">
      <w:pPr>
        <w:rPr>
          <w:rFonts w:ascii="Gill Sans MT" w:hAnsi="Gill Sans MT"/>
        </w:rPr>
      </w:pPr>
      <w:r w:rsidRPr="00833892">
        <w:rPr>
          <w:rFonts w:ascii="Gill Sans MT" w:hAnsi="Gill Sans MT"/>
          <w:noProof/>
        </w:rPr>
        <w:drawing>
          <wp:anchor distT="0" distB="0" distL="114300" distR="114300" simplePos="0" relativeHeight="252567552" behindDoc="0" locked="0" layoutInCell="1" allowOverlap="1" wp14:anchorId="0CD13BA2" wp14:editId="65360162">
            <wp:simplePos x="0" y="0"/>
            <wp:positionH relativeFrom="column">
              <wp:posOffset>45392</wp:posOffset>
            </wp:positionH>
            <wp:positionV relativeFrom="paragraph">
              <wp:posOffset>5715</wp:posOffset>
            </wp:positionV>
            <wp:extent cx="1709420" cy="2929890"/>
            <wp:effectExtent l="19050" t="19050" r="24130" b="22860"/>
            <wp:wrapThrough wrapText="bothSides">
              <wp:wrapPolygon edited="0">
                <wp:start x="-241" y="-140"/>
                <wp:lineTo x="-241" y="21628"/>
                <wp:lineTo x="21664" y="21628"/>
                <wp:lineTo x="21664" y="-140"/>
                <wp:lineTo x="-241" y="-140"/>
              </wp:wrapPolygon>
            </wp:wrapThrough>
            <wp:docPr id="119" name="Picture 119" descr="D:\cLMIS May-2016\Screenshots\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cLMIS May-2016\Screenshots\11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09420" cy="292989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rsidR="003510B8" w:rsidRPr="00833892" w:rsidRDefault="003510B8" w:rsidP="007C0C69">
      <w:pPr>
        <w:rPr>
          <w:rFonts w:ascii="Gill Sans MT" w:hAnsi="Gill Sans MT"/>
        </w:rPr>
      </w:pPr>
    </w:p>
    <w:p w:rsidR="003510B8" w:rsidRPr="00833892" w:rsidRDefault="003510B8" w:rsidP="007C0C69">
      <w:pPr>
        <w:rPr>
          <w:rFonts w:ascii="Gill Sans MT" w:hAnsi="Gill Sans MT"/>
        </w:rPr>
      </w:pPr>
    </w:p>
    <w:p w:rsidR="003510B8" w:rsidRPr="00833892" w:rsidRDefault="003510B8" w:rsidP="007C0C69">
      <w:pPr>
        <w:rPr>
          <w:rFonts w:ascii="Gill Sans MT" w:hAnsi="Gill Sans MT"/>
        </w:rPr>
      </w:pPr>
    </w:p>
    <w:p w:rsidR="003510B8" w:rsidRPr="00833892" w:rsidRDefault="003510B8" w:rsidP="007C0C69">
      <w:pPr>
        <w:rPr>
          <w:rFonts w:ascii="Gill Sans MT" w:hAnsi="Gill Sans MT"/>
        </w:rPr>
      </w:pPr>
    </w:p>
    <w:p w:rsidR="003510B8" w:rsidRPr="00833892" w:rsidRDefault="003510B8" w:rsidP="007C0C69">
      <w:pPr>
        <w:rPr>
          <w:rFonts w:ascii="Gill Sans MT" w:hAnsi="Gill Sans MT"/>
        </w:rPr>
      </w:pPr>
    </w:p>
    <w:p w:rsidR="003510B8" w:rsidRPr="00833892" w:rsidRDefault="003510B8" w:rsidP="007C0C69">
      <w:pPr>
        <w:rPr>
          <w:rFonts w:ascii="Gill Sans MT" w:hAnsi="Gill Sans MT"/>
        </w:rPr>
      </w:pPr>
    </w:p>
    <w:p w:rsidR="003510B8" w:rsidRPr="00833892" w:rsidRDefault="003510B8" w:rsidP="007C0C69">
      <w:pPr>
        <w:rPr>
          <w:rFonts w:ascii="Gill Sans MT" w:hAnsi="Gill Sans MT"/>
        </w:rPr>
      </w:pPr>
    </w:p>
    <w:p w:rsidR="004B3162" w:rsidRPr="00833892" w:rsidRDefault="004B3162" w:rsidP="007C0C69">
      <w:pPr>
        <w:rPr>
          <w:rFonts w:ascii="Gill Sans MT" w:hAnsi="Gill Sans MT"/>
        </w:rPr>
      </w:pPr>
    </w:p>
    <w:p w:rsidR="004B3162" w:rsidRPr="00833892" w:rsidRDefault="004B3162" w:rsidP="007C0C69">
      <w:pPr>
        <w:rPr>
          <w:rFonts w:ascii="Gill Sans MT" w:hAnsi="Gill Sans MT"/>
        </w:rPr>
      </w:pPr>
    </w:p>
    <w:p w:rsidR="004B3162" w:rsidRPr="00833892" w:rsidRDefault="004B3162" w:rsidP="007C0C69">
      <w:pPr>
        <w:rPr>
          <w:rFonts w:ascii="Gill Sans MT" w:hAnsi="Gill Sans MT"/>
        </w:rPr>
      </w:pPr>
    </w:p>
    <w:p w:rsidR="009C64EF" w:rsidRPr="00833892" w:rsidRDefault="009C64EF" w:rsidP="007C0C69">
      <w:pPr>
        <w:rPr>
          <w:rFonts w:ascii="Gill Sans MT" w:hAnsi="Gill Sans MT"/>
        </w:rPr>
      </w:pPr>
      <w:r w:rsidRPr="00833892">
        <w:rPr>
          <w:rFonts w:ascii="Gill Sans MT" w:hAnsi="Gill Sans MT"/>
        </w:rPr>
        <w:lastRenderedPageBreak/>
        <w:t xml:space="preserve">The facility data entry screen will be displayed. To enter consumption data for </w:t>
      </w:r>
      <w:r w:rsidR="00FB14E2" w:rsidRPr="00833892">
        <w:rPr>
          <w:rFonts w:ascii="Gill Sans MT" w:hAnsi="Gill Sans MT"/>
        </w:rPr>
        <w:t>FH</w:t>
      </w:r>
      <w:r w:rsidRPr="00833892">
        <w:rPr>
          <w:rFonts w:ascii="Gill Sans MT" w:hAnsi="Gill Sans MT"/>
        </w:rPr>
        <w:t>C</w:t>
      </w:r>
      <w:r w:rsidR="00B77E0C" w:rsidRPr="00833892">
        <w:rPr>
          <w:rFonts w:ascii="Gill Sans MT" w:hAnsi="Gill Sans MT"/>
        </w:rPr>
        <w:t>/RHS-B</w:t>
      </w:r>
      <w:r w:rsidRPr="00833892">
        <w:rPr>
          <w:rFonts w:ascii="Gill Sans MT" w:hAnsi="Gill Sans MT"/>
        </w:rPr>
        <w:t xml:space="preserve">, click the </w:t>
      </w:r>
      <w:r w:rsidR="00FB14E2" w:rsidRPr="00833892">
        <w:rPr>
          <w:rFonts w:ascii="Gill Sans MT" w:hAnsi="Gill Sans MT"/>
        </w:rPr>
        <w:t>FH</w:t>
      </w:r>
      <w:r w:rsidRPr="00833892">
        <w:rPr>
          <w:rFonts w:ascii="Gill Sans MT" w:hAnsi="Gill Sans MT"/>
        </w:rPr>
        <w:t xml:space="preserve">C </w:t>
      </w:r>
      <w:r w:rsidR="00B77E0C" w:rsidRPr="00833892">
        <w:rPr>
          <w:rFonts w:ascii="Gill Sans MT" w:hAnsi="Gill Sans MT"/>
        </w:rPr>
        <w:t xml:space="preserve">or RHS-B </w:t>
      </w:r>
      <w:r w:rsidRPr="00833892">
        <w:rPr>
          <w:rFonts w:ascii="Gill Sans MT" w:hAnsi="Gill Sans MT"/>
        </w:rPr>
        <w:t>name (</w:t>
      </w:r>
      <w:r w:rsidRPr="00833892">
        <w:rPr>
          <w:rFonts w:ascii="Gill Sans MT" w:hAnsi="Gill Sans MT"/>
          <w:b/>
        </w:rPr>
        <w:t>FWC</w:t>
      </w:r>
      <w:r w:rsidRPr="00833892">
        <w:rPr>
          <w:rFonts w:ascii="Gill Sans MT" w:hAnsi="Gill Sans MT"/>
        </w:rPr>
        <w:t xml:space="preserve"> </w:t>
      </w:r>
      <w:r w:rsidR="00FB14E2" w:rsidRPr="00833892">
        <w:rPr>
          <w:rFonts w:ascii="Gill Sans MT" w:hAnsi="Gill Sans MT"/>
          <w:b/>
        </w:rPr>
        <w:t>Lady Wellington Hospital</w:t>
      </w:r>
      <w:r w:rsidRPr="00833892">
        <w:rPr>
          <w:rFonts w:ascii="Gill Sans MT" w:hAnsi="Gill Sans MT"/>
          <w:b/>
        </w:rPr>
        <w:t xml:space="preserve"> </w:t>
      </w:r>
      <w:r w:rsidRPr="00833892">
        <w:rPr>
          <w:rFonts w:ascii="Gill Sans MT" w:hAnsi="Gill Sans MT"/>
        </w:rPr>
        <w:t>as shown in the screenshot)</w:t>
      </w:r>
      <w:r w:rsidR="006069A4" w:rsidRPr="00833892">
        <w:rPr>
          <w:rFonts w:ascii="Gill Sans MT" w:hAnsi="Gill Sans MT"/>
        </w:rPr>
        <w:t>.</w:t>
      </w:r>
    </w:p>
    <w:p w:rsidR="009C64EF" w:rsidRPr="00833892" w:rsidRDefault="00736A8F" w:rsidP="007C0C69">
      <w:pPr>
        <w:rPr>
          <w:rFonts w:ascii="Gill Sans MT" w:hAnsi="Gill Sans MT" w:cstheme="minorHAnsi"/>
        </w:rPr>
      </w:pPr>
      <w:r w:rsidRPr="00833892">
        <w:rPr>
          <w:rFonts w:ascii="Gill Sans MT" w:hAnsi="Gill Sans MT"/>
          <w:noProof/>
        </w:rPr>
        <w:drawing>
          <wp:inline distT="0" distB="0" distL="0" distR="0" wp14:anchorId="771F744C" wp14:editId="5D0BECC2">
            <wp:extent cx="5943600" cy="2305050"/>
            <wp:effectExtent l="19050" t="19050" r="19050" b="19050"/>
            <wp:docPr id="120" name="Picture 120" descr="D:\cLMIS May-2016\Screenshots\cons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cLMIS May-2016\Screenshots\consu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305050"/>
                    </a:xfrm>
                    <a:prstGeom prst="rect">
                      <a:avLst/>
                    </a:prstGeom>
                    <a:noFill/>
                    <a:ln>
                      <a:solidFill>
                        <a:schemeClr val="accent1"/>
                      </a:solidFill>
                    </a:ln>
                  </pic:spPr>
                </pic:pic>
              </a:graphicData>
            </a:graphic>
          </wp:inline>
        </w:drawing>
      </w:r>
    </w:p>
    <w:p w:rsidR="002E7B61" w:rsidRPr="00833892" w:rsidRDefault="002E7B61" w:rsidP="007C0C69">
      <w:pPr>
        <w:rPr>
          <w:rFonts w:ascii="Gill Sans MT" w:hAnsi="Gill Sans MT"/>
          <w:noProof/>
        </w:rPr>
      </w:pPr>
      <w:proofErr w:type="gramStart"/>
      <w:r w:rsidRPr="00833892">
        <w:rPr>
          <w:rFonts w:ascii="Gill Sans MT" w:hAnsi="Gill Sans MT"/>
        </w:rPr>
        <w:t>A number of</w:t>
      </w:r>
      <w:proofErr w:type="gramEnd"/>
      <w:r w:rsidRPr="00833892">
        <w:rPr>
          <w:rFonts w:ascii="Gill Sans MT" w:hAnsi="Gill Sans MT"/>
        </w:rPr>
        <w:t xml:space="preserve"> consumption report options from previous and current months will display. </w:t>
      </w:r>
    </w:p>
    <w:p w:rsidR="001E3313" w:rsidRPr="00833892" w:rsidRDefault="001E3313" w:rsidP="007C0C69">
      <w:pPr>
        <w:rPr>
          <w:rFonts w:ascii="Gill Sans MT" w:hAnsi="Gill Sans MT" w:cstheme="minorHAnsi"/>
        </w:rPr>
      </w:pPr>
      <w:r w:rsidRPr="00833892">
        <w:rPr>
          <w:rFonts w:ascii="Gill Sans MT" w:hAnsi="Gill Sans MT"/>
          <w:noProof/>
        </w:rPr>
        <w:drawing>
          <wp:inline distT="0" distB="0" distL="0" distR="0" wp14:anchorId="599A00D4" wp14:editId="5F5D03B5">
            <wp:extent cx="4991100" cy="1419225"/>
            <wp:effectExtent l="19050" t="19050" r="19050" b="2857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91100" cy="1419225"/>
                    </a:xfrm>
                    <a:prstGeom prst="rect">
                      <a:avLst/>
                    </a:prstGeom>
                    <a:ln>
                      <a:solidFill>
                        <a:schemeClr val="tx1"/>
                      </a:solidFill>
                    </a:ln>
                  </pic:spPr>
                </pic:pic>
              </a:graphicData>
            </a:graphic>
          </wp:inline>
        </w:drawing>
      </w:r>
    </w:p>
    <w:p w:rsidR="009C64EF" w:rsidRPr="00833892" w:rsidRDefault="002E7B61" w:rsidP="007C0C69">
      <w:pPr>
        <w:rPr>
          <w:rFonts w:ascii="Gill Sans MT" w:hAnsi="Gill Sans MT"/>
        </w:rPr>
      </w:pPr>
      <w:r w:rsidRPr="00833892">
        <w:rPr>
          <w:rFonts w:ascii="Gill Sans MT" w:hAnsi="Gill Sans MT"/>
        </w:rPr>
        <w:t xml:space="preserve">Click the </w:t>
      </w:r>
      <w:r w:rsidRPr="00833892">
        <w:rPr>
          <w:rFonts w:ascii="Gill Sans MT" w:hAnsi="Gill Sans MT"/>
          <w:b/>
        </w:rPr>
        <w:t>Add [Month] Report</w:t>
      </w:r>
      <w:r w:rsidR="009C64EF" w:rsidRPr="00833892">
        <w:rPr>
          <w:rFonts w:ascii="Gill Sans MT" w:hAnsi="Gill Sans MT"/>
        </w:rPr>
        <w:t>. Once the user selects the Store/Facility and the month in which he/she wants to add data, a data entry screen will appear where the user can fill and save data for the reporting month</w:t>
      </w:r>
      <w:r w:rsidRPr="00833892">
        <w:rPr>
          <w:rFonts w:ascii="Gill Sans MT" w:hAnsi="Gill Sans MT"/>
        </w:rPr>
        <w:t>.</w:t>
      </w:r>
    </w:p>
    <w:p w:rsidR="009C64EF" w:rsidRPr="00833892" w:rsidRDefault="001E3313" w:rsidP="007C0C69">
      <w:pPr>
        <w:rPr>
          <w:rFonts w:ascii="Gill Sans MT" w:hAnsi="Gill Sans MT"/>
          <w:noProof/>
        </w:rPr>
      </w:pPr>
      <w:r w:rsidRPr="00833892">
        <w:rPr>
          <w:rFonts w:ascii="Gill Sans MT" w:hAnsi="Gill Sans MT"/>
          <w:noProof/>
        </w:rPr>
        <w:drawing>
          <wp:inline distT="0" distB="0" distL="0" distR="0" wp14:anchorId="37478F01" wp14:editId="6F92FB3B">
            <wp:extent cx="5943600" cy="3111500"/>
            <wp:effectExtent l="19050" t="19050" r="19050" b="1270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11500"/>
                    </a:xfrm>
                    <a:prstGeom prst="rect">
                      <a:avLst/>
                    </a:prstGeom>
                    <a:ln>
                      <a:solidFill>
                        <a:schemeClr val="tx1"/>
                      </a:solidFill>
                    </a:ln>
                  </pic:spPr>
                </pic:pic>
              </a:graphicData>
            </a:graphic>
          </wp:inline>
        </w:drawing>
      </w:r>
    </w:p>
    <w:p w:rsidR="009C64EF" w:rsidRPr="00833892" w:rsidRDefault="009C64EF" w:rsidP="007C0C69">
      <w:pPr>
        <w:pStyle w:val="NoSpacing"/>
        <w:rPr>
          <w:rFonts w:ascii="Gill Sans MT" w:hAnsi="Gill Sans MT"/>
        </w:rPr>
      </w:pPr>
      <w:r w:rsidRPr="00833892">
        <w:rPr>
          <w:rFonts w:ascii="Gill Sans MT" w:hAnsi="Gill Sans MT"/>
        </w:rPr>
        <w:lastRenderedPageBreak/>
        <w:t>For PWD users, the data entry form shows additional fields which includes new and old cases or clients for each method.</w:t>
      </w:r>
    </w:p>
    <w:p w:rsidR="009C64EF" w:rsidRPr="00833892" w:rsidRDefault="009C64EF" w:rsidP="007C0C69">
      <w:pPr>
        <w:pStyle w:val="NoSpacing"/>
        <w:rPr>
          <w:rFonts w:ascii="Gill Sans MT" w:hAnsi="Gill Sans MT"/>
        </w:rPr>
      </w:pPr>
      <w:r w:rsidRPr="00833892">
        <w:rPr>
          <w:rFonts w:ascii="Gill Sans MT" w:hAnsi="Gill Sans MT"/>
        </w:rPr>
        <w:t>Other fields include:</w:t>
      </w:r>
    </w:p>
    <w:p w:rsidR="009C64EF" w:rsidRPr="00833892" w:rsidRDefault="009C64EF" w:rsidP="006C2F1C">
      <w:pPr>
        <w:pStyle w:val="NoSpacing"/>
        <w:numPr>
          <w:ilvl w:val="0"/>
          <w:numId w:val="18"/>
        </w:numPr>
        <w:rPr>
          <w:rFonts w:ascii="Gill Sans MT" w:hAnsi="Gill Sans MT"/>
        </w:rPr>
      </w:pPr>
      <w:r w:rsidRPr="00833892">
        <w:rPr>
          <w:rFonts w:ascii="Gill Sans MT" w:hAnsi="Gill Sans MT"/>
        </w:rPr>
        <w:t>Surgery cases</w:t>
      </w:r>
      <w:r w:rsidR="002E7B61" w:rsidRPr="00833892">
        <w:rPr>
          <w:rFonts w:ascii="Gill Sans MT" w:hAnsi="Gill Sans MT"/>
        </w:rPr>
        <w:t xml:space="preserve"> (referred)</w:t>
      </w:r>
    </w:p>
    <w:p w:rsidR="002E7B61" w:rsidRPr="00833892" w:rsidRDefault="002E7B61" w:rsidP="006C2F1C">
      <w:pPr>
        <w:pStyle w:val="NoSpacing"/>
        <w:numPr>
          <w:ilvl w:val="0"/>
          <w:numId w:val="18"/>
        </w:numPr>
        <w:rPr>
          <w:rFonts w:ascii="Gill Sans MT" w:hAnsi="Gill Sans MT"/>
        </w:rPr>
      </w:pPr>
      <w:r w:rsidRPr="00833892">
        <w:rPr>
          <w:rFonts w:ascii="Gill Sans MT" w:hAnsi="Gill Sans MT"/>
        </w:rPr>
        <w:t>Surgery cases (performed)</w:t>
      </w:r>
    </w:p>
    <w:p w:rsidR="009C64EF" w:rsidRPr="00833892" w:rsidRDefault="002E7B61" w:rsidP="006C2F1C">
      <w:pPr>
        <w:pStyle w:val="NoSpacing"/>
        <w:numPr>
          <w:ilvl w:val="0"/>
          <w:numId w:val="18"/>
        </w:numPr>
        <w:rPr>
          <w:rFonts w:ascii="Gill Sans MT" w:hAnsi="Gill Sans MT"/>
        </w:rPr>
      </w:pPr>
      <w:r w:rsidRPr="00833892">
        <w:rPr>
          <w:rFonts w:ascii="Gill Sans MT" w:hAnsi="Gill Sans MT"/>
        </w:rPr>
        <w:t>Mother and Child Care (No. of cases)</w:t>
      </w:r>
    </w:p>
    <w:p w:rsidR="002E7B61" w:rsidRPr="00833892" w:rsidRDefault="002E7B61" w:rsidP="006C2F1C">
      <w:pPr>
        <w:pStyle w:val="NoSpacing"/>
        <w:numPr>
          <w:ilvl w:val="1"/>
          <w:numId w:val="18"/>
        </w:numPr>
        <w:rPr>
          <w:rFonts w:ascii="Gill Sans MT" w:hAnsi="Gill Sans MT"/>
        </w:rPr>
      </w:pPr>
      <w:r w:rsidRPr="00833892">
        <w:rPr>
          <w:rFonts w:ascii="Gill Sans MT" w:hAnsi="Gill Sans MT"/>
        </w:rPr>
        <w:t>Ante-natal (new and old)</w:t>
      </w:r>
    </w:p>
    <w:p w:rsidR="002E7B61" w:rsidRPr="00833892" w:rsidRDefault="009C64EF" w:rsidP="006C2F1C">
      <w:pPr>
        <w:pStyle w:val="NoSpacing"/>
        <w:numPr>
          <w:ilvl w:val="1"/>
          <w:numId w:val="18"/>
        </w:numPr>
        <w:rPr>
          <w:rFonts w:ascii="Gill Sans MT" w:hAnsi="Gill Sans MT"/>
        </w:rPr>
      </w:pPr>
      <w:r w:rsidRPr="00833892">
        <w:rPr>
          <w:rFonts w:ascii="Gill Sans MT" w:hAnsi="Gill Sans MT"/>
        </w:rPr>
        <w:t xml:space="preserve">Post-natal </w:t>
      </w:r>
      <w:r w:rsidR="002E7B61" w:rsidRPr="00833892">
        <w:rPr>
          <w:rFonts w:ascii="Gill Sans MT" w:hAnsi="Gill Sans MT"/>
        </w:rPr>
        <w:t>(new and old)</w:t>
      </w:r>
    </w:p>
    <w:p w:rsidR="002E7B61" w:rsidRPr="00833892" w:rsidRDefault="002E7B61" w:rsidP="006C2F1C">
      <w:pPr>
        <w:pStyle w:val="NoSpacing"/>
        <w:numPr>
          <w:ilvl w:val="1"/>
          <w:numId w:val="18"/>
        </w:numPr>
        <w:rPr>
          <w:rFonts w:ascii="Gill Sans MT" w:hAnsi="Gill Sans MT"/>
        </w:rPr>
      </w:pPr>
      <w:r w:rsidRPr="00833892">
        <w:rPr>
          <w:rFonts w:ascii="Gill Sans MT" w:hAnsi="Gill Sans MT"/>
        </w:rPr>
        <w:t>Children (new and old)</w:t>
      </w:r>
    </w:p>
    <w:p w:rsidR="009C64EF" w:rsidRPr="00833892" w:rsidRDefault="009C64EF" w:rsidP="006C2F1C">
      <w:pPr>
        <w:pStyle w:val="NoSpacing"/>
        <w:numPr>
          <w:ilvl w:val="1"/>
          <w:numId w:val="18"/>
        </w:numPr>
        <w:rPr>
          <w:rFonts w:ascii="Gill Sans MT" w:hAnsi="Gill Sans MT"/>
        </w:rPr>
      </w:pPr>
      <w:r w:rsidRPr="00833892">
        <w:rPr>
          <w:rFonts w:ascii="Gill Sans MT" w:hAnsi="Gill Sans MT"/>
        </w:rPr>
        <w:t>General Ailment</w:t>
      </w:r>
    </w:p>
    <w:p w:rsidR="002E7B61" w:rsidRPr="00833892" w:rsidRDefault="002E7B61" w:rsidP="007C0C69">
      <w:pPr>
        <w:rPr>
          <w:rFonts w:ascii="Gill Sans MT" w:hAnsi="Gill Sans MT"/>
        </w:rPr>
      </w:pPr>
      <w:r w:rsidRPr="00833892">
        <w:rPr>
          <w:rFonts w:ascii="Gill Sans MT" w:hAnsi="Gill Sans MT"/>
        </w:rPr>
        <w:t xml:space="preserve">For </w:t>
      </w:r>
      <w:r w:rsidR="001E3313" w:rsidRPr="00833892">
        <w:rPr>
          <w:rFonts w:ascii="Gill Sans MT" w:hAnsi="Gill Sans MT"/>
        </w:rPr>
        <w:t>FHC</w:t>
      </w:r>
      <w:r w:rsidR="00B77E0C" w:rsidRPr="00833892">
        <w:rPr>
          <w:rFonts w:ascii="Gill Sans MT" w:hAnsi="Gill Sans MT"/>
        </w:rPr>
        <w:t xml:space="preserve">, </w:t>
      </w:r>
      <w:r w:rsidR="001E3313" w:rsidRPr="00833892">
        <w:rPr>
          <w:rFonts w:ascii="Gill Sans MT" w:hAnsi="Gill Sans MT"/>
        </w:rPr>
        <w:t>RHS-A</w:t>
      </w:r>
      <w:r w:rsidR="00B77E0C" w:rsidRPr="00833892">
        <w:rPr>
          <w:rFonts w:ascii="Gill Sans MT" w:hAnsi="Gill Sans MT"/>
        </w:rPr>
        <w:t xml:space="preserve">, and </w:t>
      </w:r>
      <w:r w:rsidR="001E3313" w:rsidRPr="00833892">
        <w:rPr>
          <w:rFonts w:ascii="Gill Sans MT" w:hAnsi="Gill Sans MT"/>
        </w:rPr>
        <w:t>RHS-B</w:t>
      </w:r>
      <w:r w:rsidR="00B77E0C" w:rsidRPr="00833892">
        <w:rPr>
          <w:rFonts w:ascii="Gill Sans MT" w:hAnsi="Gill Sans MT"/>
        </w:rPr>
        <w:t xml:space="preserve"> of </w:t>
      </w:r>
      <w:r w:rsidRPr="00833892">
        <w:rPr>
          <w:rFonts w:ascii="Gill Sans MT" w:hAnsi="Gill Sans MT"/>
        </w:rPr>
        <w:t xml:space="preserve">health </w:t>
      </w:r>
      <w:r w:rsidR="00B77E0C" w:rsidRPr="00833892">
        <w:rPr>
          <w:rFonts w:ascii="Gill Sans MT" w:hAnsi="Gill Sans MT"/>
        </w:rPr>
        <w:t>facilities</w:t>
      </w:r>
      <w:r w:rsidRPr="00833892">
        <w:rPr>
          <w:rFonts w:ascii="Gill Sans MT" w:hAnsi="Gill Sans MT"/>
        </w:rPr>
        <w:t>, the data entry f</w:t>
      </w:r>
      <w:r w:rsidR="00B77E0C" w:rsidRPr="00833892">
        <w:rPr>
          <w:rFonts w:ascii="Gill Sans MT" w:hAnsi="Gill Sans MT"/>
        </w:rPr>
        <w:t xml:space="preserve">orm will </w:t>
      </w:r>
      <w:r w:rsidRPr="00833892">
        <w:rPr>
          <w:rFonts w:ascii="Gill Sans MT" w:hAnsi="Gill Sans MT"/>
        </w:rPr>
        <w:t>contain surgery cases (</w:t>
      </w:r>
      <w:r w:rsidR="001E3313" w:rsidRPr="00833892">
        <w:rPr>
          <w:rFonts w:ascii="Gill Sans MT" w:hAnsi="Gill Sans MT"/>
        </w:rPr>
        <w:t>performed</w:t>
      </w:r>
      <w:r w:rsidRPr="00833892">
        <w:rPr>
          <w:rFonts w:ascii="Gill Sans MT" w:hAnsi="Gill Sans MT"/>
        </w:rPr>
        <w:t xml:space="preserve">) form </w:t>
      </w:r>
      <w:r w:rsidR="00B77E0C" w:rsidRPr="00833892">
        <w:rPr>
          <w:rFonts w:ascii="Gill Sans MT" w:hAnsi="Gill Sans MT"/>
        </w:rPr>
        <w:t xml:space="preserve">for both males and females </w:t>
      </w:r>
      <w:r w:rsidRPr="00833892">
        <w:rPr>
          <w:rFonts w:ascii="Gill Sans MT" w:hAnsi="Gill Sans MT"/>
        </w:rPr>
        <w:t>as shown below:</w:t>
      </w:r>
    </w:p>
    <w:p w:rsidR="00B77E0C" w:rsidRPr="00833892" w:rsidRDefault="001E3313" w:rsidP="007C0C69">
      <w:pPr>
        <w:rPr>
          <w:rFonts w:ascii="Gill Sans MT" w:hAnsi="Gill Sans MT"/>
        </w:rPr>
      </w:pPr>
      <w:r w:rsidRPr="00833892">
        <w:rPr>
          <w:rFonts w:ascii="Gill Sans MT" w:hAnsi="Gill Sans MT"/>
          <w:noProof/>
        </w:rPr>
        <w:drawing>
          <wp:inline distT="0" distB="0" distL="0" distR="0" wp14:anchorId="22943275" wp14:editId="2151E5F4">
            <wp:extent cx="5943600" cy="3107055"/>
            <wp:effectExtent l="19050" t="19050" r="19050" b="1714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07055"/>
                    </a:xfrm>
                    <a:prstGeom prst="rect">
                      <a:avLst/>
                    </a:prstGeom>
                    <a:ln>
                      <a:solidFill>
                        <a:schemeClr val="tx1"/>
                      </a:solidFill>
                    </a:ln>
                  </pic:spPr>
                </pic:pic>
              </a:graphicData>
            </a:graphic>
          </wp:inline>
        </w:drawing>
      </w:r>
    </w:p>
    <w:p w:rsidR="00B77E0C" w:rsidRPr="00833892" w:rsidRDefault="00B77E0C" w:rsidP="007C0C69">
      <w:pPr>
        <w:rPr>
          <w:rFonts w:ascii="Gill Sans MT" w:hAnsi="Gill Sans MT"/>
          <w:b/>
        </w:rPr>
      </w:pPr>
      <w:r w:rsidRPr="00833892">
        <w:rPr>
          <w:rFonts w:ascii="Gill Sans MT" w:hAnsi="Gill Sans MT"/>
        </w:rPr>
        <w:t xml:space="preserve">Enter the desired data within the form and click </w:t>
      </w:r>
      <w:r w:rsidRPr="00833892">
        <w:rPr>
          <w:rFonts w:ascii="Gill Sans MT" w:hAnsi="Gill Sans MT"/>
          <w:b/>
        </w:rPr>
        <w:t>Save.</w:t>
      </w:r>
    </w:p>
    <w:p w:rsidR="00B77E0C" w:rsidRPr="00833892" w:rsidRDefault="001E3313" w:rsidP="007C0C69">
      <w:pPr>
        <w:rPr>
          <w:rFonts w:ascii="Gill Sans MT" w:hAnsi="Gill Sans MT"/>
        </w:rPr>
      </w:pPr>
      <w:r w:rsidRPr="00833892">
        <w:rPr>
          <w:rFonts w:ascii="Gill Sans MT" w:hAnsi="Gill Sans MT"/>
          <w:noProof/>
        </w:rPr>
        <w:drawing>
          <wp:inline distT="0" distB="0" distL="0" distR="0" wp14:anchorId="5EB4AEA5" wp14:editId="549CDC96">
            <wp:extent cx="1737359" cy="365760"/>
            <wp:effectExtent l="19050" t="19050" r="15875" b="1524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3236" r="4943" b="6341"/>
                    <a:stretch/>
                  </pic:blipFill>
                  <pic:spPr bwMode="auto">
                    <a:xfrm>
                      <a:off x="0" y="0"/>
                      <a:ext cx="1804399" cy="37987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1E3313" w:rsidRPr="00833892" w:rsidRDefault="00B77E0C" w:rsidP="007C0C69">
      <w:pPr>
        <w:rPr>
          <w:rFonts w:ascii="Gill Sans MT" w:hAnsi="Gill Sans MT"/>
        </w:rPr>
      </w:pPr>
      <w:r w:rsidRPr="00833892">
        <w:rPr>
          <w:rFonts w:ascii="Gill Sans MT" w:hAnsi="Gill Sans MT"/>
        </w:rPr>
        <w:t>User</w:t>
      </w:r>
      <w:r w:rsidR="003C7539" w:rsidRPr="00833892">
        <w:rPr>
          <w:rFonts w:ascii="Gill Sans MT" w:hAnsi="Gill Sans MT"/>
        </w:rPr>
        <w:t>s</w:t>
      </w:r>
      <w:r w:rsidRPr="00833892">
        <w:rPr>
          <w:rFonts w:ascii="Gill Sans MT" w:hAnsi="Gill Sans MT"/>
        </w:rPr>
        <w:t xml:space="preserve"> can also click </w:t>
      </w:r>
      <w:r w:rsidRPr="00833892">
        <w:rPr>
          <w:rFonts w:ascii="Gill Sans MT" w:hAnsi="Gill Sans MT"/>
          <w:b/>
        </w:rPr>
        <w:t xml:space="preserve">Reset </w:t>
      </w:r>
      <w:r w:rsidRPr="00833892">
        <w:rPr>
          <w:rFonts w:ascii="Gill Sans MT" w:hAnsi="Gill Sans MT"/>
        </w:rPr>
        <w:t>to either undo or make the changes.</w:t>
      </w:r>
      <w:bookmarkStart w:id="11" w:name="_GoBack"/>
      <w:bookmarkEnd w:id="2"/>
      <w:bookmarkEnd w:id="11"/>
    </w:p>
    <w:sectPr w:rsidR="001E3313" w:rsidRPr="00833892" w:rsidSect="00BA5D8B">
      <w:headerReference w:type="default" r:id="rId21"/>
      <w:pgSz w:w="11909" w:h="16834" w:code="9"/>
      <w:pgMar w:top="1440" w:right="1440" w:bottom="1440" w:left="1440" w:header="720" w:footer="59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7E01" w:rsidRDefault="006F7E01" w:rsidP="007C0C69">
      <w:r>
        <w:separator/>
      </w:r>
    </w:p>
  </w:endnote>
  <w:endnote w:type="continuationSeparator" w:id="0">
    <w:p w:rsidR="006F7E01" w:rsidRDefault="006F7E01" w:rsidP="007C0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imes New Roman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Look w:val="04A0" w:firstRow="1" w:lastRow="0" w:firstColumn="1" w:lastColumn="0" w:noHBand="0" w:noVBand="1"/>
    </w:tblPr>
    <w:tblGrid>
      <w:gridCol w:w="4468"/>
      <w:gridCol w:w="4561"/>
    </w:tblGrid>
    <w:tr w:rsidR="00AB4CC0" w:rsidRPr="00A176CA" w:rsidTr="000D3E8A">
      <w:tc>
        <w:tcPr>
          <w:tcW w:w="2474" w:type="pct"/>
        </w:tcPr>
        <w:p w:rsidR="00AB4CC0" w:rsidRPr="00A176CA" w:rsidRDefault="00AB4CC0" w:rsidP="00395C99">
          <w:pPr>
            <w:pStyle w:val="Footer"/>
            <w:spacing w:before="0"/>
            <w:rPr>
              <w:rFonts w:ascii="Gill Sans MT" w:hAnsi="Gill Sans MT"/>
              <w:sz w:val="20"/>
              <w:szCs w:val="18"/>
            </w:rPr>
          </w:pPr>
          <w:r w:rsidRPr="00A176CA">
            <w:rPr>
              <w:rFonts w:ascii="Gill Sans MT" w:hAnsi="Gill Sans MT"/>
              <w:sz w:val="20"/>
              <w:szCs w:val="18"/>
            </w:rPr>
            <w:t>cLMIS User Guide</w:t>
          </w:r>
        </w:p>
      </w:tc>
      <w:tc>
        <w:tcPr>
          <w:tcW w:w="2526" w:type="pct"/>
        </w:tcPr>
        <w:p w:rsidR="00AB4CC0" w:rsidRPr="00A176CA" w:rsidRDefault="00AB4CC0" w:rsidP="00395C99">
          <w:pPr>
            <w:pStyle w:val="Footer"/>
            <w:spacing w:before="0"/>
            <w:jc w:val="right"/>
            <w:rPr>
              <w:rFonts w:ascii="Gill Sans MT" w:hAnsi="Gill Sans MT"/>
              <w:sz w:val="20"/>
              <w:szCs w:val="18"/>
            </w:rPr>
          </w:pPr>
          <w:r w:rsidRPr="00A176CA">
            <w:rPr>
              <w:rFonts w:ascii="Gill Sans MT" w:hAnsi="Gill Sans MT"/>
              <w:sz w:val="20"/>
              <w:szCs w:val="18"/>
            </w:rPr>
            <w:fldChar w:fldCharType="begin"/>
          </w:r>
          <w:r w:rsidRPr="00A176CA">
            <w:rPr>
              <w:rFonts w:ascii="Gill Sans MT" w:hAnsi="Gill Sans MT"/>
              <w:sz w:val="20"/>
              <w:szCs w:val="18"/>
            </w:rPr>
            <w:instrText xml:space="preserve"> PAGE   \* MERGEFORMAT </w:instrText>
          </w:r>
          <w:r w:rsidRPr="00A176CA">
            <w:rPr>
              <w:rFonts w:ascii="Gill Sans MT" w:hAnsi="Gill Sans MT"/>
              <w:sz w:val="20"/>
              <w:szCs w:val="18"/>
            </w:rPr>
            <w:fldChar w:fldCharType="separate"/>
          </w:r>
          <w:r w:rsidRPr="00A176CA">
            <w:rPr>
              <w:rFonts w:ascii="Gill Sans MT" w:hAnsi="Gill Sans MT"/>
              <w:noProof/>
              <w:sz w:val="20"/>
              <w:szCs w:val="18"/>
            </w:rPr>
            <w:t>1</w:t>
          </w:r>
          <w:r w:rsidRPr="00A176CA">
            <w:rPr>
              <w:rFonts w:ascii="Gill Sans MT" w:hAnsi="Gill Sans MT"/>
              <w:noProof/>
              <w:sz w:val="20"/>
              <w:szCs w:val="18"/>
            </w:rPr>
            <w:fldChar w:fldCharType="end"/>
          </w:r>
        </w:p>
      </w:tc>
    </w:tr>
  </w:tbl>
  <w:p w:rsidR="00AB4CC0" w:rsidRPr="004B3360" w:rsidRDefault="00AB4CC0" w:rsidP="004B3360">
    <w:pPr>
      <w:pStyle w:val="Footer"/>
      <w:spacing w:before="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7E01" w:rsidRDefault="006F7E01" w:rsidP="007C0C69">
      <w:r>
        <w:separator/>
      </w:r>
    </w:p>
  </w:footnote>
  <w:footnote w:type="continuationSeparator" w:id="0">
    <w:p w:rsidR="006F7E01" w:rsidRDefault="006F7E01" w:rsidP="007C0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4CC0" w:rsidRPr="00B3695C" w:rsidRDefault="00AB4CC0" w:rsidP="007C0C69">
    <w:pPr>
      <w:pStyle w:val="Header"/>
    </w:pPr>
    <w:r w:rsidRPr="00E31600">
      <w:t xml:space="preserve">User </w:t>
    </w:r>
    <w:r>
      <w:t>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22D0B"/>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69181F"/>
    <w:multiLevelType w:val="hybridMultilevel"/>
    <w:tmpl w:val="091AA3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BA2421"/>
    <w:multiLevelType w:val="hybridMultilevel"/>
    <w:tmpl w:val="86641E98"/>
    <w:lvl w:ilvl="0" w:tplc="0090E35E">
      <w:start w:val="1"/>
      <w:numFmt w:val="bullet"/>
      <w:lvlText w:val=""/>
      <w:lvlJc w:val="left"/>
      <w:pPr>
        <w:ind w:left="360" w:hanging="360"/>
      </w:pPr>
      <w:rPr>
        <w:rFonts w:ascii="Wingdings" w:hAnsi="Wingdings" w:cs="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28432B"/>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B6D00BE"/>
    <w:multiLevelType w:val="hybridMultilevel"/>
    <w:tmpl w:val="3B28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945BB1"/>
    <w:multiLevelType w:val="hybridMultilevel"/>
    <w:tmpl w:val="C5AA8B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095E28"/>
    <w:multiLevelType w:val="hybridMultilevel"/>
    <w:tmpl w:val="FCA60742"/>
    <w:lvl w:ilvl="0" w:tplc="0090E35E">
      <w:start w:val="1"/>
      <w:numFmt w:val="bullet"/>
      <w:lvlText w:val=""/>
      <w:lvlJc w:val="left"/>
      <w:pPr>
        <w:ind w:left="360" w:hanging="360"/>
      </w:pPr>
      <w:rPr>
        <w:rFonts w:ascii="Wingdings" w:hAnsi="Wingdings" w:cs="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C2C2659"/>
    <w:multiLevelType w:val="hybridMultilevel"/>
    <w:tmpl w:val="BB960B98"/>
    <w:lvl w:ilvl="0" w:tplc="0624EE34">
      <w:start w:val="1"/>
      <w:numFmt w:val="decimal"/>
      <w:lvlText w:val="%1."/>
      <w:lvlJc w:val="left"/>
      <w:pPr>
        <w:ind w:left="360" w:hanging="360"/>
      </w:pPr>
      <w:rPr>
        <w:rFonts w:hint="default"/>
        <w:b/>
        <w:sz w:val="28"/>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FF27C9E"/>
    <w:multiLevelType w:val="hybridMultilevel"/>
    <w:tmpl w:val="17C0982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5">
      <w:start w:val="1"/>
      <w:numFmt w:val="bullet"/>
      <w:lvlText w:val=""/>
      <w:lvlJc w:val="left"/>
      <w:pPr>
        <w:ind w:left="1800" w:hanging="360"/>
      </w:pPr>
      <w:rPr>
        <w:rFonts w:ascii="Wingdings" w:hAnsi="Wingdings"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 w15:restartNumberingAfterBreak="0">
    <w:nsid w:val="10D74AD8"/>
    <w:multiLevelType w:val="hybridMultilevel"/>
    <w:tmpl w:val="E6FAA802"/>
    <w:lvl w:ilvl="0" w:tplc="B0183970">
      <w:start w:val="1"/>
      <w:numFmt w:val="decimal"/>
      <w:lvlText w:val="%1."/>
      <w:lvlJc w:val="left"/>
      <w:pPr>
        <w:ind w:left="360" w:hanging="360"/>
      </w:pPr>
      <w:rPr>
        <w:b/>
        <w:sz w:val="24"/>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0" w15:restartNumberingAfterBreak="0">
    <w:nsid w:val="14943798"/>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4D74050"/>
    <w:multiLevelType w:val="hybridMultilevel"/>
    <w:tmpl w:val="493E5656"/>
    <w:lvl w:ilvl="0" w:tplc="92A8B1DC">
      <w:start w:val="1"/>
      <w:numFmt w:val="bullet"/>
      <w:lvlText w:val=""/>
      <w:lvlJc w:val="left"/>
      <w:pPr>
        <w:ind w:left="360" w:hanging="360"/>
      </w:pPr>
      <w:rPr>
        <w:rFonts w:ascii="Wingdings" w:hAnsi="Wingdings" w:hint="default"/>
        <w:b/>
        <w:sz w:val="24"/>
        <w:szCs w:val="32"/>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9FD24C7"/>
    <w:multiLevelType w:val="hybridMultilevel"/>
    <w:tmpl w:val="43FEDF8E"/>
    <w:lvl w:ilvl="0" w:tplc="0090E35E">
      <w:start w:val="1"/>
      <w:numFmt w:val="bullet"/>
      <w:lvlText w:val=""/>
      <w:lvlJc w:val="left"/>
      <w:pPr>
        <w:ind w:left="360" w:hanging="360"/>
      </w:pPr>
      <w:rPr>
        <w:rFonts w:ascii="Wingdings" w:hAnsi="Wingdings" w:cs="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A085DCA"/>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B733A2C"/>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0022DFB"/>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06C144D"/>
    <w:multiLevelType w:val="hybridMultilevel"/>
    <w:tmpl w:val="D6203C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7A2BF2"/>
    <w:multiLevelType w:val="hybridMultilevel"/>
    <w:tmpl w:val="30AC83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4947C11"/>
    <w:multiLevelType w:val="hybridMultilevel"/>
    <w:tmpl w:val="DF00A318"/>
    <w:lvl w:ilvl="0" w:tplc="642C6810">
      <w:start w:val="1"/>
      <w:numFmt w:val="decimal"/>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50143A8"/>
    <w:multiLevelType w:val="hybridMultilevel"/>
    <w:tmpl w:val="8A904E94"/>
    <w:lvl w:ilvl="0" w:tplc="D69CB19A">
      <w:start w:val="1"/>
      <w:numFmt w:val="decimal"/>
      <w:lvlText w:val="%1."/>
      <w:lvlJc w:val="left"/>
      <w:pPr>
        <w:ind w:left="648" w:hanging="360"/>
      </w:pPr>
      <w:rPr>
        <w:rFonts w:ascii="Gill Sans MT" w:hAnsi="Gill Sans MT" w:hint="default"/>
        <w:b/>
        <w:bCs/>
        <w:sz w:val="24"/>
      </w:rPr>
    </w:lvl>
    <w:lvl w:ilvl="1" w:tplc="E2DC8E8C">
      <w:start w:val="1"/>
      <w:numFmt w:val="bullet"/>
      <w:lvlText w:val=""/>
      <w:lvlJc w:val="left"/>
      <w:pPr>
        <w:ind w:left="1368" w:hanging="360"/>
      </w:pPr>
      <w:rPr>
        <w:rFonts w:ascii="Wingdings" w:hAnsi="Wingdings" w:hint="default"/>
        <w:sz w:val="20"/>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0" w15:restartNumberingAfterBreak="0">
    <w:nsid w:val="27ED62CF"/>
    <w:multiLevelType w:val="hybridMultilevel"/>
    <w:tmpl w:val="E012CDB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A5B2D0A"/>
    <w:multiLevelType w:val="hybridMultilevel"/>
    <w:tmpl w:val="CF58D928"/>
    <w:lvl w:ilvl="0" w:tplc="80CC7D6C">
      <w:start w:val="1"/>
      <w:numFmt w:val="bullet"/>
      <w:lvlText w:val=""/>
      <w:lvlJc w:val="left"/>
      <w:pPr>
        <w:ind w:left="432" w:hanging="360"/>
      </w:pPr>
      <w:rPr>
        <w:rFonts w:ascii="Wingdings" w:hAnsi="Wingdings" w:hint="default"/>
        <w:b/>
        <w:bCs/>
        <w:sz w:val="22"/>
        <w:szCs w:val="20"/>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2" w15:restartNumberingAfterBreak="0">
    <w:nsid w:val="2AA4117D"/>
    <w:multiLevelType w:val="hybridMultilevel"/>
    <w:tmpl w:val="34FC3000"/>
    <w:lvl w:ilvl="0" w:tplc="18E0B6D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B661A6B"/>
    <w:multiLevelType w:val="hybridMultilevel"/>
    <w:tmpl w:val="3DC07FFA"/>
    <w:lvl w:ilvl="0" w:tplc="40CAF9F6">
      <w:start w:val="1"/>
      <w:numFmt w:val="decimal"/>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C767002"/>
    <w:multiLevelType w:val="hybridMultilevel"/>
    <w:tmpl w:val="84BA4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C5403A"/>
    <w:multiLevelType w:val="hybridMultilevel"/>
    <w:tmpl w:val="F578A64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D9855D8"/>
    <w:multiLevelType w:val="hybridMultilevel"/>
    <w:tmpl w:val="8AB49F4C"/>
    <w:lvl w:ilvl="0" w:tplc="D4485976">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2ED8613A"/>
    <w:multiLevelType w:val="hybridMultilevel"/>
    <w:tmpl w:val="539E2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2669C2"/>
    <w:multiLevelType w:val="hybridMultilevel"/>
    <w:tmpl w:val="FAEA6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697960"/>
    <w:multiLevelType w:val="hybridMultilevel"/>
    <w:tmpl w:val="73B09B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9274400"/>
    <w:multiLevelType w:val="hybridMultilevel"/>
    <w:tmpl w:val="A54E2328"/>
    <w:lvl w:ilvl="0" w:tplc="A402775A">
      <w:start w:val="1"/>
      <w:numFmt w:val="decimal"/>
      <w:lvlText w:val="%1."/>
      <w:lvlJc w:val="left"/>
      <w:pPr>
        <w:ind w:left="360" w:hanging="360"/>
      </w:pPr>
      <w:rPr>
        <w:rFonts w:ascii="Calibri Light" w:hAnsi="Calibri Light" w:hint="default"/>
        <w:b/>
        <w:bCs/>
        <w:sz w:val="24"/>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9E665A7"/>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3A1160BE"/>
    <w:multiLevelType w:val="hybridMultilevel"/>
    <w:tmpl w:val="558A2AC0"/>
    <w:lvl w:ilvl="0" w:tplc="04090003">
      <w:start w:val="1"/>
      <w:numFmt w:val="bullet"/>
      <w:lvlText w:val="o"/>
      <w:lvlJc w:val="left"/>
      <w:pPr>
        <w:ind w:left="1757" w:hanging="360"/>
      </w:pPr>
      <w:rPr>
        <w:rFonts w:ascii="Courier New" w:hAnsi="Courier New" w:cs="Courier New" w:hint="default"/>
      </w:rPr>
    </w:lvl>
    <w:lvl w:ilvl="1" w:tplc="04090003" w:tentative="1">
      <w:start w:val="1"/>
      <w:numFmt w:val="bullet"/>
      <w:lvlText w:val="o"/>
      <w:lvlJc w:val="left"/>
      <w:pPr>
        <w:ind w:left="2477" w:hanging="360"/>
      </w:pPr>
      <w:rPr>
        <w:rFonts w:ascii="Courier New" w:hAnsi="Courier New" w:cs="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cs="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cs="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33" w15:restartNumberingAfterBreak="0">
    <w:nsid w:val="3B6556E9"/>
    <w:multiLevelType w:val="hybridMultilevel"/>
    <w:tmpl w:val="34FC3000"/>
    <w:lvl w:ilvl="0" w:tplc="18E0B6D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CDC74B3"/>
    <w:multiLevelType w:val="hybridMultilevel"/>
    <w:tmpl w:val="6338B20A"/>
    <w:lvl w:ilvl="0" w:tplc="D82463DC">
      <w:start w:val="1"/>
      <w:numFmt w:val="bullet"/>
      <w:lvlText w:val=""/>
      <w:lvlJc w:val="left"/>
      <w:pPr>
        <w:ind w:left="648" w:hanging="360"/>
      </w:pPr>
      <w:rPr>
        <w:rFonts w:ascii="Wingdings" w:hAnsi="Wingdings" w:hint="default"/>
        <w:sz w:val="24"/>
        <w:szCs w:val="24"/>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3D62144D"/>
    <w:multiLevelType w:val="hybridMultilevel"/>
    <w:tmpl w:val="95D45282"/>
    <w:lvl w:ilvl="0" w:tplc="32DEF01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F5E4941"/>
    <w:multiLevelType w:val="hybridMultilevel"/>
    <w:tmpl w:val="F9F24DD2"/>
    <w:lvl w:ilvl="0" w:tplc="AB1A972C">
      <w:start w:val="1"/>
      <w:numFmt w:val="decimal"/>
      <w:lvlText w:val="%1."/>
      <w:lvlJc w:val="left"/>
      <w:pPr>
        <w:ind w:left="648" w:hanging="360"/>
      </w:pPr>
      <w:rPr>
        <w:b/>
        <w:sz w:val="22"/>
      </w:rPr>
    </w:lvl>
    <w:lvl w:ilvl="1" w:tplc="A544A994">
      <w:start w:val="1"/>
      <w:numFmt w:val="bullet"/>
      <w:lvlText w:val=""/>
      <w:lvlJc w:val="left"/>
      <w:pPr>
        <w:ind w:left="1368" w:hanging="360"/>
      </w:pPr>
      <w:rPr>
        <w:rFonts w:ascii="Wingdings" w:hAnsi="Wingdings" w:hint="default"/>
        <w:sz w:val="24"/>
        <w:szCs w:val="24"/>
      </w:rPr>
    </w:lvl>
    <w:lvl w:ilvl="2" w:tplc="04090003">
      <w:start w:val="1"/>
      <w:numFmt w:val="bullet"/>
      <w:lvlText w:val="o"/>
      <w:lvlJc w:val="left"/>
      <w:pPr>
        <w:ind w:left="2088" w:hanging="180"/>
      </w:pPr>
      <w:rPr>
        <w:rFonts w:ascii="Courier New" w:hAnsi="Courier New" w:cs="Courier New" w:hint="default"/>
        <w:b/>
        <w:sz w:val="20"/>
      </w:rPr>
    </w:lvl>
    <w:lvl w:ilvl="3" w:tplc="0409000F">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7" w15:restartNumberingAfterBreak="0">
    <w:nsid w:val="425D3538"/>
    <w:multiLevelType w:val="hybridMultilevel"/>
    <w:tmpl w:val="D4FC7D70"/>
    <w:lvl w:ilvl="0" w:tplc="9B7A1024">
      <w:start w:val="1"/>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2C07347"/>
    <w:multiLevelType w:val="hybridMultilevel"/>
    <w:tmpl w:val="8E7221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4F06967"/>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51A2974"/>
    <w:multiLevelType w:val="hybridMultilevel"/>
    <w:tmpl w:val="7F82FD14"/>
    <w:lvl w:ilvl="0" w:tplc="AF0E3400">
      <w:start w:val="1"/>
      <w:numFmt w:val="decimal"/>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67E0FB5"/>
    <w:multiLevelType w:val="hybridMultilevel"/>
    <w:tmpl w:val="AA0C4302"/>
    <w:lvl w:ilvl="0" w:tplc="39A247DC">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9A1648D"/>
    <w:multiLevelType w:val="hybridMultilevel"/>
    <w:tmpl w:val="6CEAE84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B4A23BA"/>
    <w:multiLevelType w:val="hybridMultilevel"/>
    <w:tmpl w:val="369ED24C"/>
    <w:lvl w:ilvl="0" w:tplc="649AFB9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C256DFA"/>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4D4C16EC"/>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E9458D1"/>
    <w:multiLevelType w:val="hybridMultilevel"/>
    <w:tmpl w:val="19EA6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0522CC8"/>
    <w:multiLevelType w:val="hybridMultilevel"/>
    <w:tmpl w:val="56E642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2497502"/>
    <w:multiLevelType w:val="hybridMultilevel"/>
    <w:tmpl w:val="7F82FD14"/>
    <w:lvl w:ilvl="0" w:tplc="AF0E3400">
      <w:start w:val="1"/>
      <w:numFmt w:val="decimal"/>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36F0E6E"/>
    <w:multiLevelType w:val="hybridMultilevel"/>
    <w:tmpl w:val="97B0E636"/>
    <w:lvl w:ilvl="0" w:tplc="5BAA0284">
      <w:start w:val="1"/>
      <w:numFmt w:val="decimal"/>
      <w:lvlText w:val="%1."/>
      <w:lvlJc w:val="left"/>
      <w:pPr>
        <w:ind w:left="360" w:hanging="360"/>
      </w:pPr>
      <w:rPr>
        <w:b/>
        <w:sz w:val="24"/>
        <w:szCs w:val="36"/>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51F4630"/>
    <w:multiLevelType w:val="hybridMultilevel"/>
    <w:tmpl w:val="E5AA5A26"/>
    <w:lvl w:ilvl="0" w:tplc="BC3E1E5E">
      <w:start w:val="1"/>
      <w:numFmt w:val="decimal"/>
      <w:lvlText w:val="%1."/>
      <w:lvlJc w:val="left"/>
      <w:pPr>
        <w:ind w:left="360" w:hanging="360"/>
      </w:pPr>
      <w:rPr>
        <w:b/>
        <w:sz w:val="20"/>
      </w:rPr>
    </w:lvl>
    <w:lvl w:ilvl="1" w:tplc="04090005">
      <w:start w:val="1"/>
      <w:numFmt w:val="bullet"/>
      <w:lvlText w:val=""/>
      <w:lvlJc w:val="left"/>
      <w:pPr>
        <w:ind w:left="0" w:hanging="360"/>
      </w:pPr>
      <w:rPr>
        <w:rFonts w:ascii="Wingdings" w:hAnsi="Wingdings" w:hint="default"/>
      </w:rPr>
    </w:lvl>
    <w:lvl w:ilvl="2" w:tplc="04090005">
      <w:start w:val="1"/>
      <w:numFmt w:val="bullet"/>
      <w:lvlText w:val=""/>
      <w:lvlJc w:val="left"/>
      <w:pPr>
        <w:ind w:left="720" w:hanging="180"/>
      </w:pPr>
      <w:rPr>
        <w:rFonts w:ascii="Wingdings" w:hAnsi="Wingdings" w:hint="default"/>
      </w:r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51" w15:restartNumberingAfterBreak="0">
    <w:nsid w:val="5608262A"/>
    <w:multiLevelType w:val="hybridMultilevel"/>
    <w:tmpl w:val="0DEECD5C"/>
    <w:lvl w:ilvl="0" w:tplc="D088806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57201E6D"/>
    <w:multiLevelType w:val="hybridMultilevel"/>
    <w:tmpl w:val="CBECA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2C7828"/>
    <w:multiLevelType w:val="hybridMultilevel"/>
    <w:tmpl w:val="0DFA760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83C2DED"/>
    <w:multiLevelType w:val="hybridMultilevel"/>
    <w:tmpl w:val="532ACB3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B173C0B"/>
    <w:multiLevelType w:val="hybridMultilevel"/>
    <w:tmpl w:val="5C023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3B3211"/>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7" w15:restartNumberingAfterBreak="0">
    <w:nsid w:val="5BCD0FD4"/>
    <w:multiLevelType w:val="hybridMultilevel"/>
    <w:tmpl w:val="2A2C5F98"/>
    <w:lvl w:ilvl="0" w:tplc="DF705988">
      <w:start w:val="1"/>
      <w:numFmt w:val="decimal"/>
      <w:lvlText w:val="%1."/>
      <w:lvlJc w:val="left"/>
      <w:pPr>
        <w:ind w:left="360" w:hanging="360"/>
      </w:pPr>
      <w:rPr>
        <w:b/>
        <w:sz w:val="24"/>
      </w:rPr>
    </w:lvl>
    <w:lvl w:ilvl="1" w:tplc="04090005">
      <w:start w:val="1"/>
      <w:numFmt w:val="bullet"/>
      <w:lvlText w:val=""/>
      <w:lvlJc w:val="left"/>
      <w:pPr>
        <w:ind w:left="0" w:hanging="360"/>
      </w:pPr>
      <w:rPr>
        <w:rFonts w:ascii="Wingdings" w:hAnsi="Wingdings" w:hint="default"/>
      </w:rPr>
    </w:lvl>
    <w:lvl w:ilvl="2" w:tplc="04090005">
      <w:start w:val="1"/>
      <w:numFmt w:val="bullet"/>
      <w:lvlText w:val=""/>
      <w:lvlJc w:val="left"/>
      <w:pPr>
        <w:ind w:left="720" w:hanging="180"/>
      </w:pPr>
      <w:rPr>
        <w:rFonts w:ascii="Wingdings" w:hAnsi="Wingdings" w:hint="default"/>
      </w:r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58" w15:restartNumberingAfterBreak="0">
    <w:nsid w:val="5CCC3B75"/>
    <w:multiLevelType w:val="hybridMultilevel"/>
    <w:tmpl w:val="16E46A24"/>
    <w:lvl w:ilvl="0" w:tplc="80CC7D6C">
      <w:start w:val="1"/>
      <w:numFmt w:val="bullet"/>
      <w:lvlText w:val=""/>
      <w:lvlJc w:val="left"/>
      <w:pPr>
        <w:ind w:left="360" w:hanging="360"/>
      </w:pPr>
      <w:rPr>
        <w:rFonts w:ascii="Wingdings" w:hAnsi="Wingdings" w:hint="default"/>
        <w:b/>
        <w:bCs/>
        <w:sz w:val="22"/>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5D46179A"/>
    <w:multiLevelType w:val="hybridMultilevel"/>
    <w:tmpl w:val="6ADAAA98"/>
    <w:lvl w:ilvl="0" w:tplc="016E1DD2">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62C73554"/>
    <w:multiLevelType w:val="hybridMultilevel"/>
    <w:tmpl w:val="21EEF6BE"/>
    <w:lvl w:ilvl="0" w:tplc="0090E35E">
      <w:start w:val="1"/>
      <w:numFmt w:val="bullet"/>
      <w:lvlText w:val=""/>
      <w:lvlJc w:val="left"/>
      <w:pPr>
        <w:ind w:left="720" w:hanging="360"/>
      </w:pPr>
      <w:rPr>
        <w:rFonts w:ascii="Wingdings" w:hAnsi="Wingdings" w:cs="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3295B70"/>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 w15:restartNumberingAfterBreak="0">
    <w:nsid w:val="635A2D3C"/>
    <w:multiLevelType w:val="hybridMultilevel"/>
    <w:tmpl w:val="E8CEDAD4"/>
    <w:lvl w:ilvl="0" w:tplc="A7C84652">
      <w:start w:val="1"/>
      <w:numFmt w:val="decimal"/>
      <w:lvlText w:val="%1."/>
      <w:lvlJc w:val="left"/>
      <w:pPr>
        <w:ind w:left="360" w:hanging="360"/>
      </w:pPr>
      <w:rPr>
        <w:b/>
        <w:bCs/>
        <w:sz w:val="22"/>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3A27BCD"/>
    <w:multiLevelType w:val="hybridMultilevel"/>
    <w:tmpl w:val="5F3CD6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44863A6"/>
    <w:multiLevelType w:val="hybridMultilevel"/>
    <w:tmpl w:val="95D45282"/>
    <w:lvl w:ilvl="0" w:tplc="32DEF016">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62C0043"/>
    <w:multiLevelType w:val="hybridMultilevel"/>
    <w:tmpl w:val="ACF6035C"/>
    <w:lvl w:ilvl="0" w:tplc="4C1AFA2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7F0327D"/>
    <w:multiLevelType w:val="hybridMultilevel"/>
    <w:tmpl w:val="46302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8A017AB"/>
    <w:multiLevelType w:val="hybridMultilevel"/>
    <w:tmpl w:val="54CEE7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CE60398"/>
    <w:multiLevelType w:val="hybridMultilevel"/>
    <w:tmpl w:val="1D722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5F11D7"/>
    <w:multiLevelType w:val="hybridMultilevel"/>
    <w:tmpl w:val="22569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E7F49F1"/>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707C0D3B"/>
    <w:multiLevelType w:val="hybridMultilevel"/>
    <w:tmpl w:val="1DC8F14A"/>
    <w:lvl w:ilvl="0" w:tplc="4F84C900">
      <w:start w:val="1"/>
      <w:numFmt w:val="decimal"/>
      <w:lvlText w:val="%1."/>
      <w:lvlJc w:val="left"/>
      <w:pPr>
        <w:ind w:left="144" w:hanging="360"/>
      </w:pPr>
      <w:rPr>
        <w:b/>
        <w:sz w:val="24"/>
        <w:szCs w:val="24"/>
      </w:rPr>
    </w:lvl>
    <w:lvl w:ilvl="1" w:tplc="D82463DC">
      <w:start w:val="1"/>
      <w:numFmt w:val="bullet"/>
      <w:lvlText w:val=""/>
      <w:lvlJc w:val="left"/>
      <w:pPr>
        <w:ind w:left="864" w:hanging="360"/>
      </w:pPr>
      <w:rPr>
        <w:rFonts w:ascii="Wingdings" w:hAnsi="Wingdings" w:hint="default"/>
        <w:sz w:val="24"/>
        <w:szCs w:val="24"/>
      </w:r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72" w15:restartNumberingAfterBreak="0">
    <w:nsid w:val="72376A8F"/>
    <w:multiLevelType w:val="hybridMultilevel"/>
    <w:tmpl w:val="946C5CEE"/>
    <w:lvl w:ilvl="0" w:tplc="A4783BA0">
      <w:start w:val="1"/>
      <w:numFmt w:val="decimal"/>
      <w:lvlText w:val="%1."/>
      <w:lvlJc w:val="left"/>
      <w:pPr>
        <w:ind w:left="360" w:hanging="360"/>
      </w:pPr>
      <w:rPr>
        <w:rFonts w:hint="default"/>
        <w:b/>
        <w:sz w:val="24"/>
        <w:szCs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725D2149"/>
    <w:multiLevelType w:val="hybridMultilevel"/>
    <w:tmpl w:val="4D147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2C125A9"/>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7A376CC6"/>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6" w15:restartNumberingAfterBreak="0">
    <w:nsid w:val="7A3B6A49"/>
    <w:multiLevelType w:val="hybridMultilevel"/>
    <w:tmpl w:val="114605CA"/>
    <w:lvl w:ilvl="0" w:tplc="77B859C2">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7BA67405"/>
    <w:multiLevelType w:val="hybridMultilevel"/>
    <w:tmpl w:val="1DC8F14A"/>
    <w:lvl w:ilvl="0" w:tplc="4F84C900">
      <w:start w:val="1"/>
      <w:numFmt w:val="decimal"/>
      <w:lvlText w:val="%1."/>
      <w:lvlJc w:val="left"/>
      <w:pPr>
        <w:ind w:left="144" w:hanging="360"/>
      </w:pPr>
      <w:rPr>
        <w:b/>
        <w:sz w:val="24"/>
        <w:szCs w:val="24"/>
      </w:rPr>
    </w:lvl>
    <w:lvl w:ilvl="1" w:tplc="D82463DC">
      <w:start w:val="1"/>
      <w:numFmt w:val="bullet"/>
      <w:lvlText w:val=""/>
      <w:lvlJc w:val="left"/>
      <w:pPr>
        <w:ind w:left="864" w:hanging="360"/>
      </w:pPr>
      <w:rPr>
        <w:rFonts w:ascii="Wingdings" w:hAnsi="Wingdings" w:hint="default"/>
        <w:sz w:val="24"/>
        <w:szCs w:val="24"/>
      </w:r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78" w15:restartNumberingAfterBreak="0">
    <w:nsid w:val="7D1D1AF8"/>
    <w:multiLevelType w:val="hybridMultilevel"/>
    <w:tmpl w:val="846ED3B6"/>
    <w:lvl w:ilvl="0" w:tplc="0090E35E">
      <w:start w:val="1"/>
      <w:numFmt w:val="bullet"/>
      <w:lvlText w:val=""/>
      <w:lvlJc w:val="left"/>
      <w:pPr>
        <w:ind w:left="360" w:hanging="360"/>
      </w:pPr>
      <w:rPr>
        <w:rFonts w:ascii="Wingdings" w:hAnsi="Wingdings" w:cs="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DF20A5C"/>
    <w:multiLevelType w:val="hybridMultilevel"/>
    <w:tmpl w:val="B16A9CD8"/>
    <w:lvl w:ilvl="0" w:tplc="99BE9FCA">
      <w:start w:val="1"/>
      <w:numFmt w:val="decimal"/>
      <w:lvlText w:val="%1."/>
      <w:lvlJc w:val="left"/>
      <w:pPr>
        <w:ind w:left="360" w:hanging="360"/>
      </w:pPr>
      <w:rPr>
        <w:rFonts w:ascii="Calibri Light" w:hAnsi="Calibri Light" w:hint="default"/>
        <w:b/>
        <w:bCs/>
        <w:sz w:val="24"/>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7E677F64"/>
    <w:multiLevelType w:val="hybridMultilevel"/>
    <w:tmpl w:val="6ADAAA98"/>
    <w:lvl w:ilvl="0" w:tplc="016E1DD2">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F6347CF"/>
    <w:multiLevelType w:val="hybridMultilevel"/>
    <w:tmpl w:val="34FC3000"/>
    <w:lvl w:ilvl="0" w:tplc="18E0B6D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F8F708A"/>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3" w15:restartNumberingAfterBreak="0">
    <w:nsid w:val="7FEE0F86"/>
    <w:multiLevelType w:val="hybridMultilevel"/>
    <w:tmpl w:val="EAE61ED2"/>
    <w:lvl w:ilvl="0" w:tplc="AB1A972C">
      <w:start w:val="1"/>
      <w:numFmt w:val="decimal"/>
      <w:lvlText w:val="%1."/>
      <w:lvlJc w:val="left"/>
      <w:pPr>
        <w:ind w:left="648" w:hanging="360"/>
      </w:pPr>
      <w:rPr>
        <w:b/>
        <w:sz w:val="22"/>
      </w:rPr>
    </w:lvl>
    <w:lvl w:ilvl="1" w:tplc="A544A994">
      <w:start w:val="1"/>
      <w:numFmt w:val="bullet"/>
      <w:lvlText w:val=""/>
      <w:lvlJc w:val="left"/>
      <w:pPr>
        <w:ind w:left="1368" w:hanging="360"/>
      </w:pPr>
      <w:rPr>
        <w:rFonts w:ascii="Wingdings" w:hAnsi="Wingdings" w:hint="default"/>
        <w:sz w:val="24"/>
        <w:szCs w:val="24"/>
      </w:rPr>
    </w:lvl>
    <w:lvl w:ilvl="2" w:tplc="79ECB2A2">
      <w:start w:val="1"/>
      <w:numFmt w:val="bullet"/>
      <w:lvlText w:val=""/>
      <w:lvlJc w:val="left"/>
      <w:pPr>
        <w:ind w:left="2088" w:hanging="180"/>
      </w:pPr>
      <w:rPr>
        <w:rFonts w:ascii="Wingdings" w:hAnsi="Wingdings" w:hint="default"/>
        <w:b/>
        <w:sz w:val="20"/>
      </w:rPr>
    </w:lvl>
    <w:lvl w:ilvl="3" w:tplc="0409000F">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29"/>
  </w:num>
  <w:num w:numId="2">
    <w:abstractNumId w:val="67"/>
  </w:num>
  <w:num w:numId="3">
    <w:abstractNumId w:val="30"/>
  </w:num>
  <w:num w:numId="4">
    <w:abstractNumId w:val="79"/>
  </w:num>
  <w:num w:numId="5">
    <w:abstractNumId w:val="58"/>
  </w:num>
  <w:num w:numId="6">
    <w:abstractNumId w:val="34"/>
  </w:num>
  <w:num w:numId="7">
    <w:abstractNumId w:val="4"/>
  </w:num>
  <w:num w:numId="8">
    <w:abstractNumId w:val="28"/>
  </w:num>
  <w:num w:numId="9">
    <w:abstractNumId w:val="55"/>
  </w:num>
  <w:num w:numId="10">
    <w:abstractNumId w:val="69"/>
  </w:num>
  <w:num w:numId="11">
    <w:abstractNumId w:val="20"/>
  </w:num>
  <w:num w:numId="12">
    <w:abstractNumId w:val="68"/>
  </w:num>
  <w:num w:numId="13">
    <w:abstractNumId w:val="46"/>
  </w:num>
  <w:num w:numId="14">
    <w:abstractNumId w:val="27"/>
  </w:num>
  <w:num w:numId="15">
    <w:abstractNumId w:val="66"/>
  </w:num>
  <w:num w:numId="16">
    <w:abstractNumId w:val="73"/>
  </w:num>
  <w:num w:numId="17">
    <w:abstractNumId w:val="25"/>
  </w:num>
  <w:num w:numId="18">
    <w:abstractNumId w:val="52"/>
  </w:num>
  <w:num w:numId="19">
    <w:abstractNumId w:val="21"/>
  </w:num>
  <w:num w:numId="20">
    <w:abstractNumId w:val="0"/>
  </w:num>
  <w:num w:numId="21">
    <w:abstractNumId w:val="57"/>
  </w:num>
  <w:num w:numId="22">
    <w:abstractNumId w:val="50"/>
  </w:num>
  <w:num w:numId="23">
    <w:abstractNumId w:val="26"/>
  </w:num>
  <w:num w:numId="24">
    <w:abstractNumId w:val="56"/>
  </w:num>
  <w:num w:numId="25">
    <w:abstractNumId w:val="63"/>
  </w:num>
  <w:num w:numId="26">
    <w:abstractNumId w:val="38"/>
  </w:num>
  <w:num w:numId="27">
    <w:abstractNumId w:val="74"/>
  </w:num>
  <w:num w:numId="28">
    <w:abstractNumId w:val="16"/>
  </w:num>
  <w:num w:numId="29">
    <w:abstractNumId w:val="54"/>
  </w:num>
  <w:num w:numId="30">
    <w:abstractNumId w:val="13"/>
  </w:num>
  <w:num w:numId="31">
    <w:abstractNumId w:val="15"/>
  </w:num>
  <w:num w:numId="32">
    <w:abstractNumId w:val="45"/>
  </w:num>
  <w:num w:numId="33">
    <w:abstractNumId w:val="70"/>
  </w:num>
  <w:num w:numId="34">
    <w:abstractNumId w:val="39"/>
  </w:num>
  <w:num w:numId="35">
    <w:abstractNumId w:val="14"/>
  </w:num>
  <w:num w:numId="36">
    <w:abstractNumId w:val="61"/>
  </w:num>
  <w:num w:numId="37">
    <w:abstractNumId w:val="59"/>
  </w:num>
  <w:num w:numId="38">
    <w:abstractNumId w:val="8"/>
  </w:num>
  <w:num w:numId="39">
    <w:abstractNumId w:val="3"/>
  </w:num>
  <w:num w:numId="40">
    <w:abstractNumId w:val="47"/>
  </w:num>
  <w:num w:numId="41">
    <w:abstractNumId w:val="9"/>
  </w:num>
  <w:num w:numId="42">
    <w:abstractNumId w:val="31"/>
  </w:num>
  <w:num w:numId="43">
    <w:abstractNumId w:val="17"/>
  </w:num>
  <w:num w:numId="44">
    <w:abstractNumId w:val="83"/>
  </w:num>
  <w:num w:numId="45">
    <w:abstractNumId w:val="32"/>
  </w:num>
  <w:num w:numId="46">
    <w:abstractNumId w:val="51"/>
  </w:num>
  <w:num w:numId="47">
    <w:abstractNumId w:val="65"/>
  </w:num>
  <w:num w:numId="48">
    <w:abstractNumId w:val="40"/>
  </w:num>
  <w:num w:numId="49">
    <w:abstractNumId w:val="53"/>
  </w:num>
  <w:num w:numId="50">
    <w:abstractNumId w:val="71"/>
  </w:num>
  <w:num w:numId="51">
    <w:abstractNumId w:val="43"/>
  </w:num>
  <w:num w:numId="52">
    <w:abstractNumId w:val="36"/>
  </w:num>
  <w:num w:numId="53">
    <w:abstractNumId w:val="23"/>
  </w:num>
  <w:num w:numId="54">
    <w:abstractNumId w:val="18"/>
  </w:num>
  <w:num w:numId="55">
    <w:abstractNumId w:val="42"/>
  </w:num>
  <w:num w:numId="56">
    <w:abstractNumId w:val="77"/>
  </w:num>
  <w:num w:numId="57">
    <w:abstractNumId w:val="37"/>
  </w:num>
  <w:num w:numId="58">
    <w:abstractNumId w:val="35"/>
  </w:num>
  <w:num w:numId="59">
    <w:abstractNumId w:val="64"/>
  </w:num>
  <w:num w:numId="60">
    <w:abstractNumId w:val="48"/>
  </w:num>
  <w:num w:numId="61">
    <w:abstractNumId w:val="10"/>
  </w:num>
  <w:num w:numId="62">
    <w:abstractNumId w:val="7"/>
  </w:num>
  <w:num w:numId="63">
    <w:abstractNumId w:val="72"/>
  </w:num>
  <w:num w:numId="64">
    <w:abstractNumId w:val="24"/>
  </w:num>
  <w:num w:numId="65">
    <w:abstractNumId w:val="62"/>
  </w:num>
  <w:num w:numId="66">
    <w:abstractNumId w:val="6"/>
  </w:num>
  <w:num w:numId="67">
    <w:abstractNumId w:val="78"/>
  </w:num>
  <w:num w:numId="68">
    <w:abstractNumId w:val="1"/>
  </w:num>
  <w:num w:numId="69">
    <w:abstractNumId w:val="49"/>
  </w:num>
  <w:num w:numId="70">
    <w:abstractNumId w:val="5"/>
  </w:num>
  <w:num w:numId="71">
    <w:abstractNumId w:val="11"/>
  </w:num>
  <w:num w:numId="72">
    <w:abstractNumId w:val="33"/>
  </w:num>
  <w:num w:numId="73">
    <w:abstractNumId w:val="81"/>
  </w:num>
  <w:num w:numId="74">
    <w:abstractNumId w:val="22"/>
  </w:num>
  <w:num w:numId="75">
    <w:abstractNumId w:val="2"/>
  </w:num>
  <w:num w:numId="76">
    <w:abstractNumId w:val="12"/>
  </w:num>
  <w:num w:numId="77">
    <w:abstractNumId w:val="80"/>
  </w:num>
  <w:num w:numId="78">
    <w:abstractNumId w:val="19"/>
  </w:num>
  <w:num w:numId="79">
    <w:abstractNumId w:val="60"/>
  </w:num>
  <w:num w:numId="80">
    <w:abstractNumId w:val="41"/>
  </w:num>
  <w:num w:numId="81">
    <w:abstractNumId w:val="82"/>
  </w:num>
  <w:num w:numId="82">
    <w:abstractNumId w:val="75"/>
  </w:num>
  <w:num w:numId="83">
    <w:abstractNumId w:val="44"/>
  </w:num>
  <w:num w:numId="84">
    <w:abstractNumId w:val="76"/>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208"/>
    <w:rsid w:val="0000010B"/>
    <w:rsid w:val="00000869"/>
    <w:rsid w:val="00002229"/>
    <w:rsid w:val="00002279"/>
    <w:rsid w:val="0000250F"/>
    <w:rsid w:val="00003585"/>
    <w:rsid w:val="000045D0"/>
    <w:rsid w:val="00006B70"/>
    <w:rsid w:val="00006BB4"/>
    <w:rsid w:val="00010C28"/>
    <w:rsid w:val="00010CAC"/>
    <w:rsid w:val="0001197B"/>
    <w:rsid w:val="00011ABB"/>
    <w:rsid w:val="00012306"/>
    <w:rsid w:val="000126BE"/>
    <w:rsid w:val="00012842"/>
    <w:rsid w:val="00014E92"/>
    <w:rsid w:val="0001502A"/>
    <w:rsid w:val="000153FB"/>
    <w:rsid w:val="0001545E"/>
    <w:rsid w:val="000157E1"/>
    <w:rsid w:val="000166D7"/>
    <w:rsid w:val="00016F41"/>
    <w:rsid w:val="00016FFF"/>
    <w:rsid w:val="00020059"/>
    <w:rsid w:val="00020319"/>
    <w:rsid w:val="0002031B"/>
    <w:rsid w:val="00022480"/>
    <w:rsid w:val="000224EB"/>
    <w:rsid w:val="00024C2F"/>
    <w:rsid w:val="00024D2C"/>
    <w:rsid w:val="00024E4E"/>
    <w:rsid w:val="00025025"/>
    <w:rsid w:val="00025332"/>
    <w:rsid w:val="000274E1"/>
    <w:rsid w:val="00031B3C"/>
    <w:rsid w:val="00033438"/>
    <w:rsid w:val="000335EC"/>
    <w:rsid w:val="0003570E"/>
    <w:rsid w:val="000363E7"/>
    <w:rsid w:val="000364ED"/>
    <w:rsid w:val="0003663B"/>
    <w:rsid w:val="00040CE0"/>
    <w:rsid w:val="0004105D"/>
    <w:rsid w:val="0004247F"/>
    <w:rsid w:val="000428D8"/>
    <w:rsid w:val="00042B1D"/>
    <w:rsid w:val="00043026"/>
    <w:rsid w:val="00043279"/>
    <w:rsid w:val="00043458"/>
    <w:rsid w:val="000440A6"/>
    <w:rsid w:val="00044313"/>
    <w:rsid w:val="000449D9"/>
    <w:rsid w:val="00044FD1"/>
    <w:rsid w:val="00045523"/>
    <w:rsid w:val="00045A93"/>
    <w:rsid w:val="00047DBF"/>
    <w:rsid w:val="00047EB2"/>
    <w:rsid w:val="000504E1"/>
    <w:rsid w:val="00051065"/>
    <w:rsid w:val="00052168"/>
    <w:rsid w:val="000524BC"/>
    <w:rsid w:val="00052CEF"/>
    <w:rsid w:val="00053F05"/>
    <w:rsid w:val="00054E69"/>
    <w:rsid w:val="00054EC9"/>
    <w:rsid w:val="0005598D"/>
    <w:rsid w:val="000562BF"/>
    <w:rsid w:val="00060F21"/>
    <w:rsid w:val="00060F36"/>
    <w:rsid w:val="000616BD"/>
    <w:rsid w:val="00061775"/>
    <w:rsid w:val="0006197D"/>
    <w:rsid w:val="00061C40"/>
    <w:rsid w:val="00061E1B"/>
    <w:rsid w:val="00064C50"/>
    <w:rsid w:val="00066FC2"/>
    <w:rsid w:val="000676AC"/>
    <w:rsid w:val="000704B5"/>
    <w:rsid w:val="00073018"/>
    <w:rsid w:val="000754F0"/>
    <w:rsid w:val="00076166"/>
    <w:rsid w:val="00076327"/>
    <w:rsid w:val="000768F8"/>
    <w:rsid w:val="000802DA"/>
    <w:rsid w:val="00080B19"/>
    <w:rsid w:val="0008185A"/>
    <w:rsid w:val="0008297C"/>
    <w:rsid w:val="00082F27"/>
    <w:rsid w:val="00083E84"/>
    <w:rsid w:val="000846E0"/>
    <w:rsid w:val="00086F4C"/>
    <w:rsid w:val="00090406"/>
    <w:rsid w:val="00090C24"/>
    <w:rsid w:val="00090FB4"/>
    <w:rsid w:val="00091155"/>
    <w:rsid w:val="0009232A"/>
    <w:rsid w:val="0009257B"/>
    <w:rsid w:val="00092DAA"/>
    <w:rsid w:val="00093467"/>
    <w:rsid w:val="0009416F"/>
    <w:rsid w:val="0009472E"/>
    <w:rsid w:val="00094C3F"/>
    <w:rsid w:val="00095011"/>
    <w:rsid w:val="000964BD"/>
    <w:rsid w:val="00096970"/>
    <w:rsid w:val="00096C5B"/>
    <w:rsid w:val="00096FF3"/>
    <w:rsid w:val="000A194D"/>
    <w:rsid w:val="000A1EF0"/>
    <w:rsid w:val="000A20B6"/>
    <w:rsid w:val="000A30DC"/>
    <w:rsid w:val="000A395C"/>
    <w:rsid w:val="000A44C0"/>
    <w:rsid w:val="000A4EBA"/>
    <w:rsid w:val="000A56A5"/>
    <w:rsid w:val="000A631A"/>
    <w:rsid w:val="000A683B"/>
    <w:rsid w:val="000A7C9B"/>
    <w:rsid w:val="000A7D5D"/>
    <w:rsid w:val="000B1418"/>
    <w:rsid w:val="000B20B3"/>
    <w:rsid w:val="000B292A"/>
    <w:rsid w:val="000B2C0B"/>
    <w:rsid w:val="000B2C5E"/>
    <w:rsid w:val="000B5E17"/>
    <w:rsid w:val="000B5F40"/>
    <w:rsid w:val="000B6140"/>
    <w:rsid w:val="000B6DF6"/>
    <w:rsid w:val="000B7DAF"/>
    <w:rsid w:val="000B7F82"/>
    <w:rsid w:val="000C03A6"/>
    <w:rsid w:val="000C054B"/>
    <w:rsid w:val="000C0AE9"/>
    <w:rsid w:val="000C0FC4"/>
    <w:rsid w:val="000C104C"/>
    <w:rsid w:val="000C19FB"/>
    <w:rsid w:val="000C1D6F"/>
    <w:rsid w:val="000C1E1C"/>
    <w:rsid w:val="000C2C7D"/>
    <w:rsid w:val="000C2EDC"/>
    <w:rsid w:val="000C2FFA"/>
    <w:rsid w:val="000C3241"/>
    <w:rsid w:val="000C32AD"/>
    <w:rsid w:val="000C37A7"/>
    <w:rsid w:val="000C4062"/>
    <w:rsid w:val="000C413E"/>
    <w:rsid w:val="000C4CA5"/>
    <w:rsid w:val="000C52CB"/>
    <w:rsid w:val="000C62A5"/>
    <w:rsid w:val="000C65DA"/>
    <w:rsid w:val="000C6786"/>
    <w:rsid w:val="000C6A85"/>
    <w:rsid w:val="000C7483"/>
    <w:rsid w:val="000D07A9"/>
    <w:rsid w:val="000D0FD0"/>
    <w:rsid w:val="000D1D0E"/>
    <w:rsid w:val="000D2084"/>
    <w:rsid w:val="000D2387"/>
    <w:rsid w:val="000D2953"/>
    <w:rsid w:val="000D3A34"/>
    <w:rsid w:val="000D3A97"/>
    <w:rsid w:val="000D3E8A"/>
    <w:rsid w:val="000D3EE5"/>
    <w:rsid w:val="000D43B4"/>
    <w:rsid w:val="000D49A0"/>
    <w:rsid w:val="000D650C"/>
    <w:rsid w:val="000D6B5E"/>
    <w:rsid w:val="000D73B2"/>
    <w:rsid w:val="000E06B9"/>
    <w:rsid w:val="000E0D3C"/>
    <w:rsid w:val="000E32DF"/>
    <w:rsid w:val="000E39BA"/>
    <w:rsid w:val="000E3EBE"/>
    <w:rsid w:val="000E5C67"/>
    <w:rsid w:val="000E765F"/>
    <w:rsid w:val="000E7F75"/>
    <w:rsid w:val="000F00F6"/>
    <w:rsid w:val="000F0181"/>
    <w:rsid w:val="000F1B1C"/>
    <w:rsid w:val="000F1CBF"/>
    <w:rsid w:val="000F1E82"/>
    <w:rsid w:val="000F1F2F"/>
    <w:rsid w:val="000F2F9D"/>
    <w:rsid w:val="000F400D"/>
    <w:rsid w:val="000F5BE3"/>
    <w:rsid w:val="000F6153"/>
    <w:rsid w:val="000F638C"/>
    <w:rsid w:val="000F6D59"/>
    <w:rsid w:val="00101527"/>
    <w:rsid w:val="00101742"/>
    <w:rsid w:val="001021B9"/>
    <w:rsid w:val="0010322A"/>
    <w:rsid w:val="001037D0"/>
    <w:rsid w:val="001053D3"/>
    <w:rsid w:val="0010717C"/>
    <w:rsid w:val="00110CCF"/>
    <w:rsid w:val="0011128C"/>
    <w:rsid w:val="00111360"/>
    <w:rsid w:val="001124AB"/>
    <w:rsid w:val="00112CA8"/>
    <w:rsid w:val="00112CBE"/>
    <w:rsid w:val="001131C5"/>
    <w:rsid w:val="00113BAE"/>
    <w:rsid w:val="001140FF"/>
    <w:rsid w:val="00115926"/>
    <w:rsid w:val="001159B1"/>
    <w:rsid w:val="00117A06"/>
    <w:rsid w:val="00117C49"/>
    <w:rsid w:val="00120924"/>
    <w:rsid w:val="00124415"/>
    <w:rsid w:val="00124A1B"/>
    <w:rsid w:val="00125295"/>
    <w:rsid w:val="00126AF3"/>
    <w:rsid w:val="001273CC"/>
    <w:rsid w:val="00131CEC"/>
    <w:rsid w:val="001336A9"/>
    <w:rsid w:val="001404CD"/>
    <w:rsid w:val="0014102E"/>
    <w:rsid w:val="00142C68"/>
    <w:rsid w:val="0014346A"/>
    <w:rsid w:val="00143CAB"/>
    <w:rsid w:val="00143D3C"/>
    <w:rsid w:val="00146253"/>
    <w:rsid w:val="00146B5E"/>
    <w:rsid w:val="00146DDF"/>
    <w:rsid w:val="00147C99"/>
    <w:rsid w:val="00150930"/>
    <w:rsid w:val="00150FC6"/>
    <w:rsid w:val="00151CA7"/>
    <w:rsid w:val="00152804"/>
    <w:rsid w:val="00152983"/>
    <w:rsid w:val="00153AFE"/>
    <w:rsid w:val="001542F9"/>
    <w:rsid w:val="00155307"/>
    <w:rsid w:val="00156010"/>
    <w:rsid w:val="00156EB7"/>
    <w:rsid w:val="00162182"/>
    <w:rsid w:val="00162976"/>
    <w:rsid w:val="001629B4"/>
    <w:rsid w:val="0016352E"/>
    <w:rsid w:val="00163B09"/>
    <w:rsid w:val="0016411F"/>
    <w:rsid w:val="00164BB7"/>
    <w:rsid w:val="00165471"/>
    <w:rsid w:val="001655BD"/>
    <w:rsid w:val="00165E2B"/>
    <w:rsid w:val="0016709A"/>
    <w:rsid w:val="00170041"/>
    <w:rsid w:val="00170B4B"/>
    <w:rsid w:val="00170F99"/>
    <w:rsid w:val="0017114C"/>
    <w:rsid w:val="00172602"/>
    <w:rsid w:val="00173F6D"/>
    <w:rsid w:val="00175ACC"/>
    <w:rsid w:val="00175FB4"/>
    <w:rsid w:val="00176E67"/>
    <w:rsid w:val="00180DCA"/>
    <w:rsid w:val="00181C41"/>
    <w:rsid w:val="00182CA4"/>
    <w:rsid w:val="00182CD9"/>
    <w:rsid w:val="001845FE"/>
    <w:rsid w:val="0018544B"/>
    <w:rsid w:val="0018565B"/>
    <w:rsid w:val="0018668C"/>
    <w:rsid w:val="00190911"/>
    <w:rsid w:val="00190DA6"/>
    <w:rsid w:val="001921BA"/>
    <w:rsid w:val="00194BC0"/>
    <w:rsid w:val="00196169"/>
    <w:rsid w:val="00196543"/>
    <w:rsid w:val="00196F27"/>
    <w:rsid w:val="001973CC"/>
    <w:rsid w:val="001978CD"/>
    <w:rsid w:val="001979FF"/>
    <w:rsid w:val="001A15C8"/>
    <w:rsid w:val="001A2067"/>
    <w:rsid w:val="001A30E5"/>
    <w:rsid w:val="001A3AAE"/>
    <w:rsid w:val="001A505C"/>
    <w:rsid w:val="001A583B"/>
    <w:rsid w:val="001A72EA"/>
    <w:rsid w:val="001A7672"/>
    <w:rsid w:val="001A7DE2"/>
    <w:rsid w:val="001B186C"/>
    <w:rsid w:val="001B1A08"/>
    <w:rsid w:val="001B2251"/>
    <w:rsid w:val="001B28A9"/>
    <w:rsid w:val="001B2F5E"/>
    <w:rsid w:val="001B37F0"/>
    <w:rsid w:val="001B678C"/>
    <w:rsid w:val="001B6F30"/>
    <w:rsid w:val="001C031D"/>
    <w:rsid w:val="001C1208"/>
    <w:rsid w:val="001C1895"/>
    <w:rsid w:val="001C55CE"/>
    <w:rsid w:val="001C6198"/>
    <w:rsid w:val="001C6815"/>
    <w:rsid w:val="001C7D78"/>
    <w:rsid w:val="001D0E9C"/>
    <w:rsid w:val="001D143E"/>
    <w:rsid w:val="001D1F49"/>
    <w:rsid w:val="001D341A"/>
    <w:rsid w:val="001D4AE7"/>
    <w:rsid w:val="001D549C"/>
    <w:rsid w:val="001D5B06"/>
    <w:rsid w:val="001E174D"/>
    <w:rsid w:val="001E1BED"/>
    <w:rsid w:val="001E2AD3"/>
    <w:rsid w:val="001E308F"/>
    <w:rsid w:val="001E3313"/>
    <w:rsid w:val="001E3948"/>
    <w:rsid w:val="001E440E"/>
    <w:rsid w:val="001E4457"/>
    <w:rsid w:val="001E494C"/>
    <w:rsid w:val="001E5554"/>
    <w:rsid w:val="001E67D5"/>
    <w:rsid w:val="001E6CA2"/>
    <w:rsid w:val="001E6E2B"/>
    <w:rsid w:val="001E6E7D"/>
    <w:rsid w:val="001E6EAB"/>
    <w:rsid w:val="001E7E29"/>
    <w:rsid w:val="001E7EE2"/>
    <w:rsid w:val="001F001F"/>
    <w:rsid w:val="001F03B1"/>
    <w:rsid w:val="001F1D2D"/>
    <w:rsid w:val="001F1EEF"/>
    <w:rsid w:val="001F237D"/>
    <w:rsid w:val="001F2D4C"/>
    <w:rsid w:val="001F2E7E"/>
    <w:rsid w:val="001F4A28"/>
    <w:rsid w:val="001F67AF"/>
    <w:rsid w:val="001F6E63"/>
    <w:rsid w:val="0020029B"/>
    <w:rsid w:val="002003F3"/>
    <w:rsid w:val="0020053C"/>
    <w:rsid w:val="00200810"/>
    <w:rsid w:val="00200FC1"/>
    <w:rsid w:val="00201626"/>
    <w:rsid w:val="00202595"/>
    <w:rsid w:val="00203D8A"/>
    <w:rsid w:val="0020413F"/>
    <w:rsid w:val="0020588D"/>
    <w:rsid w:val="0020702F"/>
    <w:rsid w:val="00210250"/>
    <w:rsid w:val="00210A13"/>
    <w:rsid w:val="00210B51"/>
    <w:rsid w:val="00212874"/>
    <w:rsid w:val="002129F5"/>
    <w:rsid w:val="00212A38"/>
    <w:rsid w:val="00213346"/>
    <w:rsid w:val="002134A6"/>
    <w:rsid w:val="002149F9"/>
    <w:rsid w:val="00215603"/>
    <w:rsid w:val="00215D5F"/>
    <w:rsid w:val="0021683F"/>
    <w:rsid w:val="00216EAF"/>
    <w:rsid w:val="00220EEF"/>
    <w:rsid w:val="00221616"/>
    <w:rsid w:val="002220C5"/>
    <w:rsid w:val="00223534"/>
    <w:rsid w:val="002247DC"/>
    <w:rsid w:val="0022545F"/>
    <w:rsid w:val="00225873"/>
    <w:rsid w:val="0022691C"/>
    <w:rsid w:val="00226A16"/>
    <w:rsid w:val="0022724C"/>
    <w:rsid w:val="0023052D"/>
    <w:rsid w:val="00231BF0"/>
    <w:rsid w:val="00232088"/>
    <w:rsid w:val="00232222"/>
    <w:rsid w:val="002333A4"/>
    <w:rsid w:val="00233C8E"/>
    <w:rsid w:val="0023404E"/>
    <w:rsid w:val="00236D9A"/>
    <w:rsid w:val="00237B74"/>
    <w:rsid w:val="00240D87"/>
    <w:rsid w:val="002414B6"/>
    <w:rsid w:val="00241524"/>
    <w:rsid w:val="00241B43"/>
    <w:rsid w:val="00243021"/>
    <w:rsid w:val="0024302C"/>
    <w:rsid w:val="00243E0E"/>
    <w:rsid w:val="0024635D"/>
    <w:rsid w:val="00246843"/>
    <w:rsid w:val="00246FEB"/>
    <w:rsid w:val="00252DFA"/>
    <w:rsid w:val="002539F4"/>
    <w:rsid w:val="00253E69"/>
    <w:rsid w:val="0025469B"/>
    <w:rsid w:val="00254846"/>
    <w:rsid w:val="00255A1D"/>
    <w:rsid w:val="00256E7F"/>
    <w:rsid w:val="002576CA"/>
    <w:rsid w:val="00261CA1"/>
    <w:rsid w:val="00262360"/>
    <w:rsid w:val="0026368D"/>
    <w:rsid w:val="002656F4"/>
    <w:rsid w:val="00265EAF"/>
    <w:rsid w:val="00265F7E"/>
    <w:rsid w:val="002671CB"/>
    <w:rsid w:val="00267BE4"/>
    <w:rsid w:val="0027075A"/>
    <w:rsid w:val="0027075E"/>
    <w:rsid w:val="0027081D"/>
    <w:rsid w:val="00271BF0"/>
    <w:rsid w:val="00273100"/>
    <w:rsid w:val="00274578"/>
    <w:rsid w:val="002747B9"/>
    <w:rsid w:val="002760CA"/>
    <w:rsid w:val="002765A5"/>
    <w:rsid w:val="00276E4E"/>
    <w:rsid w:val="00277CF9"/>
    <w:rsid w:val="00280295"/>
    <w:rsid w:val="00280851"/>
    <w:rsid w:val="00280AF5"/>
    <w:rsid w:val="002824C1"/>
    <w:rsid w:val="00282A53"/>
    <w:rsid w:val="002830DC"/>
    <w:rsid w:val="00283781"/>
    <w:rsid w:val="00283D19"/>
    <w:rsid w:val="00284846"/>
    <w:rsid w:val="00284A76"/>
    <w:rsid w:val="00286354"/>
    <w:rsid w:val="00286A24"/>
    <w:rsid w:val="002878B2"/>
    <w:rsid w:val="00291355"/>
    <w:rsid w:val="002926E6"/>
    <w:rsid w:val="0029284A"/>
    <w:rsid w:val="00294260"/>
    <w:rsid w:val="00295DE2"/>
    <w:rsid w:val="00295EEE"/>
    <w:rsid w:val="00297BD5"/>
    <w:rsid w:val="002A0C43"/>
    <w:rsid w:val="002A124F"/>
    <w:rsid w:val="002A15C9"/>
    <w:rsid w:val="002A163B"/>
    <w:rsid w:val="002A1C38"/>
    <w:rsid w:val="002A3EB9"/>
    <w:rsid w:val="002A40EF"/>
    <w:rsid w:val="002A424F"/>
    <w:rsid w:val="002A4AB5"/>
    <w:rsid w:val="002A6879"/>
    <w:rsid w:val="002A79F0"/>
    <w:rsid w:val="002B05E4"/>
    <w:rsid w:val="002B0726"/>
    <w:rsid w:val="002B0D97"/>
    <w:rsid w:val="002B2E63"/>
    <w:rsid w:val="002B2EA7"/>
    <w:rsid w:val="002B3073"/>
    <w:rsid w:val="002B3809"/>
    <w:rsid w:val="002B7E57"/>
    <w:rsid w:val="002C1091"/>
    <w:rsid w:val="002C171E"/>
    <w:rsid w:val="002C19E5"/>
    <w:rsid w:val="002C39E8"/>
    <w:rsid w:val="002C3CBF"/>
    <w:rsid w:val="002C4522"/>
    <w:rsid w:val="002C4756"/>
    <w:rsid w:val="002C4776"/>
    <w:rsid w:val="002C4B62"/>
    <w:rsid w:val="002C4C7B"/>
    <w:rsid w:val="002C58D2"/>
    <w:rsid w:val="002C6385"/>
    <w:rsid w:val="002C6B51"/>
    <w:rsid w:val="002C74EC"/>
    <w:rsid w:val="002D03EC"/>
    <w:rsid w:val="002D0CC6"/>
    <w:rsid w:val="002D0F77"/>
    <w:rsid w:val="002D194C"/>
    <w:rsid w:val="002D1E94"/>
    <w:rsid w:val="002D2169"/>
    <w:rsid w:val="002D252F"/>
    <w:rsid w:val="002D28C9"/>
    <w:rsid w:val="002D38A2"/>
    <w:rsid w:val="002D4A59"/>
    <w:rsid w:val="002D57DC"/>
    <w:rsid w:val="002D62E1"/>
    <w:rsid w:val="002D7014"/>
    <w:rsid w:val="002D7A1B"/>
    <w:rsid w:val="002E0C5E"/>
    <w:rsid w:val="002E14A2"/>
    <w:rsid w:val="002E15F2"/>
    <w:rsid w:val="002E2459"/>
    <w:rsid w:val="002E31E3"/>
    <w:rsid w:val="002E3B81"/>
    <w:rsid w:val="002E3BCE"/>
    <w:rsid w:val="002E4FFD"/>
    <w:rsid w:val="002E505A"/>
    <w:rsid w:val="002E604D"/>
    <w:rsid w:val="002E62E4"/>
    <w:rsid w:val="002E7B61"/>
    <w:rsid w:val="002F081C"/>
    <w:rsid w:val="002F084F"/>
    <w:rsid w:val="002F08A3"/>
    <w:rsid w:val="002F1024"/>
    <w:rsid w:val="002F11AF"/>
    <w:rsid w:val="002F1AD2"/>
    <w:rsid w:val="002F1DAF"/>
    <w:rsid w:val="002F3E1C"/>
    <w:rsid w:val="002F4191"/>
    <w:rsid w:val="002F48AA"/>
    <w:rsid w:val="002F5444"/>
    <w:rsid w:val="002F56A9"/>
    <w:rsid w:val="002F7D8E"/>
    <w:rsid w:val="003015B3"/>
    <w:rsid w:val="00302441"/>
    <w:rsid w:val="003035F7"/>
    <w:rsid w:val="003039B7"/>
    <w:rsid w:val="0030468B"/>
    <w:rsid w:val="003046B3"/>
    <w:rsid w:val="0030495C"/>
    <w:rsid w:val="0030567D"/>
    <w:rsid w:val="00306F14"/>
    <w:rsid w:val="00310398"/>
    <w:rsid w:val="0031137A"/>
    <w:rsid w:val="003115FD"/>
    <w:rsid w:val="00312292"/>
    <w:rsid w:val="00312C36"/>
    <w:rsid w:val="00312F59"/>
    <w:rsid w:val="003134D8"/>
    <w:rsid w:val="003135C0"/>
    <w:rsid w:val="003140D3"/>
    <w:rsid w:val="00314B41"/>
    <w:rsid w:val="003157CD"/>
    <w:rsid w:val="003158B4"/>
    <w:rsid w:val="003159D0"/>
    <w:rsid w:val="00315BFD"/>
    <w:rsid w:val="003167C7"/>
    <w:rsid w:val="00320838"/>
    <w:rsid w:val="00321C60"/>
    <w:rsid w:val="00322225"/>
    <w:rsid w:val="00324126"/>
    <w:rsid w:val="0032495C"/>
    <w:rsid w:val="00324F89"/>
    <w:rsid w:val="003266C3"/>
    <w:rsid w:val="00327A1F"/>
    <w:rsid w:val="00330362"/>
    <w:rsid w:val="0033071E"/>
    <w:rsid w:val="00330768"/>
    <w:rsid w:val="00331004"/>
    <w:rsid w:val="00331647"/>
    <w:rsid w:val="00331C5A"/>
    <w:rsid w:val="00331D30"/>
    <w:rsid w:val="00332B5B"/>
    <w:rsid w:val="00333536"/>
    <w:rsid w:val="003351CA"/>
    <w:rsid w:val="00335357"/>
    <w:rsid w:val="003354E5"/>
    <w:rsid w:val="00335A91"/>
    <w:rsid w:val="00335B8B"/>
    <w:rsid w:val="00336087"/>
    <w:rsid w:val="0033609F"/>
    <w:rsid w:val="0033638F"/>
    <w:rsid w:val="0033712D"/>
    <w:rsid w:val="003400BD"/>
    <w:rsid w:val="0034039A"/>
    <w:rsid w:val="00340756"/>
    <w:rsid w:val="0034173D"/>
    <w:rsid w:val="00341F96"/>
    <w:rsid w:val="00342798"/>
    <w:rsid w:val="00342F5A"/>
    <w:rsid w:val="00343CD8"/>
    <w:rsid w:val="0034654A"/>
    <w:rsid w:val="00346678"/>
    <w:rsid w:val="00346C2E"/>
    <w:rsid w:val="00347FAA"/>
    <w:rsid w:val="00350C46"/>
    <w:rsid w:val="00350E64"/>
    <w:rsid w:val="003510B8"/>
    <w:rsid w:val="00351199"/>
    <w:rsid w:val="00351A0F"/>
    <w:rsid w:val="003526D0"/>
    <w:rsid w:val="00353F6C"/>
    <w:rsid w:val="003545AD"/>
    <w:rsid w:val="003555A3"/>
    <w:rsid w:val="00356058"/>
    <w:rsid w:val="00357037"/>
    <w:rsid w:val="00357CA6"/>
    <w:rsid w:val="003606D8"/>
    <w:rsid w:val="00361060"/>
    <w:rsid w:val="00361CF0"/>
    <w:rsid w:val="00361CFE"/>
    <w:rsid w:val="00362280"/>
    <w:rsid w:val="00364304"/>
    <w:rsid w:val="00364A83"/>
    <w:rsid w:val="0036750F"/>
    <w:rsid w:val="0037003E"/>
    <w:rsid w:val="00371DB9"/>
    <w:rsid w:val="0037264B"/>
    <w:rsid w:val="00372E17"/>
    <w:rsid w:val="00376955"/>
    <w:rsid w:val="00376F10"/>
    <w:rsid w:val="00377FEE"/>
    <w:rsid w:val="00380007"/>
    <w:rsid w:val="0038027A"/>
    <w:rsid w:val="003802AA"/>
    <w:rsid w:val="0038074A"/>
    <w:rsid w:val="00380D1F"/>
    <w:rsid w:val="00380F95"/>
    <w:rsid w:val="0038228A"/>
    <w:rsid w:val="00382782"/>
    <w:rsid w:val="00382B2D"/>
    <w:rsid w:val="00382F0B"/>
    <w:rsid w:val="003842CC"/>
    <w:rsid w:val="00386C1D"/>
    <w:rsid w:val="00386E51"/>
    <w:rsid w:val="003870D0"/>
    <w:rsid w:val="00387FE3"/>
    <w:rsid w:val="00390508"/>
    <w:rsid w:val="0039186A"/>
    <w:rsid w:val="00392CBF"/>
    <w:rsid w:val="00392F04"/>
    <w:rsid w:val="003948E4"/>
    <w:rsid w:val="00394B8D"/>
    <w:rsid w:val="003951FD"/>
    <w:rsid w:val="00395339"/>
    <w:rsid w:val="003957C2"/>
    <w:rsid w:val="00395C99"/>
    <w:rsid w:val="003A007A"/>
    <w:rsid w:val="003A10A7"/>
    <w:rsid w:val="003A1848"/>
    <w:rsid w:val="003A1F13"/>
    <w:rsid w:val="003A2E47"/>
    <w:rsid w:val="003A48B0"/>
    <w:rsid w:val="003A4E59"/>
    <w:rsid w:val="003A50F6"/>
    <w:rsid w:val="003A6070"/>
    <w:rsid w:val="003A6CFA"/>
    <w:rsid w:val="003A6E35"/>
    <w:rsid w:val="003B0532"/>
    <w:rsid w:val="003B0A0C"/>
    <w:rsid w:val="003B1070"/>
    <w:rsid w:val="003B1DC3"/>
    <w:rsid w:val="003B24DA"/>
    <w:rsid w:val="003B2E57"/>
    <w:rsid w:val="003B388F"/>
    <w:rsid w:val="003B3EAA"/>
    <w:rsid w:val="003B43E5"/>
    <w:rsid w:val="003B5F99"/>
    <w:rsid w:val="003B6F87"/>
    <w:rsid w:val="003B7511"/>
    <w:rsid w:val="003B765F"/>
    <w:rsid w:val="003B7B08"/>
    <w:rsid w:val="003B7CB0"/>
    <w:rsid w:val="003B7D63"/>
    <w:rsid w:val="003C0979"/>
    <w:rsid w:val="003C17FF"/>
    <w:rsid w:val="003C1C85"/>
    <w:rsid w:val="003C248B"/>
    <w:rsid w:val="003C2FC3"/>
    <w:rsid w:val="003C41D3"/>
    <w:rsid w:val="003C4341"/>
    <w:rsid w:val="003C4E92"/>
    <w:rsid w:val="003C7539"/>
    <w:rsid w:val="003C75B9"/>
    <w:rsid w:val="003C7F9D"/>
    <w:rsid w:val="003D1F20"/>
    <w:rsid w:val="003D494A"/>
    <w:rsid w:val="003D4D6C"/>
    <w:rsid w:val="003D62DD"/>
    <w:rsid w:val="003D6EDE"/>
    <w:rsid w:val="003E024F"/>
    <w:rsid w:val="003E31B2"/>
    <w:rsid w:val="003E4FD9"/>
    <w:rsid w:val="003E65BA"/>
    <w:rsid w:val="003E77B3"/>
    <w:rsid w:val="003F017A"/>
    <w:rsid w:val="003F2F82"/>
    <w:rsid w:val="003F43E2"/>
    <w:rsid w:val="003F54EA"/>
    <w:rsid w:val="003F5FC8"/>
    <w:rsid w:val="003F61FF"/>
    <w:rsid w:val="00400A09"/>
    <w:rsid w:val="00402707"/>
    <w:rsid w:val="00403208"/>
    <w:rsid w:val="0040382A"/>
    <w:rsid w:val="004038F7"/>
    <w:rsid w:val="00404142"/>
    <w:rsid w:val="004106C3"/>
    <w:rsid w:val="00410925"/>
    <w:rsid w:val="00410A9C"/>
    <w:rsid w:val="004114A6"/>
    <w:rsid w:val="00411AE2"/>
    <w:rsid w:val="0041252D"/>
    <w:rsid w:val="00415046"/>
    <w:rsid w:val="00415235"/>
    <w:rsid w:val="0041598A"/>
    <w:rsid w:val="00415F8D"/>
    <w:rsid w:val="00416970"/>
    <w:rsid w:val="00416B3E"/>
    <w:rsid w:val="0041783C"/>
    <w:rsid w:val="00417BB8"/>
    <w:rsid w:val="00421D9A"/>
    <w:rsid w:val="00422288"/>
    <w:rsid w:val="00422C40"/>
    <w:rsid w:val="00423150"/>
    <w:rsid w:val="00424699"/>
    <w:rsid w:val="0042483B"/>
    <w:rsid w:val="00424954"/>
    <w:rsid w:val="004274A2"/>
    <w:rsid w:val="004278B5"/>
    <w:rsid w:val="00427E23"/>
    <w:rsid w:val="00430314"/>
    <w:rsid w:val="00430B86"/>
    <w:rsid w:val="00430E09"/>
    <w:rsid w:val="00432832"/>
    <w:rsid w:val="0043287F"/>
    <w:rsid w:val="00432AFC"/>
    <w:rsid w:val="004334AF"/>
    <w:rsid w:val="00433CAF"/>
    <w:rsid w:val="00434D6E"/>
    <w:rsid w:val="00434EE3"/>
    <w:rsid w:val="0043748E"/>
    <w:rsid w:val="00437EED"/>
    <w:rsid w:val="00441F36"/>
    <w:rsid w:val="00442E7D"/>
    <w:rsid w:val="004442E4"/>
    <w:rsid w:val="0044506B"/>
    <w:rsid w:val="0044665E"/>
    <w:rsid w:val="004472E2"/>
    <w:rsid w:val="004509B7"/>
    <w:rsid w:val="00450EDE"/>
    <w:rsid w:val="004517DF"/>
    <w:rsid w:val="00453033"/>
    <w:rsid w:val="00453AD8"/>
    <w:rsid w:val="00453E65"/>
    <w:rsid w:val="00455663"/>
    <w:rsid w:val="00455748"/>
    <w:rsid w:val="00455876"/>
    <w:rsid w:val="00455AE7"/>
    <w:rsid w:val="00455D0D"/>
    <w:rsid w:val="00455F40"/>
    <w:rsid w:val="00455F5F"/>
    <w:rsid w:val="0045616B"/>
    <w:rsid w:val="00456238"/>
    <w:rsid w:val="00456E04"/>
    <w:rsid w:val="00457688"/>
    <w:rsid w:val="00457BC9"/>
    <w:rsid w:val="0046048E"/>
    <w:rsid w:val="00460E8E"/>
    <w:rsid w:val="004610FB"/>
    <w:rsid w:val="00462878"/>
    <w:rsid w:val="00462DAE"/>
    <w:rsid w:val="00463193"/>
    <w:rsid w:val="00464612"/>
    <w:rsid w:val="0046475F"/>
    <w:rsid w:val="00465094"/>
    <w:rsid w:val="00465166"/>
    <w:rsid w:val="00465564"/>
    <w:rsid w:val="00465A15"/>
    <w:rsid w:val="00467C79"/>
    <w:rsid w:val="00470D87"/>
    <w:rsid w:val="004713EC"/>
    <w:rsid w:val="00472E6E"/>
    <w:rsid w:val="00473506"/>
    <w:rsid w:val="004745E8"/>
    <w:rsid w:val="00475978"/>
    <w:rsid w:val="00475EF0"/>
    <w:rsid w:val="00480030"/>
    <w:rsid w:val="0048047A"/>
    <w:rsid w:val="00480E30"/>
    <w:rsid w:val="00481F19"/>
    <w:rsid w:val="00482C53"/>
    <w:rsid w:val="004840A9"/>
    <w:rsid w:val="0048419F"/>
    <w:rsid w:val="004852A4"/>
    <w:rsid w:val="004860DE"/>
    <w:rsid w:val="004870DD"/>
    <w:rsid w:val="0048727D"/>
    <w:rsid w:val="004877E0"/>
    <w:rsid w:val="004878F6"/>
    <w:rsid w:val="00490B62"/>
    <w:rsid w:val="00490B6D"/>
    <w:rsid w:val="004917CC"/>
    <w:rsid w:val="00491A69"/>
    <w:rsid w:val="00491B9B"/>
    <w:rsid w:val="0049218F"/>
    <w:rsid w:val="0049313D"/>
    <w:rsid w:val="00493603"/>
    <w:rsid w:val="0049412C"/>
    <w:rsid w:val="00494D68"/>
    <w:rsid w:val="004958CC"/>
    <w:rsid w:val="00497282"/>
    <w:rsid w:val="0049799E"/>
    <w:rsid w:val="00497DD6"/>
    <w:rsid w:val="004A0340"/>
    <w:rsid w:val="004A08C6"/>
    <w:rsid w:val="004A0F5C"/>
    <w:rsid w:val="004A139B"/>
    <w:rsid w:val="004A2E1F"/>
    <w:rsid w:val="004A35B5"/>
    <w:rsid w:val="004A48E2"/>
    <w:rsid w:val="004A4AE7"/>
    <w:rsid w:val="004A4FEA"/>
    <w:rsid w:val="004A529B"/>
    <w:rsid w:val="004A56BE"/>
    <w:rsid w:val="004A634B"/>
    <w:rsid w:val="004A6E9B"/>
    <w:rsid w:val="004B011D"/>
    <w:rsid w:val="004B1684"/>
    <w:rsid w:val="004B1D94"/>
    <w:rsid w:val="004B2209"/>
    <w:rsid w:val="004B26B2"/>
    <w:rsid w:val="004B29CE"/>
    <w:rsid w:val="004B2DE3"/>
    <w:rsid w:val="004B3162"/>
    <w:rsid w:val="004B3360"/>
    <w:rsid w:val="004B38B8"/>
    <w:rsid w:val="004B4DD5"/>
    <w:rsid w:val="004C11DC"/>
    <w:rsid w:val="004C146C"/>
    <w:rsid w:val="004C2336"/>
    <w:rsid w:val="004C27A2"/>
    <w:rsid w:val="004C2897"/>
    <w:rsid w:val="004C3021"/>
    <w:rsid w:val="004C312E"/>
    <w:rsid w:val="004C3260"/>
    <w:rsid w:val="004C4889"/>
    <w:rsid w:val="004C74D4"/>
    <w:rsid w:val="004C7B14"/>
    <w:rsid w:val="004D0488"/>
    <w:rsid w:val="004D464C"/>
    <w:rsid w:val="004D576C"/>
    <w:rsid w:val="004D5E1B"/>
    <w:rsid w:val="004D6024"/>
    <w:rsid w:val="004D6219"/>
    <w:rsid w:val="004D68FF"/>
    <w:rsid w:val="004D69BA"/>
    <w:rsid w:val="004E0BD6"/>
    <w:rsid w:val="004E1015"/>
    <w:rsid w:val="004E574C"/>
    <w:rsid w:val="004E68C3"/>
    <w:rsid w:val="004F0472"/>
    <w:rsid w:val="004F04E7"/>
    <w:rsid w:val="004F1810"/>
    <w:rsid w:val="004F2C53"/>
    <w:rsid w:val="004F4817"/>
    <w:rsid w:val="004F499F"/>
    <w:rsid w:val="004F6142"/>
    <w:rsid w:val="004F6475"/>
    <w:rsid w:val="00500CBF"/>
    <w:rsid w:val="00502980"/>
    <w:rsid w:val="00502E98"/>
    <w:rsid w:val="00503CB0"/>
    <w:rsid w:val="00504C3A"/>
    <w:rsid w:val="00505896"/>
    <w:rsid w:val="00506D6D"/>
    <w:rsid w:val="00510AEE"/>
    <w:rsid w:val="005140FA"/>
    <w:rsid w:val="00514E2D"/>
    <w:rsid w:val="00515853"/>
    <w:rsid w:val="0051652F"/>
    <w:rsid w:val="00516629"/>
    <w:rsid w:val="00516D33"/>
    <w:rsid w:val="00517344"/>
    <w:rsid w:val="00520FFF"/>
    <w:rsid w:val="005212AA"/>
    <w:rsid w:val="005213F2"/>
    <w:rsid w:val="005220BA"/>
    <w:rsid w:val="005224EB"/>
    <w:rsid w:val="00523313"/>
    <w:rsid w:val="00523A67"/>
    <w:rsid w:val="005257FA"/>
    <w:rsid w:val="0052618D"/>
    <w:rsid w:val="0052770D"/>
    <w:rsid w:val="00527EC8"/>
    <w:rsid w:val="00527F2C"/>
    <w:rsid w:val="00531533"/>
    <w:rsid w:val="00531E08"/>
    <w:rsid w:val="005328BD"/>
    <w:rsid w:val="005330A4"/>
    <w:rsid w:val="0053368F"/>
    <w:rsid w:val="00533690"/>
    <w:rsid w:val="00537C49"/>
    <w:rsid w:val="00540A3C"/>
    <w:rsid w:val="00541AE3"/>
    <w:rsid w:val="00541B28"/>
    <w:rsid w:val="00544033"/>
    <w:rsid w:val="00544AED"/>
    <w:rsid w:val="00544E3F"/>
    <w:rsid w:val="00544EC3"/>
    <w:rsid w:val="00544F47"/>
    <w:rsid w:val="00547452"/>
    <w:rsid w:val="00547727"/>
    <w:rsid w:val="00547AEC"/>
    <w:rsid w:val="00552298"/>
    <w:rsid w:val="0055356F"/>
    <w:rsid w:val="00553D25"/>
    <w:rsid w:val="00553EF8"/>
    <w:rsid w:val="00554936"/>
    <w:rsid w:val="00555A64"/>
    <w:rsid w:val="00556782"/>
    <w:rsid w:val="00561C56"/>
    <w:rsid w:val="00562A27"/>
    <w:rsid w:val="00563ADA"/>
    <w:rsid w:val="00563D77"/>
    <w:rsid w:val="005649EF"/>
    <w:rsid w:val="00564D6D"/>
    <w:rsid w:val="00564F3D"/>
    <w:rsid w:val="00565237"/>
    <w:rsid w:val="00565AFE"/>
    <w:rsid w:val="00570F04"/>
    <w:rsid w:val="00571F85"/>
    <w:rsid w:val="00572D54"/>
    <w:rsid w:val="00572FC8"/>
    <w:rsid w:val="00573AE5"/>
    <w:rsid w:val="00576501"/>
    <w:rsid w:val="00576DB8"/>
    <w:rsid w:val="00576DD0"/>
    <w:rsid w:val="005770C3"/>
    <w:rsid w:val="005777C4"/>
    <w:rsid w:val="0058047E"/>
    <w:rsid w:val="00581577"/>
    <w:rsid w:val="00581F04"/>
    <w:rsid w:val="00583ABF"/>
    <w:rsid w:val="00583CD7"/>
    <w:rsid w:val="00584B47"/>
    <w:rsid w:val="00585B73"/>
    <w:rsid w:val="00585C74"/>
    <w:rsid w:val="005867DA"/>
    <w:rsid w:val="005908B1"/>
    <w:rsid w:val="00592294"/>
    <w:rsid w:val="005929A7"/>
    <w:rsid w:val="00593F69"/>
    <w:rsid w:val="0059675B"/>
    <w:rsid w:val="0059678C"/>
    <w:rsid w:val="00596C2A"/>
    <w:rsid w:val="00597A0C"/>
    <w:rsid w:val="00597E63"/>
    <w:rsid w:val="005A0C21"/>
    <w:rsid w:val="005A1510"/>
    <w:rsid w:val="005A320F"/>
    <w:rsid w:val="005A32B6"/>
    <w:rsid w:val="005A3AF4"/>
    <w:rsid w:val="005A4599"/>
    <w:rsid w:val="005A49C9"/>
    <w:rsid w:val="005A4A45"/>
    <w:rsid w:val="005A5346"/>
    <w:rsid w:val="005A5595"/>
    <w:rsid w:val="005A5EFD"/>
    <w:rsid w:val="005A6162"/>
    <w:rsid w:val="005A72E1"/>
    <w:rsid w:val="005A7DA6"/>
    <w:rsid w:val="005B0DE9"/>
    <w:rsid w:val="005B1F66"/>
    <w:rsid w:val="005B2107"/>
    <w:rsid w:val="005B2497"/>
    <w:rsid w:val="005B36C1"/>
    <w:rsid w:val="005B401A"/>
    <w:rsid w:val="005B6CF9"/>
    <w:rsid w:val="005B779D"/>
    <w:rsid w:val="005B7C5B"/>
    <w:rsid w:val="005B7FC0"/>
    <w:rsid w:val="005B7FD1"/>
    <w:rsid w:val="005C0D27"/>
    <w:rsid w:val="005C26D8"/>
    <w:rsid w:val="005C2B49"/>
    <w:rsid w:val="005C5DEC"/>
    <w:rsid w:val="005C6A9F"/>
    <w:rsid w:val="005D077C"/>
    <w:rsid w:val="005D1EB9"/>
    <w:rsid w:val="005D21E7"/>
    <w:rsid w:val="005D5ADE"/>
    <w:rsid w:val="005D5BC3"/>
    <w:rsid w:val="005D5E65"/>
    <w:rsid w:val="005E11FA"/>
    <w:rsid w:val="005E1323"/>
    <w:rsid w:val="005E1DBF"/>
    <w:rsid w:val="005E27B5"/>
    <w:rsid w:val="005E2BEE"/>
    <w:rsid w:val="005E3881"/>
    <w:rsid w:val="005E5B98"/>
    <w:rsid w:val="005E7011"/>
    <w:rsid w:val="005F106B"/>
    <w:rsid w:val="005F1596"/>
    <w:rsid w:val="005F2CA1"/>
    <w:rsid w:val="005F2E7A"/>
    <w:rsid w:val="005F2EB9"/>
    <w:rsid w:val="005F3921"/>
    <w:rsid w:val="005F3F45"/>
    <w:rsid w:val="005F45B0"/>
    <w:rsid w:val="005F5F89"/>
    <w:rsid w:val="005F75D4"/>
    <w:rsid w:val="00600089"/>
    <w:rsid w:val="006013A3"/>
    <w:rsid w:val="006025A1"/>
    <w:rsid w:val="00605AC8"/>
    <w:rsid w:val="006062B8"/>
    <w:rsid w:val="006069A4"/>
    <w:rsid w:val="00610440"/>
    <w:rsid w:val="006111A2"/>
    <w:rsid w:val="0061143E"/>
    <w:rsid w:val="00614CFA"/>
    <w:rsid w:val="006152A0"/>
    <w:rsid w:val="006158A4"/>
    <w:rsid w:val="00616521"/>
    <w:rsid w:val="00622DA9"/>
    <w:rsid w:val="00623753"/>
    <w:rsid w:val="006243A2"/>
    <w:rsid w:val="0062568D"/>
    <w:rsid w:val="00625B63"/>
    <w:rsid w:val="006271EE"/>
    <w:rsid w:val="00632D7B"/>
    <w:rsid w:val="0063357B"/>
    <w:rsid w:val="00633D39"/>
    <w:rsid w:val="00637B2D"/>
    <w:rsid w:val="00640D33"/>
    <w:rsid w:val="006439B7"/>
    <w:rsid w:val="00645A23"/>
    <w:rsid w:val="0064756F"/>
    <w:rsid w:val="0065068A"/>
    <w:rsid w:val="00650ABA"/>
    <w:rsid w:val="0065220C"/>
    <w:rsid w:val="006528C7"/>
    <w:rsid w:val="00655601"/>
    <w:rsid w:val="00655986"/>
    <w:rsid w:val="006572B2"/>
    <w:rsid w:val="006573D4"/>
    <w:rsid w:val="00657968"/>
    <w:rsid w:val="006620F2"/>
    <w:rsid w:val="006659A1"/>
    <w:rsid w:val="006668FD"/>
    <w:rsid w:val="00666D05"/>
    <w:rsid w:val="00667598"/>
    <w:rsid w:val="00667899"/>
    <w:rsid w:val="00667B03"/>
    <w:rsid w:val="00667D9F"/>
    <w:rsid w:val="00670661"/>
    <w:rsid w:val="00670C1D"/>
    <w:rsid w:val="00672000"/>
    <w:rsid w:val="00673310"/>
    <w:rsid w:val="00674633"/>
    <w:rsid w:val="00674CBB"/>
    <w:rsid w:val="00675C14"/>
    <w:rsid w:val="00675EE7"/>
    <w:rsid w:val="00677113"/>
    <w:rsid w:val="006813C6"/>
    <w:rsid w:val="00681E8B"/>
    <w:rsid w:val="00683957"/>
    <w:rsid w:val="00686CA2"/>
    <w:rsid w:val="00691448"/>
    <w:rsid w:val="00691BD9"/>
    <w:rsid w:val="00692EF5"/>
    <w:rsid w:val="0069365B"/>
    <w:rsid w:val="0069379A"/>
    <w:rsid w:val="00694BEE"/>
    <w:rsid w:val="006953EF"/>
    <w:rsid w:val="006966E4"/>
    <w:rsid w:val="00696B06"/>
    <w:rsid w:val="00696FCD"/>
    <w:rsid w:val="00697997"/>
    <w:rsid w:val="006A0F18"/>
    <w:rsid w:val="006A33BC"/>
    <w:rsid w:val="006A3AD4"/>
    <w:rsid w:val="006A3D6A"/>
    <w:rsid w:val="006A41EF"/>
    <w:rsid w:val="006A4BB0"/>
    <w:rsid w:val="006A5232"/>
    <w:rsid w:val="006A5760"/>
    <w:rsid w:val="006B1C1A"/>
    <w:rsid w:val="006B1F28"/>
    <w:rsid w:val="006B1FF3"/>
    <w:rsid w:val="006B4C60"/>
    <w:rsid w:val="006B4FD9"/>
    <w:rsid w:val="006B5F37"/>
    <w:rsid w:val="006B7518"/>
    <w:rsid w:val="006C09EB"/>
    <w:rsid w:val="006C1A26"/>
    <w:rsid w:val="006C2716"/>
    <w:rsid w:val="006C2F1C"/>
    <w:rsid w:val="006C3EE7"/>
    <w:rsid w:val="006C44B9"/>
    <w:rsid w:val="006C48B8"/>
    <w:rsid w:val="006C4EE7"/>
    <w:rsid w:val="006C5ABE"/>
    <w:rsid w:val="006D01DD"/>
    <w:rsid w:val="006D0DB2"/>
    <w:rsid w:val="006D16D3"/>
    <w:rsid w:val="006D1B52"/>
    <w:rsid w:val="006D4398"/>
    <w:rsid w:val="006D4A62"/>
    <w:rsid w:val="006D5612"/>
    <w:rsid w:val="006D62E5"/>
    <w:rsid w:val="006D651C"/>
    <w:rsid w:val="006D7A8C"/>
    <w:rsid w:val="006E0E95"/>
    <w:rsid w:val="006E1019"/>
    <w:rsid w:val="006E1D08"/>
    <w:rsid w:val="006E4679"/>
    <w:rsid w:val="006E5149"/>
    <w:rsid w:val="006E5FBD"/>
    <w:rsid w:val="006F0293"/>
    <w:rsid w:val="006F0F14"/>
    <w:rsid w:val="006F16EF"/>
    <w:rsid w:val="006F2DCA"/>
    <w:rsid w:val="006F3A76"/>
    <w:rsid w:val="006F3E82"/>
    <w:rsid w:val="006F54E2"/>
    <w:rsid w:val="006F7E01"/>
    <w:rsid w:val="00700EE5"/>
    <w:rsid w:val="0070105C"/>
    <w:rsid w:val="00701BCE"/>
    <w:rsid w:val="00703E25"/>
    <w:rsid w:val="00704ADE"/>
    <w:rsid w:val="00705CD7"/>
    <w:rsid w:val="00705DD8"/>
    <w:rsid w:val="0070661F"/>
    <w:rsid w:val="007067AB"/>
    <w:rsid w:val="00707396"/>
    <w:rsid w:val="00710944"/>
    <w:rsid w:val="007139AA"/>
    <w:rsid w:val="00713C37"/>
    <w:rsid w:val="00714102"/>
    <w:rsid w:val="007145DD"/>
    <w:rsid w:val="00714BAD"/>
    <w:rsid w:val="00715F50"/>
    <w:rsid w:val="00716591"/>
    <w:rsid w:val="007178F7"/>
    <w:rsid w:val="00720B94"/>
    <w:rsid w:val="007226B3"/>
    <w:rsid w:val="00723715"/>
    <w:rsid w:val="00724C3F"/>
    <w:rsid w:val="00725241"/>
    <w:rsid w:val="0072664B"/>
    <w:rsid w:val="007267E2"/>
    <w:rsid w:val="00726A51"/>
    <w:rsid w:val="00727CA8"/>
    <w:rsid w:val="0073040B"/>
    <w:rsid w:val="00730713"/>
    <w:rsid w:val="00730871"/>
    <w:rsid w:val="007316CA"/>
    <w:rsid w:val="00731A1E"/>
    <w:rsid w:val="00731B0F"/>
    <w:rsid w:val="00731C4E"/>
    <w:rsid w:val="00732BD1"/>
    <w:rsid w:val="00732FCE"/>
    <w:rsid w:val="00733C87"/>
    <w:rsid w:val="00733E91"/>
    <w:rsid w:val="0073410C"/>
    <w:rsid w:val="00734AE1"/>
    <w:rsid w:val="007356E3"/>
    <w:rsid w:val="007358C2"/>
    <w:rsid w:val="00736A8F"/>
    <w:rsid w:val="00736BD1"/>
    <w:rsid w:val="00737D64"/>
    <w:rsid w:val="007406E0"/>
    <w:rsid w:val="007411CA"/>
    <w:rsid w:val="00741534"/>
    <w:rsid w:val="0074209A"/>
    <w:rsid w:val="0074412A"/>
    <w:rsid w:val="00744A5C"/>
    <w:rsid w:val="007450A5"/>
    <w:rsid w:val="00746F89"/>
    <w:rsid w:val="007502F5"/>
    <w:rsid w:val="007507DD"/>
    <w:rsid w:val="00751493"/>
    <w:rsid w:val="007519C3"/>
    <w:rsid w:val="00751D25"/>
    <w:rsid w:val="007522FD"/>
    <w:rsid w:val="00752540"/>
    <w:rsid w:val="00753E7C"/>
    <w:rsid w:val="00755A9E"/>
    <w:rsid w:val="00757BAF"/>
    <w:rsid w:val="00760087"/>
    <w:rsid w:val="007617FE"/>
    <w:rsid w:val="00762ECF"/>
    <w:rsid w:val="00763636"/>
    <w:rsid w:val="0076501D"/>
    <w:rsid w:val="007660AB"/>
    <w:rsid w:val="00766574"/>
    <w:rsid w:val="007671B8"/>
    <w:rsid w:val="0076763B"/>
    <w:rsid w:val="0077064F"/>
    <w:rsid w:val="0077075C"/>
    <w:rsid w:val="007711E9"/>
    <w:rsid w:val="00771658"/>
    <w:rsid w:val="00772DD1"/>
    <w:rsid w:val="00772F6E"/>
    <w:rsid w:val="0077524F"/>
    <w:rsid w:val="00775818"/>
    <w:rsid w:val="00776B73"/>
    <w:rsid w:val="007775B1"/>
    <w:rsid w:val="00777BBE"/>
    <w:rsid w:val="00780163"/>
    <w:rsid w:val="00780B4A"/>
    <w:rsid w:val="007839ED"/>
    <w:rsid w:val="0078455F"/>
    <w:rsid w:val="00784C5E"/>
    <w:rsid w:val="00785484"/>
    <w:rsid w:val="00785E40"/>
    <w:rsid w:val="00786C8F"/>
    <w:rsid w:val="007879FC"/>
    <w:rsid w:val="00787D51"/>
    <w:rsid w:val="00793DFF"/>
    <w:rsid w:val="00794C70"/>
    <w:rsid w:val="007955F4"/>
    <w:rsid w:val="00795A4D"/>
    <w:rsid w:val="00796288"/>
    <w:rsid w:val="00796885"/>
    <w:rsid w:val="00796F1F"/>
    <w:rsid w:val="00797D2E"/>
    <w:rsid w:val="007A13A9"/>
    <w:rsid w:val="007A142F"/>
    <w:rsid w:val="007A19FA"/>
    <w:rsid w:val="007A1A45"/>
    <w:rsid w:val="007A2064"/>
    <w:rsid w:val="007A424D"/>
    <w:rsid w:val="007A50B1"/>
    <w:rsid w:val="007A5998"/>
    <w:rsid w:val="007A6884"/>
    <w:rsid w:val="007A711A"/>
    <w:rsid w:val="007B2059"/>
    <w:rsid w:val="007B37A8"/>
    <w:rsid w:val="007B39A9"/>
    <w:rsid w:val="007B6709"/>
    <w:rsid w:val="007B7293"/>
    <w:rsid w:val="007B77E0"/>
    <w:rsid w:val="007B79B3"/>
    <w:rsid w:val="007C0957"/>
    <w:rsid w:val="007C0C69"/>
    <w:rsid w:val="007C0FBA"/>
    <w:rsid w:val="007C1A8F"/>
    <w:rsid w:val="007C1F4B"/>
    <w:rsid w:val="007C3A76"/>
    <w:rsid w:val="007C4B62"/>
    <w:rsid w:val="007C4CC0"/>
    <w:rsid w:val="007C5E47"/>
    <w:rsid w:val="007C6D1E"/>
    <w:rsid w:val="007C784B"/>
    <w:rsid w:val="007C7FEE"/>
    <w:rsid w:val="007D1415"/>
    <w:rsid w:val="007D151C"/>
    <w:rsid w:val="007D1AF9"/>
    <w:rsid w:val="007D21D0"/>
    <w:rsid w:val="007D2AF7"/>
    <w:rsid w:val="007D30CC"/>
    <w:rsid w:val="007D37B1"/>
    <w:rsid w:val="007D63ED"/>
    <w:rsid w:val="007D68AE"/>
    <w:rsid w:val="007E10C3"/>
    <w:rsid w:val="007E2E27"/>
    <w:rsid w:val="007E3339"/>
    <w:rsid w:val="007E49DE"/>
    <w:rsid w:val="007E539D"/>
    <w:rsid w:val="007E5540"/>
    <w:rsid w:val="007E5671"/>
    <w:rsid w:val="007E7597"/>
    <w:rsid w:val="007F282C"/>
    <w:rsid w:val="007F2B91"/>
    <w:rsid w:val="007F363F"/>
    <w:rsid w:val="007F3A6F"/>
    <w:rsid w:val="007F6095"/>
    <w:rsid w:val="008006BD"/>
    <w:rsid w:val="00800A73"/>
    <w:rsid w:val="00801446"/>
    <w:rsid w:val="008014C3"/>
    <w:rsid w:val="0080292E"/>
    <w:rsid w:val="00803500"/>
    <w:rsid w:val="00803ACE"/>
    <w:rsid w:val="00803BBA"/>
    <w:rsid w:val="00803C74"/>
    <w:rsid w:val="0080491B"/>
    <w:rsid w:val="008066DD"/>
    <w:rsid w:val="0080673C"/>
    <w:rsid w:val="00806AD6"/>
    <w:rsid w:val="00807221"/>
    <w:rsid w:val="0081031F"/>
    <w:rsid w:val="00811547"/>
    <w:rsid w:val="008115C7"/>
    <w:rsid w:val="008135D2"/>
    <w:rsid w:val="00813BCD"/>
    <w:rsid w:val="00814B24"/>
    <w:rsid w:val="00814D00"/>
    <w:rsid w:val="00814FD3"/>
    <w:rsid w:val="00814FF3"/>
    <w:rsid w:val="008154C2"/>
    <w:rsid w:val="008165BD"/>
    <w:rsid w:val="0081731D"/>
    <w:rsid w:val="0082000F"/>
    <w:rsid w:val="0082032F"/>
    <w:rsid w:val="0082055A"/>
    <w:rsid w:val="00820A7B"/>
    <w:rsid w:val="00821268"/>
    <w:rsid w:val="0082308F"/>
    <w:rsid w:val="00824079"/>
    <w:rsid w:val="0082560A"/>
    <w:rsid w:val="00825A9F"/>
    <w:rsid w:val="00826098"/>
    <w:rsid w:val="00826173"/>
    <w:rsid w:val="00826D99"/>
    <w:rsid w:val="0082796C"/>
    <w:rsid w:val="00827A9F"/>
    <w:rsid w:val="00827C79"/>
    <w:rsid w:val="00833892"/>
    <w:rsid w:val="00834419"/>
    <w:rsid w:val="008356BB"/>
    <w:rsid w:val="0083751B"/>
    <w:rsid w:val="00837A82"/>
    <w:rsid w:val="00840072"/>
    <w:rsid w:val="008405C0"/>
    <w:rsid w:val="00840747"/>
    <w:rsid w:val="00841077"/>
    <w:rsid w:val="008414AC"/>
    <w:rsid w:val="00841F7C"/>
    <w:rsid w:val="0084283F"/>
    <w:rsid w:val="00842D37"/>
    <w:rsid w:val="00844707"/>
    <w:rsid w:val="00845992"/>
    <w:rsid w:val="008465D3"/>
    <w:rsid w:val="0084663F"/>
    <w:rsid w:val="008471D7"/>
    <w:rsid w:val="00847E68"/>
    <w:rsid w:val="008503CF"/>
    <w:rsid w:val="00850D20"/>
    <w:rsid w:val="00851EB8"/>
    <w:rsid w:val="00852906"/>
    <w:rsid w:val="00853E25"/>
    <w:rsid w:val="00854598"/>
    <w:rsid w:val="0085500E"/>
    <w:rsid w:val="0085659A"/>
    <w:rsid w:val="008568C3"/>
    <w:rsid w:val="00856F04"/>
    <w:rsid w:val="00857065"/>
    <w:rsid w:val="00857B06"/>
    <w:rsid w:val="0086137D"/>
    <w:rsid w:val="008623C7"/>
    <w:rsid w:val="00862466"/>
    <w:rsid w:val="008631B8"/>
    <w:rsid w:val="008632FC"/>
    <w:rsid w:val="008633B8"/>
    <w:rsid w:val="00863DEE"/>
    <w:rsid w:val="0086604A"/>
    <w:rsid w:val="00866244"/>
    <w:rsid w:val="0086755B"/>
    <w:rsid w:val="00870600"/>
    <w:rsid w:val="00870CBF"/>
    <w:rsid w:val="008716E6"/>
    <w:rsid w:val="00871835"/>
    <w:rsid w:val="00872C49"/>
    <w:rsid w:val="0087302D"/>
    <w:rsid w:val="00873805"/>
    <w:rsid w:val="00875202"/>
    <w:rsid w:val="0087570A"/>
    <w:rsid w:val="00875E8E"/>
    <w:rsid w:val="0087668B"/>
    <w:rsid w:val="0087744F"/>
    <w:rsid w:val="00877666"/>
    <w:rsid w:val="00877DF7"/>
    <w:rsid w:val="008809F3"/>
    <w:rsid w:val="00882089"/>
    <w:rsid w:val="008839C1"/>
    <w:rsid w:val="008843D4"/>
    <w:rsid w:val="008846F7"/>
    <w:rsid w:val="0088483D"/>
    <w:rsid w:val="00884B48"/>
    <w:rsid w:val="00884EBE"/>
    <w:rsid w:val="00884F3D"/>
    <w:rsid w:val="00885CBD"/>
    <w:rsid w:val="00886EED"/>
    <w:rsid w:val="00890209"/>
    <w:rsid w:val="00890999"/>
    <w:rsid w:val="0089270D"/>
    <w:rsid w:val="00893001"/>
    <w:rsid w:val="00894F2F"/>
    <w:rsid w:val="00897271"/>
    <w:rsid w:val="008A0FE5"/>
    <w:rsid w:val="008A2961"/>
    <w:rsid w:val="008A2A74"/>
    <w:rsid w:val="008A312E"/>
    <w:rsid w:val="008A5CF0"/>
    <w:rsid w:val="008A67B5"/>
    <w:rsid w:val="008A7327"/>
    <w:rsid w:val="008B014A"/>
    <w:rsid w:val="008B04BE"/>
    <w:rsid w:val="008B0DA6"/>
    <w:rsid w:val="008B168F"/>
    <w:rsid w:val="008B1EC6"/>
    <w:rsid w:val="008B3055"/>
    <w:rsid w:val="008B6D25"/>
    <w:rsid w:val="008B6E9F"/>
    <w:rsid w:val="008B7177"/>
    <w:rsid w:val="008B7BD7"/>
    <w:rsid w:val="008C1BD3"/>
    <w:rsid w:val="008C2505"/>
    <w:rsid w:val="008C2C11"/>
    <w:rsid w:val="008C3B01"/>
    <w:rsid w:val="008C4CF0"/>
    <w:rsid w:val="008C5488"/>
    <w:rsid w:val="008C56D3"/>
    <w:rsid w:val="008C5DF6"/>
    <w:rsid w:val="008C60D3"/>
    <w:rsid w:val="008C713E"/>
    <w:rsid w:val="008D475D"/>
    <w:rsid w:val="008D4FD5"/>
    <w:rsid w:val="008D5B76"/>
    <w:rsid w:val="008D614A"/>
    <w:rsid w:val="008D70AC"/>
    <w:rsid w:val="008E11BA"/>
    <w:rsid w:val="008E1C6B"/>
    <w:rsid w:val="008E1CFB"/>
    <w:rsid w:val="008E1EEC"/>
    <w:rsid w:val="008E1FC7"/>
    <w:rsid w:val="008E272B"/>
    <w:rsid w:val="008E51CA"/>
    <w:rsid w:val="008E7225"/>
    <w:rsid w:val="008E7580"/>
    <w:rsid w:val="008E7CC9"/>
    <w:rsid w:val="008F0103"/>
    <w:rsid w:val="008F0ED4"/>
    <w:rsid w:val="008F1A57"/>
    <w:rsid w:val="008F1DA4"/>
    <w:rsid w:val="008F2839"/>
    <w:rsid w:val="008F2BED"/>
    <w:rsid w:val="008F3284"/>
    <w:rsid w:val="008F4186"/>
    <w:rsid w:val="008F57D1"/>
    <w:rsid w:val="008F59C0"/>
    <w:rsid w:val="008F6487"/>
    <w:rsid w:val="008F666A"/>
    <w:rsid w:val="00900700"/>
    <w:rsid w:val="0090259A"/>
    <w:rsid w:val="00902A11"/>
    <w:rsid w:val="009053B9"/>
    <w:rsid w:val="009129D7"/>
    <w:rsid w:val="009132B7"/>
    <w:rsid w:val="00913391"/>
    <w:rsid w:val="00913E4C"/>
    <w:rsid w:val="00913E52"/>
    <w:rsid w:val="009152F3"/>
    <w:rsid w:val="009159FA"/>
    <w:rsid w:val="00917465"/>
    <w:rsid w:val="00920B14"/>
    <w:rsid w:val="00921AE8"/>
    <w:rsid w:val="00922614"/>
    <w:rsid w:val="0092343F"/>
    <w:rsid w:val="00923D3C"/>
    <w:rsid w:val="00924124"/>
    <w:rsid w:val="00931A6C"/>
    <w:rsid w:val="009330F8"/>
    <w:rsid w:val="00933AF8"/>
    <w:rsid w:val="00934517"/>
    <w:rsid w:val="00935455"/>
    <w:rsid w:val="00935FC4"/>
    <w:rsid w:val="009365C5"/>
    <w:rsid w:val="009367F5"/>
    <w:rsid w:val="009370F9"/>
    <w:rsid w:val="0093741F"/>
    <w:rsid w:val="00937F9E"/>
    <w:rsid w:val="00941447"/>
    <w:rsid w:val="00943A37"/>
    <w:rsid w:val="009445F7"/>
    <w:rsid w:val="0094517E"/>
    <w:rsid w:val="009455EC"/>
    <w:rsid w:val="00945780"/>
    <w:rsid w:val="00947B9B"/>
    <w:rsid w:val="00951F86"/>
    <w:rsid w:val="00953D51"/>
    <w:rsid w:val="00954479"/>
    <w:rsid w:val="00955583"/>
    <w:rsid w:val="009563C1"/>
    <w:rsid w:val="009568CE"/>
    <w:rsid w:val="009578D9"/>
    <w:rsid w:val="00957E4C"/>
    <w:rsid w:val="00957F3C"/>
    <w:rsid w:val="0096084D"/>
    <w:rsid w:val="009608A0"/>
    <w:rsid w:val="00960B61"/>
    <w:rsid w:val="00962449"/>
    <w:rsid w:val="00962632"/>
    <w:rsid w:val="00962EF2"/>
    <w:rsid w:val="00963077"/>
    <w:rsid w:val="00965B97"/>
    <w:rsid w:val="00965C46"/>
    <w:rsid w:val="0096612F"/>
    <w:rsid w:val="00966281"/>
    <w:rsid w:val="00966324"/>
    <w:rsid w:val="00971160"/>
    <w:rsid w:val="0097177B"/>
    <w:rsid w:val="00974367"/>
    <w:rsid w:val="00975013"/>
    <w:rsid w:val="009752E6"/>
    <w:rsid w:val="00975E49"/>
    <w:rsid w:val="0097654B"/>
    <w:rsid w:val="009802A2"/>
    <w:rsid w:val="00981A26"/>
    <w:rsid w:val="00981AD8"/>
    <w:rsid w:val="00981EA2"/>
    <w:rsid w:val="00983E6D"/>
    <w:rsid w:val="00984655"/>
    <w:rsid w:val="009853F7"/>
    <w:rsid w:val="009864F5"/>
    <w:rsid w:val="009874E8"/>
    <w:rsid w:val="00987601"/>
    <w:rsid w:val="009900CB"/>
    <w:rsid w:val="00992DB3"/>
    <w:rsid w:val="00993025"/>
    <w:rsid w:val="009935A9"/>
    <w:rsid w:val="009935CE"/>
    <w:rsid w:val="00993FE7"/>
    <w:rsid w:val="009940B1"/>
    <w:rsid w:val="00995125"/>
    <w:rsid w:val="00996DA3"/>
    <w:rsid w:val="009973E8"/>
    <w:rsid w:val="0099751C"/>
    <w:rsid w:val="00997A2B"/>
    <w:rsid w:val="00997C41"/>
    <w:rsid w:val="009A1DFD"/>
    <w:rsid w:val="009A28AA"/>
    <w:rsid w:val="009A388A"/>
    <w:rsid w:val="009A42B2"/>
    <w:rsid w:val="009A4313"/>
    <w:rsid w:val="009A46C4"/>
    <w:rsid w:val="009A4E2C"/>
    <w:rsid w:val="009A53E9"/>
    <w:rsid w:val="009A5511"/>
    <w:rsid w:val="009A64AA"/>
    <w:rsid w:val="009A783A"/>
    <w:rsid w:val="009B0296"/>
    <w:rsid w:val="009B097E"/>
    <w:rsid w:val="009B0E3A"/>
    <w:rsid w:val="009B1C01"/>
    <w:rsid w:val="009B31EE"/>
    <w:rsid w:val="009B364E"/>
    <w:rsid w:val="009B3EF1"/>
    <w:rsid w:val="009B4401"/>
    <w:rsid w:val="009B44FA"/>
    <w:rsid w:val="009B4751"/>
    <w:rsid w:val="009B4B70"/>
    <w:rsid w:val="009B5057"/>
    <w:rsid w:val="009B541F"/>
    <w:rsid w:val="009B5501"/>
    <w:rsid w:val="009B656C"/>
    <w:rsid w:val="009B7207"/>
    <w:rsid w:val="009B7F1C"/>
    <w:rsid w:val="009C020E"/>
    <w:rsid w:val="009C13E0"/>
    <w:rsid w:val="009C185D"/>
    <w:rsid w:val="009C1AD7"/>
    <w:rsid w:val="009C5322"/>
    <w:rsid w:val="009C59BA"/>
    <w:rsid w:val="009C5FDB"/>
    <w:rsid w:val="009C64EF"/>
    <w:rsid w:val="009D0052"/>
    <w:rsid w:val="009D0AF1"/>
    <w:rsid w:val="009D25F2"/>
    <w:rsid w:val="009D36F1"/>
    <w:rsid w:val="009D3D07"/>
    <w:rsid w:val="009D4628"/>
    <w:rsid w:val="009D4BF0"/>
    <w:rsid w:val="009D4CD4"/>
    <w:rsid w:val="009E0264"/>
    <w:rsid w:val="009E2D42"/>
    <w:rsid w:val="009E2D51"/>
    <w:rsid w:val="009E3B3D"/>
    <w:rsid w:val="009E4119"/>
    <w:rsid w:val="009E5F9B"/>
    <w:rsid w:val="009E6D33"/>
    <w:rsid w:val="009E7AA2"/>
    <w:rsid w:val="009F21FD"/>
    <w:rsid w:val="009F2A17"/>
    <w:rsid w:val="009F31E5"/>
    <w:rsid w:val="009F51D1"/>
    <w:rsid w:val="009F630B"/>
    <w:rsid w:val="009F6DB6"/>
    <w:rsid w:val="00A00503"/>
    <w:rsid w:val="00A0097A"/>
    <w:rsid w:val="00A017C5"/>
    <w:rsid w:val="00A04CBA"/>
    <w:rsid w:val="00A0515A"/>
    <w:rsid w:val="00A0547D"/>
    <w:rsid w:val="00A0649E"/>
    <w:rsid w:val="00A11005"/>
    <w:rsid w:val="00A11887"/>
    <w:rsid w:val="00A11C20"/>
    <w:rsid w:val="00A12E36"/>
    <w:rsid w:val="00A12E9F"/>
    <w:rsid w:val="00A13BF4"/>
    <w:rsid w:val="00A13D47"/>
    <w:rsid w:val="00A159F6"/>
    <w:rsid w:val="00A15E80"/>
    <w:rsid w:val="00A15EF3"/>
    <w:rsid w:val="00A176CA"/>
    <w:rsid w:val="00A176EB"/>
    <w:rsid w:val="00A17D77"/>
    <w:rsid w:val="00A20B39"/>
    <w:rsid w:val="00A20D92"/>
    <w:rsid w:val="00A2115A"/>
    <w:rsid w:val="00A21826"/>
    <w:rsid w:val="00A2276A"/>
    <w:rsid w:val="00A2284A"/>
    <w:rsid w:val="00A22A77"/>
    <w:rsid w:val="00A22BC2"/>
    <w:rsid w:val="00A22F26"/>
    <w:rsid w:val="00A2375B"/>
    <w:rsid w:val="00A24093"/>
    <w:rsid w:val="00A25E7C"/>
    <w:rsid w:val="00A26A9D"/>
    <w:rsid w:val="00A300D5"/>
    <w:rsid w:val="00A3044E"/>
    <w:rsid w:val="00A30550"/>
    <w:rsid w:val="00A30BAF"/>
    <w:rsid w:val="00A318F4"/>
    <w:rsid w:val="00A319D2"/>
    <w:rsid w:val="00A32CD5"/>
    <w:rsid w:val="00A331EE"/>
    <w:rsid w:val="00A340C8"/>
    <w:rsid w:val="00A347F7"/>
    <w:rsid w:val="00A348E0"/>
    <w:rsid w:val="00A354AE"/>
    <w:rsid w:val="00A359FF"/>
    <w:rsid w:val="00A36223"/>
    <w:rsid w:val="00A36F4D"/>
    <w:rsid w:val="00A3700B"/>
    <w:rsid w:val="00A4154F"/>
    <w:rsid w:val="00A42610"/>
    <w:rsid w:val="00A438E6"/>
    <w:rsid w:val="00A43B09"/>
    <w:rsid w:val="00A44E69"/>
    <w:rsid w:val="00A45294"/>
    <w:rsid w:val="00A45BF4"/>
    <w:rsid w:val="00A47C4E"/>
    <w:rsid w:val="00A47D27"/>
    <w:rsid w:val="00A5060C"/>
    <w:rsid w:val="00A51E4C"/>
    <w:rsid w:val="00A529A2"/>
    <w:rsid w:val="00A52B50"/>
    <w:rsid w:val="00A52ED8"/>
    <w:rsid w:val="00A543EF"/>
    <w:rsid w:val="00A54841"/>
    <w:rsid w:val="00A54FEF"/>
    <w:rsid w:val="00A5511E"/>
    <w:rsid w:val="00A56670"/>
    <w:rsid w:val="00A56D7B"/>
    <w:rsid w:val="00A57F2F"/>
    <w:rsid w:val="00A60BC5"/>
    <w:rsid w:val="00A61A3F"/>
    <w:rsid w:val="00A64F90"/>
    <w:rsid w:val="00A65FE5"/>
    <w:rsid w:val="00A6675B"/>
    <w:rsid w:val="00A66F23"/>
    <w:rsid w:val="00A700CA"/>
    <w:rsid w:val="00A703D9"/>
    <w:rsid w:val="00A717C0"/>
    <w:rsid w:val="00A723FC"/>
    <w:rsid w:val="00A72F20"/>
    <w:rsid w:val="00A738C5"/>
    <w:rsid w:val="00A76E9B"/>
    <w:rsid w:val="00A775F7"/>
    <w:rsid w:val="00A777D8"/>
    <w:rsid w:val="00A81524"/>
    <w:rsid w:val="00A81B16"/>
    <w:rsid w:val="00A81E01"/>
    <w:rsid w:val="00A82D5F"/>
    <w:rsid w:val="00A835F3"/>
    <w:rsid w:val="00A840F2"/>
    <w:rsid w:val="00A851CF"/>
    <w:rsid w:val="00A851DB"/>
    <w:rsid w:val="00A859B3"/>
    <w:rsid w:val="00A85B0B"/>
    <w:rsid w:val="00A86531"/>
    <w:rsid w:val="00A86C2E"/>
    <w:rsid w:val="00A93AC5"/>
    <w:rsid w:val="00A94296"/>
    <w:rsid w:val="00A9476D"/>
    <w:rsid w:val="00A970FB"/>
    <w:rsid w:val="00A97857"/>
    <w:rsid w:val="00A97A37"/>
    <w:rsid w:val="00A97BDB"/>
    <w:rsid w:val="00AA0911"/>
    <w:rsid w:val="00AA0FB6"/>
    <w:rsid w:val="00AA22B3"/>
    <w:rsid w:val="00AA281E"/>
    <w:rsid w:val="00AA394A"/>
    <w:rsid w:val="00AA4FE0"/>
    <w:rsid w:val="00AA5139"/>
    <w:rsid w:val="00AA5CC2"/>
    <w:rsid w:val="00AA61FD"/>
    <w:rsid w:val="00AA6263"/>
    <w:rsid w:val="00AB1A89"/>
    <w:rsid w:val="00AB1DAB"/>
    <w:rsid w:val="00AB2050"/>
    <w:rsid w:val="00AB34A8"/>
    <w:rsid w:val="00AB429B"/>
    <w:rsid w:val="00AB4CC0"/>
    <w:rsid w:val="00AB4EF6"/>
    <w:rsid w:val="00AB53C5"/>
    <w:rsid w:val="00AB6049"/>
    <w:rsid w:val="00AC1D0B"/>
    <w:rsid w:val="00AC1E59"/>
    <w:rsid w:val="00AC2DD0"/>
    <w:rsid w:val="00AC39C1"/>
    <w:rsid w:val="00AC3E6F"/>
    <w:rsid w:val="00AC44B1"/>
    <w:rsid w:val="00AC4C6C"/>
    <w:rsid w:val="00AC4CA1"/>
    <w:rsid w:val="00AC531F"/>
    <w:rsid w:val="00AC61C1"/>
    <w:rsid w:val="00AC680D"/>
    <w:rsid w:val="00AC6E72"/>
    <w:rsid w:val="00AC719D"/>
    <w:rsid w:val="00AC7E39"/>
    <w:rsid w:val="00AD01EB"/>
    <w:rsid w:val="00AD058F"/>
    <w:rsid w:val="00AD1269"/>
    <w:rsid w:val="00AD2A0D"/>
    <w:rsid w:val="00AD3C15"/>
    <w:rsid w:val="00AD47BD"/>
    <w:rsid w:val="00AD55EC"/>
    <w:rsid w:val="00AD56D5"/>
    <w:rsid w:val="00AD6671"/>
    <w:rsid w:val="00AD671E"/>
    <w:rsid w:val="00AD6DB6"/>
    <w:rsid w:val="00AE0BF7"/>
    <w:rsid w:val="00AE1189"/>
    <w:rsid w:val="00AE1EDB"/>
    <w:rsid w:val="00AE2129"/>
    <w:rsid w:val="00AE2A86"/>
    <w:rsid w:val="00AE2E76"/>
    <w:rsid w:val="00AE3533"/>
    <w:rsid w:val="00AE3568"/>
    <w:rsid w:val="00AE4768"/>
    <w:rsid w:val="00AE525D"/>
    <w:rsid w:val="00AE62AC"/>
    <w:rsid w:val="00AE68AA"/>
    <w:rsid w:val="00AE76A8"/>
    <w:rsid w:val="00AE77D2"/>
    <w:rsid w:val="00AE7DB9"/>
    <w:rsid w:val="00AF1434"/>
    <w:rsid w:val="00AF54F9"/>
    <w:rsid w:val="00AF5DC5"/>
    <w:rsid w:val="00AF6200"/>
    <w:rsid w:val="00AF66E9"/>
    <w:rsid w:val="00AF7AA3"/>
    <w:rsid w:val="00AF7CBA"/>
    <w:rsid w:val="00B0058C"/>
    <w:rsid w:val="00B0086C"/>
    <w:rsid w:val="00B01CDA"/>
    <w:rsid w:val="00B024A6"/>
    <w:rsid w:val="00B02635"/>
    <w:rsid w:val="00B04310"/>
    <w:rsid w:val="00B06880"/>
    <w:rsid w:val="00B073CB"/>
    <w:rsid w:val="00B0740C"/>
    <w:rsid w:val="00B07686"/>
    <w:rsid w:val="00B0782C"/>
    <w:rsid w:val="00B10F03"/>
    <w:rsid w:val="00B13AC4"/>
    <w:rsid w:val="00B146B6"/>
    <w:rsid w:val="00B15D44"/>
    <w:rsid w:val="00B173B4"/>
    <w:rsid w:val="00B1776B"/>
    <w:rsid w:val="00B2028B"/>
    <w:rsid w:val="00B20CFA"/>
    <w:rsid w:val="00B21D57"/>
    <w:rsid w:val="00B22BC3"/>
    <w:rsid w:val="00B22F5D"/>
    <w:rsid w:val="00B232D3"/>
    <w:rsid w:val="00B23D33"/>
    <w:rsid w:val="00B2429C"/>
    <w:rsid w:val="00B25509"/>
    <w:rsid w:val="00B256DB"/>
    <w:rsid w:val="00B27B76"/>
    <w:rsid w:val="00B27DAB"/>
    <w:rsid w:val="00B3033B"/>
    <w:rsid w:val="00B30993"/>
    <w:rsid w:val="00B309A0"/>
    <w:rsid w:val="00B30DF9"/>
    <w:rsid w:val="00B31575"/>
    <w:rsid w:val="00B31FCE"/>
    <w:rsid w:val="00B33865"/>
    <w:rsid w:val="00B33FF5"/>
    <w:rsid w:val="00B3468B"/>
    <w:rsid w:val="00B35605"/>
    <w:rsid w:val="00B364D4"/>
    <w:rsid w:val="00B368E3"/>
    <w:rsid w:val="00B3695C"/>
    <w:rsid w:val="00B36CA9"/>
    <w:rsid w:val="00B3715D"/>
    <w:rsid w:val="00B40D03"/>
    <w:rsid w:val="00B4218F"/>
    <w:rsid w:val="00B4338B"/>
    <w:rsid w:val="00B438A7"/>
    <w:rsid w:val="00B43D4D"/>
    <w:rsid w:val="00B441E8"/>
    <w:rsid w:val="00B44E13"/>
    <w:rsid w:val="00B47488"/>
    <w:rsid w:val="00B475D3"/>
    <w:rsid w:val="00B47AB2"/>
    <w:rsid w:val="00B50C96"/>
    <w:rsid w:val="00B51A12"/>
    <w:rsid w:val="00B5307F"/>
    <w:rsid w:val="00B53B85"/>
    <w:rsid w:val="00B553F7"/>
    <w:rsid w:val="00B5737B"/>
    <w:rsid w:val="00B5783E"/>
    <w:rsid w:val="00B57925"/>
    <w:rsid w:val="00B608CA"/>
    <w:rsid w:val="00B61C97"/>
    <w:rsid w:val="00B6290E"/>
    <w:rsid w:val="00B63963"/>
    <w:rsid w:val="00B65A37"/>
    <w:rsid w:val="00B6625F"/>
    <w:rsid w:val="00B662BC"/>
    <w:rsid w:val="00B66416"/>
    <w:rsid w:val="00B730B0"/>
    <w:rsid w:val="00B738FE"/>
    <w:rsid w:val="00B73DBB"/>
    <w:rsid w:val="00B74A43"/>
    <w:rsid w:val="00B77E0C"/>
    <w:rsid w:val="00B77FAC"/>
    <w:rsid w:val="00B80A95"/>
    <w:rsid w:val="00B81254"/>
    <w:rsid w:val="00B81709"/>
    <w:rsid w:val="00B819B6"/>
    <w:rsid w:val="00B81F4B"/>
    <w:rsid w:val="00B82328"/>
    <w:rsid w:val="00B82E6F"/>
    <w:rsid w:val="00B85BF0"/>
    <w:rsid w:val="00B86325"/>
    <w:rsid w:val="00B86420"/>
    <w:rsid w:val="00B86B04"/>
    <w:rsid w:val="00B874D5"/>
    <w:rsid w:val="00B87C8C"/>
    <w:rsid w:val="00B90A1B"/>
    <w:rsid w:val="00B91274"/>
    <w:rsid w:val="00B92231"/>
    <w:rsid w:val="00B9316B"/>
    <w:rsid w:val="00B933AA"/>
    <w:rsid w:val="00B93BDE"/>
    <w:rsid w:val="00B9583F"/>
    <w:rsid w:val="00B96696"/>
    <w:rsid w:val="00B96EC7"/>
    <w:rsid w:val="00BA10D6"/>
    <w:rsid w:val="00BA282A"/>
    <w:rsid w:val="00BA2B45"/>
    <w:rsid w:val="00BA2FC1"/>
    <w:rsid w:val="00BA3D31"/>
    <w:rsid w:val="00BA4FE4"/>
    <w:rsid w:val="00BA547C"/>
    <w:rsid w:val="00BA5D8B"/>
    <w:rsid w:val="00BA6402"/>
    <w:rsid w:val="00BA66BA"/>
    <w:rsid w:val="00BA6E6C"/>
    <w:rsid w:val="00BA7239"/>
    <w:rsid w:val="00BB13C4"/>
    <w:rsid w:val="00BB1713"/>
    <w:rsid w:val="00BB1DC6"/>
    <w:rsid w:val="00BB304A"/>
    <w:rsid w:val="00BB3432"/>
    <w:rsid w:val="00BB39F4"/>
    <w:rsid w:val="00BB3B43"/>
    <w:rsid w:val="00BB3F7D"/>
    <w:rsid w:val="00BB6188"/>
    <w:rsid w:val="00BC15D8"/>
    <w:rsid w:val="00BC2B66"/>
    <w:rsid w:val="00BC2F32"/>
    <w:rsid w:val="00BC3925"/>
    <w:rsid w:val="00BC481A"/>
    <w:rsid w:val="00BC4C03"/>
    <w:rsid w:val="00BC4D6F"/>
    <w:rsid w:val="00BC4FF2"/>
    <w:rsid w:val="00BC6E73"/>
    <w:rsid w:val="00BC7D60"/>
    <w:rsid w:val="00BD00D3"/>
    <w:rsid w:val="00BD15BD"/>
    <w:rsid w:val="00BD1F6A"/>
    <w:rsid w:val="00BD4D19"/>
    <w:rsid w:val="00BD4DE2"/>
    <w:rsid w:val="00BE08EF"/>
    <w:rsid w:val="00BE0C70"/>
    <w:rsid w:val="00BE33C0"/>
    <w:rsid w:val="00BE573D"/>
    <w:rsid w:val="00BE6777"/>
    <w:rsid w:val="00BE6B33"/>
    <w:rsid w:val="00BE6E4C"/>
    <w:rsid w:val="00BF1957"/>
    <w:rsid w:val="00BF1A33"/>
    <w:rsid w:val="00BF2AF4"/>
    <w:rsid w:val="00BF3D22"/>
    <w:rsid w:val="00BF40D1"/>
    <w:rsid w:val="00BF4516"/>
    <w:rsid w:val="00BF4E61"/>
    <w:rsid w:val="00BF4F28"/>
    <w:rsid w:val="00BF4F84"/>
    <w:rsid w:val="00BF4FFF"/>
    <w:rsid w:val="00BF52D8"/>
    <w:rsid w:val="00BF52E1"/>
    <w:rsid w:val="00BF6D78"/>
    <w:rsid w:val="00BF7946"/>
    <w:rsid w:val="00C0065C"/>
    <w:rsid w:val="00C00F3F"/>
    <w:rsid w:val="00C02A12"/>
    <w:rsid w:val="00C03839"/>
    <w:rsid w:val="00C03A3F"/>
    <w:rsid w:val="00C03AD7"/>
    <w:rsid w:val="00C03FD5"/>
    <w:rsid w:val="00C042D4"/>
    <w:rsid w:val="00C044AA"/>
    <w:rsid w:val="00C04A86"/>
    <w:rsid w:val="00C053DB"/>
    <w:rsid w:val="00C069EF"/>
    <w:rsid w:val="00C07383"/>
    <w:rsid w:val="00C10FD3"/>
    <w:rsid w:val="00C1104D"/>
    <w:rsid w:val="00C11121"/>
    <w:rsid w:val="00C118D9"/>
    <w:rsid w:val="00C13FC5"/>
    <w:rsid w:val="00C14C17"/>
    <w:rsid w:val="00C14DFE"/>
    <w:rsid w:val="00C17A82"/>
    <w:rsid w:val="00C17DD5"/>
    <w:rsid w:val="00C205BB"/>
    <w:rsid w:val="00C205E1"/>
    <w:rsid w:val="00C20734"/>
    <w:rsid w:val="00C20CC5"/>
    <w:rsid w:val="00C20F62"/>
    <w:rsid w:val="00C2138E"/>
    <w:rsid w:val="00C22467"/>
    <w:rsid w:val="00C235BD"/>
    <w:rsid w:val="00C23D84"/>
    <w:rsid w:val="00C240E6"/>
    <w:rsid w:val="00C24768"/>
    <w:rsid w:val="00C24C9A"/>
    <w:rsid w:val="00C255FC"/>
    <w:rsid w:val="00C26516"/>
    <w:rsid w:val="00C2651F"/>
    <w:rsid w:val="00C26988"/>
    <w:rsid w:val="00C27315"/>
    <w:rsid w:val="00C30AA5"/>
    <w:rsid w:val="00C3110C"/>
    <w:rsid w:val="00C31F27"/>
    <w:rsid w:val="00C322DE"/>
    <w:rsid w:val="00C33633"/>
    <w:rsid w:val="00C336C9"/>
    <w:rsid w:val="00C33812"/>
    <w:rsid w:val="00C33B79"/>
    <w:rsid w:val="00C33BB9"/>
    <w:rsid w:val="00C33F77"/>
    <w:rsid w:val="00C348A6"/>
    <w:rsid w:val="00C360B5"/>
    <w:rsid w:val="00C36D48"/>
    <w:rsid w:val="00C40551"/>
    <w:rsid w:val="00C41B21"/>
    <w:rsid w:val="00C42313"/>
    <w:rsid w:val="00C4291A"/>
    <w:rsid w:val="00C42E5A"/>
    <w:rsid w:val="00C43AF2"/>
    <w:rsid w:val="00C4558A"/>
    <w:rsid w:val="00C51085"/>
    <w:rsid w:val="00C5317D"/>
    <w:rsid w:val="00C5341C"/>
    <w:rsid w:val="00C534F5"/>
    <w:rsid w:val="00C54143"/>
    <w:rsid w:val="00C55458"/>
    <w:rsid w:val="00C55988"/>
    <w:rsid w:val="00C55C91"/>
    <w:rsid w:val="00C55EB3"/>
    <w:rsid w:val="00C568D2"/>
    <w:rsid w:val="00C571E8"/>
    <w:rsid w:val="00C576B1"/>
    <w:rsid w:val="00C620AD"/>
    <w:rsid w:val="00C620EA"/>
    <w:rsid w:val="00C65850"/>
    <w:rsid w:val="00C66260"/>
    <w:rsid w:val="00C673C6"/>
    <w:rsid w:val="00C700AA"/>
    <w:rsid w:val="00C73E14"/>
    <w:rsid w:val="00C74081"/>
    <w:rsid w:val="00C74B68"/>
    <w:rsid w:val="00C76E89"/>
    <w:rsid w:val="00C7747F"/>
    <w:rsid w:val="00C77C69"/>
    <w:rsid w:val="00C80C0E"/>
    <w:rsid w:val="00C81025"/>
    <w:rsid w:val="00C830C0"/>
    <w:rsid w:val="00C8310A"/>
    <w:rsid w:val="00C833F1"/>
    <w:rsid w:val="00C851C6"/>
    <w:rsid w:val="00C85F68"/>
    <w:rsid w:val="00C865ED"/>
    <w:rsid w:val="00C876FB"/>
    <w:rsid w:val="00C87909"/>
    <w:rsid w:val="00C87BB9"/>
    <w:rsid w:val="00C92E22"/>
    <w:rsid w:val="00C93593"/>
    <w:rsid w:val="00C93FB1"/>
    <w:rsid w:val="00C9478E"/>
    <w:rsid w:val="00C94B2C"/>
    <w:rsid w:val="00C955FB"/>
    <w:rsid w:val="00C96829"/>
    <w:rsid w:val="00C9691A"/>
    <w:rsid w:val="00C97203"/>
    <w:rsid w:val="00C97D17"/>
    <w:rsid w:val="00CA187D"/>
    <w:rsid w:val="00CA1C24"/>
    <w:rsid w:val="00CA2EF0"/>
    <w:rsid w:val="00CA54A4"/>
    <w:rsid w:val="00CA7737"/>
    <w:rsid w:val="00CB0594"/>
    <w:rsid w:val="00CB0F64"/>
    <w:rsid w:val="00CB1041"/>
    <w:rsid w:val="00CB12F8"/>
    <w:rsid w:val="00CB18CF"/>
    <w:rsid w:val="00CB34F6"/>
    <w:rsid w:val="00CB399F"/>
    <w:rsid w:val="00CB57EB"/>
    <w:rsid w:val="00CB5920"/>
    <w:rsid w:val="00CB6CD7"/>
    <w:rsid w:val="00CB6EF5"/>
    <w:rsid w:val="00CB7C37"/>
    <w:rsid w:val="00CC042A"/>
    <w:rsid w:val="00CC0AAE"/>
    <w:rsid w:val="00CC1A1F"/>
    <w:rsid w:val="00CC2473"/>
    <w:rsid w:val="00CC3291"/>
    <w:rsid w:val="00CC3952"/>
    <w:rsid w:val="00CC48D8"/>
    <w:rsid w:val="00CC4CE2"/>
    <w:rsid w:val="00CC58CC"/>
    <w:rsid w:val="00CC60A7"/>
    <w:rsid w:val="00CD04D8"/>
    <w:rsid w:val="00CD0F4C"/>
    <w:rsid w:val="00CD10E4"/>
    <w:rsid w:val="00CD1506"/>
    <w:rsid w:val="00CD17CE"/>
    <w:rsid w:val="00CD2A78"/>
    <w:rsid w:val="00CD3E20"/>
    <w:rsid w:val="00CD5A4A"/>
    <w:rsid w:val="00CD6F5F"/>
    <w:rsid w:val="00CD7C27"/>
    <w:rsid w:val="00CE0164"/>
    <w:rsid w:val="00CE0ED2"/>
    <w:rsid w:val="00CE252A"/>
    <w:rsid w:val="00CE4F62"/>
    <w:rsid w:val="00CE5D2E"/>
    <w:rsid w:val="00CE6160"/>
    <w:rsid w:val="00CE6D3E"/>
    <w:rsid w:val="00CE7108"/>
    <w:rsid w:val="00CE7C6A"/>
    <w:rsid w:val="00CE7F66"/>
    <w:rsid w:val="00CF09AF"/>
    <w:rsid w:val="00CF1778"/>
    <w:rsid w:val="00CF5728"/>
    <w:rsid w:val="00CF741F"/>
    <w:rsid w:val="00D00F04"/>
    <w:rsid w:val="00D0154D"/>
    <w:rsid w:val="00D01E7B"/>
    <w:rsid w:val="00D01FB3"/>
    <w:rsid w:val="00D03B51"/>
    <w:rsid w:val="00D03E1B"/>
    <w:rsid w:val="00D04ECF"/>
    <w:rsid w:val="00D05121"/>
    <w:rsid w:val="00D0526D"/>
    <w:rsid w:val="00D056E8"/>
    <w:rsid w:val="00D068A8"/>
    <w:rsid w:val="00D06939"/>
    <w:rsid w:val="00D102A1"/>
    <w:rsid w:val="00D10301"/>
    <w:rsid w:val="00D11967"/>
    <w:rsid w:val="00D13189"/>
    <w:rsid w:val="00D13962"/>
    <w:rsid w:val="00D145A8"/>
    <w:rsid w:val="00D1571F"/>
    <w:rsid w:val="00D16C15"/>
    <w:rsid w:val="00D17F3B"/>
    <w:rsid w:val="00D20234"/>
    <w:rsid w:val="00D238BF"/>
    <w:rsid w:val="00D24BF2"/>
    <w:rsid w:val="00D24F9A"/>
    <w:rsid w:val="00D252D3"/>
    <w:rsid w:val="00D258D8"/>
    <w:rsid w:val="00D26059"/>
    <w:rsid w:val="00D26BBD"/>
    <w:rsid w:val="00D26F14"/>
    <w:rsid w:val="00D272C8"/>
    <w:rsid w:val="00D277EE"/>
    <w:rsid w:val="00D30363"/>
    <w:rsid w:val="00D30E5C"/>
    <w:rsid w:val="00D322CB"/>
    <w:rsid w:val="00D3237F"/>
    <w:rsid w:val="00D32D5F"/>
    <w:rsid w:val="00D33468"/>
    <w:rsid w:val="00D34D23"/>
    <w:rsid w:val="00D358F8"/>
    <w:rsid w:val="00D36E20"/>
    <w:rsid w:val="00D376D9"/>
    <w:rsid w:val="00D40054"/>
    <w:rsid w:val="00D40487"/>
    <w:rsid w:val="00D410B8"/>
    <w:rsid w:val="00D41D00"/>
    <w:rsid w:val="00D42186"/>
    <w:rsid w:val="00D422B2"/>
    <w:rsid w:val="00D42E5B"/>
    <w:rsid w:val="00D42EFD"/>
    <w:rsid w:val="00D43BA7"/>
    <w:rsid w:val="00D44067"/>
    <w:rsid w:val="00D44153"/>
    <w:rsid w:val="00D45E3E"/>
    <w:rsid w:val="00D45F61"/>
    <w:rsid w:val="00D46CA0"/>
    <w:rsid w:val="00D47AE3"/>
    <w:rsid w:val="00D501F7"/>
    <w:rsid w:val="00D508E3"/>
    <w:rsid w:val="00D51015"/>
    <w:rsid w:val="00D53C3B"/>
    <w:rsid w:val="00D53FD2"/>
    <w:rsid w:val="00D5452C"/>
    <w:rsid w:val="00D57740"/>
    <w:rsid w:val="00D57EC0"/>
    <w:rsid w:val="00D57FAB"/>
    <w:rsid w:val="00D602B0"/>
    <w:rsid w:val="00D6313D"/>
    <w:rsid w:val="00D63B7B"/>
    <w:rsid w:val="00D644EC"/>
    <w:rsid w:val="00D652B0"/>
    <w:rsid w:val="00D65DEF"/>
    <w:rsid w:val="00D6653F"/>
    <w:rsid w:val="00D67C95"/>
    <w:rsid w:val="00D67E46"/>
    <w:rsid w:val="00D70752"/>
    <w:rsid w:val="00D7097E"/>
    <w:rsid w:val="00D71B80"/>
    <w:rsid w:val="00D71CFD"/>
    <w:rsid w:val="00D71EAF"/>
    <w:rsid w:val="00D724B0"/>
    <w:rsid w:val="00D7264B"/>
    <w:rsid w:val="00D7264E"/>
    <w:rsid w:val="00D7273F"/>
    <w:rsid w:val="00D73B12"/>
    <w:rsid w:val="00D74C69"/>
    <w:rsid w:val="00D74EE9"/>
    <w:rsid w:val="00D74F38"/>
    <w:rsid w:val="00D7687C"/>
    <w:rsid w:val="00D81AD1"/>
    <w:rsid w:val="00D82D8E"/>
    <w:rsid w:val="00D8340F"/>
    <w:rsid w:val="00D8639C"/>
    <w:rsid w:val="00D86625"/>
    <w:rsid w:val="00D87C50"/>
    <w:rsid w:val="00D900AD"/>
    <w:rsid w:val="00D90BA7"/>
    <w:rsid w:val="00D911BA"/>
    <w:rsid w:val="00D911F4"/>
    <w:rsid w:val="00D91369"/>
    <w:rsid w:val="00D9181D"/>
    <w:rsid w:val="00D91DAD"/>
    <w:rsid w:val="00D923A5"/>
    <w:rsid w:val="00D93074"/>
    <w:rsid w:val="00D957ED"/>
    <w:rsid w:val="00D95CB3"/>
    <w:rsid w:val="00DA044D"/>
    <w:rsid w:val="00DA058E"/>
    <w:rsid w:val="00DA0989"/>
    <w:rsid w:val="00DA16F5"/>
    <w:rsid w:val="00DA1A4F"/>
    <w:rsid w:val="00DA2C6B"/>
    <w:rsid w:val="00DA3660"/>
    <w:rsid w:val="00DA3A8C"/>
    <w:rsid w:val="00DA6836"/>
    <w:rsid w:val="00DA7C1F"/>
    <w:rsid w:val="00DA7FBD"/>
    <w:rsid w:val="00DB0D58"/>
    <w:rsid w:val="00DB2DAF"/>
    <w:rsid w:val="00DB4519"/>
    <w:rsid w:val="00DB51F5"/>
    <w:rsid w:val="00DB5CC2"/>
    <w:rsid w:val="00DB6100"/>
    <w:rsid w:val="00DB7AF4"/>
    <w:rsid w:val="00DC183D"/>
    <w:rsid w:val="00DC2466"/>
    <w:rsid w:val="00DC26E6"/>
    <w:rsid w:val="00DC2BF5"/>
    <w:rsid w:val="00DC5AAF"/>
    <w:rsid w:val="00DC6A95"/>
    <w:rsid w:val="00DC6FB6"/>
    <w:rsid w:val="00DC7929"/>
    <w:rsid w:val="00DC7998"/>
    <w:rsid w:val="00DD1782"/>
    <w:rsid w:val="00DD21FE"/>
    <w:rsid w:val="00DD224E"/>
    <w:rsid w:val="00DD2735"/>
    <w:rsid w:val="00DD2C74"/>
    <w:rsid w:val="00DD46B9"/>
    <w:rsid w:val="00DD470F"/>
    <w:rsid w:val="00DD4EF0"/>
    <w:rsid w:val="00DD68CD"/>
    <w:rsid w:val="00DD6B65"/>
    <w:rsid w:val="00DD70B0"/>
    <w:rsid w:val="00DD7395"/>
    <w:rsid w:val="00DD7658"/>
    <w:rsid w:val="00DE0604"/>
    <w:rsid w:val="00DE1B55"/>
    <w:rsid w:val="00DE2BAC"/>
    <w:rsid w:val="00DE3B2A"/>
    <w:rsid w:val="00DE3DEE"/>
    <w:rsid w:val="00DE5ED9"/>
    <w:rsid w:val="00DE64EC"/>
    <w:rsid w:val="00DF0EA6"/>
    <w:rsid w:val="00DF11B8"/>
    <w:rsid w:val="00DF1FA6"/>
    <w:rsid w:val="00DF2786"/>
    <w:rsid w:val="00DF401E"/>
    <w:rsid w:val="00DF4E49"/>
    <w:rsid w:val="00DF5F54"/>
    <w:rsid w:val="00DF692C"/>
    <w:rsid w:val="00DF7261"/>
    <w:rsid w:val="00DF7E0A"/>
    <w:rsid w:val="00E01C35"/>
    <w:rsid w:val="00E01DF4"/>
    <w:rsid w:val="00E0267E"/>
    <w:rsid w:val="00E0281D"/>
    <w:rsid w:val="00E03C00"/>
    <w:rsid w:val="00E047DC"/>
    <w:rsid w:val="00E04C77"/>
    <w:rsid w:val="00E06F67"/>
    <w:rsid w:val="00E10795"/>
    <w:rsid w:val="00E114A4"/>
    <w:rsid w:val="00E11560"/>
    <w:rsid w:val="00E12566"/>
    <w:rsid w:val="00E1373D"/>
    <w:rsid w:val="00E14393"/>
    <w:rsid w:val="00E14FD1"/>
    <w:rsid w:val="00E1560B"/>
    <w:rsid w:val="00E15897"/>
    <w:rsid w:val="00E16B12"/>
    <w:rsid w:val="00E16B2F"/>
    <w:rsid w:val="00E2090A"/>
    <w:rsid w:val="00E20958"/>
    <w:rsid w:val="00E20FF0"/>
    <w:rsid w:val="00E21E09"/>
    <w:rsid w:val="00E21EE4"/>
    <w:rsid w:val="00E222EC"/>
    <w:rsid w:val="00E22B9B"/>
    <w:rsid w:val="00E22D10"/>
    <w:rsid w:val="00E2373D"/>
    <w:rsid w:val="00E23FF1"/>
    <w:rsid w:val="00E26985"/>
    <w:rsid w:val="00E302B0"/>
    <w:rsid w:val="00E30850"/>
    <w:rsid w:val="00E31555"/>
    <w:rsid w:val="00E31599"/>
    <w:rsid w:val="00E31600"/>
    <w:rsid w:val="00E31B58"/>
    <w:rsid w:val="00E32A72"/>
    <w:rsid w:val="00E33592"/>
    <w:rsid w:val="00E33B58"/>
    <w:rsid w:val="00E35CD1"/>
    <w:rsid w:val="00E36C00"/>
    <w:rsid w:val="00E37D5F"/>
    <w:rsid w:val="00E41779"/>
    <w:rsid w:val="00E4403C"/>
    <w:rsid w:val="00E44FD6"/>
    <w:rsid w:val="00E45469"/>
    <w:rsid w:val="00E45607"/>
    <w:rsid w:val="00E45B2E"/>
    <w:rsid w:val="00E4604D"/>
    <w:rsid w:val="00E46774"/>
    <w:rsid w:val="00E473EF"/>
    <w:rsid w:val="00E479A0"/>
    <w:rsid w:val="00E50407"/>
    <w:rsid w:val="00E50573"/>
    <w:rsid w:val="00E509B7"/>
    <w:rsid w:val="00E53F90"/>
    <w:rsid w:val="00E54AC8"/>
    <w:rsid w:val="00E54BB3"/>
    <w:rsid w:val="00E54D21"/>
    <w:rsid w:val="00E55A3D"/>
    <w:rsid w:val="00E60904"/>
    <w:rsid w:val="00E60CC2"/>
    <w:rsid w:val="00E610BA"/>
    <w:rsid w:val="00E61619"/>
    <w:rsid w:val="00E62102"/>
    <w:rsid w:val="00E62EDE"/>
    <w:rsid w:val="00E64391"/>
    <w:rsid w:val="00E66186"/>
    <w:rsid w:val="00E66B09"/>
    <w:rsid w:val="00E6760B"/>
    <w:rsid w:val="00E704A3"/>
    <w:rsid w:val="00E70511"/>
    <w:rsid w:val="00E7235A"/>
    <w:rsid w:val="00E7373E"/>
    <w:rsid w:val="00E74E7C"/>
    <w:rsid w:val="00E753DD"/>
    <w:rsid w:val="00E756C2"/>
    <w:rsid w:val="00E75C34"/>
    <w:rsid w:val="00E75F1E"/>
    <w:rsid w:val="00E76683"/>
    <w:rsid w:val="00E80395"/>
    <w:rsid w:val="00E81851"/>
    <w:rsid w:val="00E82F98"/>
    <w:rsid w:val="00E8400D"/>
    <w:rsid w:val="00E85EBA"/>
    <w:rsid w:val="00E86E37"/>
    <w:rsid w:val="00E86F7B"/>
    <w:rsid w:val="00E870E7"/>
    <w:rsid w:val="00E8735E"/>
    <w:rsid w:val="00E874C2"/>
    <w:rsid w:val="00E87812"/>
    <w:rsid w:val="00E9005F"/>
    <w:rsid w:val="00E92793"/>
    <w:rsid w:val="00E92982"/>
    <w:rsid w:val="00E92FDF"/>
    <w:rsid w:val="00E93AEF"/>
    <w:rsid w:val="00E93B0E"/>
    <w:rsid w:val="00E93DC3"/>
    <w:rsid w:val="00E93E64"/>
    <w:rsid w:val="00E9430E"/>
    <w:rsid w:val="00E949A5"/>
    <w:rsid w:val="00E94CDC"/>
    <w:rsid w:val="00E95E20"/>
    <w:rsid w:val="00E9685A"/>
    <w:rsid w:val="00EA0366"/>
    <w:rsid w:val="00EA0A0A"/>
    <w:rsid w:val="00EA1948"/>
    <w:rsid w:val="00EA205C"/>
    <w:rsid w:val="00EA2C88"/>
    <w:rsid w:val="00EA3ABE"/>
    <w:rsid w:val="00EA4DA8"/>
    <w:rsid w:val="00EA4FCE"/>
    <w:rsid w:val="00EA510F"/>
    <w:rsid w:val="00EA6913"/>
    <w:rsid w:val="00EA6E55"/>
    <w:rsid w:val="00EB0DAD"/>
    <w:rsid w:val="00EB186C"/>
    <w:rsid w:val="00EB2291"/>
    <w:rsid w:val="00EB28BF"/>
    <w:rsid w:val="00EB352D"/>
    <w:rsid w:val="00EB3F8A"/>
    <w:rsid w:val="00EB4F78"/>
    <w:rsid w:val="00EB6F42"/>
    <w:rsid w:val="00EB70BA"/>
    <w:rsid w:val="00EB7213"/>
    <w:rsid w:val="00EB7450"/>
    <w:rsid w:val="00EB7F8D"/>
    <w:rsid w:val="00EC04EA"/>
    <w:rsid w:val="00EC09B2"/>
    <w:rsid w:val="00EC0AC8"/>
    <w:rsid w:val="00EC145E"/>
    <w:rsid w:val="00EC2140"/>
    <w:rsid w:val="00EC26EC"/>
    <w:rsid w:val="00EC3C6F"/>
    <w:rsid w:val="00EC4124"/>
    <w:rsid w:val="00EC47F5"/>
    <w:rsid w:val="00EC700D"/>
    <w:rsid w:val="00ED0D40"/>
    <w:rsid w:val="00ED0DF7"/>
    <w:rsid w:val="00ED1522"/>
    <w:rsid w:val="00ED1525"/>
    <w:rsid w:val="00ED20FA"/>
    <w:rsid w:val="00ED41F1"/>
    <w:rsid w:val="00ED5D90"/>
    <w:rsid w:val="00ED6A72"/>
    <w:rsid w:val="00ED6CF6"/>
    <w:rsid w:val="00ED72B3"/>
    <w:rsid w:val="00ED7494"/>
    <w:rsid w:val="00ED74C0"/>
    <w:rsid w:val="00EE0B3A"/>
    <w:rsid w:val="00EE0E2E"/>
    <w:rsid w:val="00EE103C"/>
    <w:rsid w:val="00EE14F8"/>
    <w:rsid w:val="00EE1557"/>
    <w:rsid w:val="00EE1C26"/>
    <w:rsid w:val="00EE1E3B"/>
    <w:rsid w:val="00EE2904"/>
    <w:rsid w:val="00EE296F"/>
    <w:rsid w:val="00EE3287"/>
    <w:rsid w:val="00EE379F"/>
    <w:rsid w:val="00EE476A"/>
    <w:rsid w:val="00EE49AF"/>
    <w:rsid w:val="00EE5061"/>
    <w:rsid w:val="00EE583E"/>
    <w:rsid w:val="00EE59C2"/>
    <w:rsid w:val="00EE5C7C"/>
    <w:rsid w:val="00EE661F"/>
    <w:rsid w:val="00EE7FF2"/>
    <w:rsid w:val="00EF1385"/>
    <w:rsid w:val="00EF1A70"/>
    <w:rsid w:val="00EF285A"/>
    <w:rsid w:val="00EF2B8A"/>
    <w:rsid w:val="00EF38C1"/>
    <w:rsid w:val="00EF3E27"/>
    <w:rsid w:val="00EF52EF"/>
    <w:rsid w:val="00EF54DB"/>
    <w:rsid w:val="00EF55F9"/>
    <w:rsid w:val="00EF5D77"/>
    <w:rsid w:val="00EF5E41"/>
    <w:rsid w:val="00EF60A0"/>
    <w:rsid w:val="00EF692C"/>
    <w:rsid w:val="00EF6D94"/>
    <w:rsid w:val="00F004D5"/>
    <w:rsid w:val="00F01501"/>
    <w:rsid w:val="00F01B0C"/>
    <w:rsid w:val="00F024F7"/>
    <w:rsid w:val="00F025B8"/>
    <w:rsid w:val="00F02CE8"/>
    <w:rsid w:val="00F037A1"/>
    <w:rsid w:val="00F0452E"/>
    <w:rsid w:val="00F046A3"/>
    <w:rsid w:val="00F0514C"/>
    <w:rsid w:val="00F054E8"/>
    <w:rsid w:val="00F0611E"/>
    <w:rsid w:val="00F06BE5"/>
    <w:rsid w:val="00F06D66"/>
    <w:rsid w:val="00F06E33"/>
    <w:rsid w:val="00F06E55"/>
    <w:rsid w:val="00F074C4"/>
    <w:rsid w:val="00F07BA4"/>
    <w:rsid w:val="00F10701"/>
    <w:rsid w:val="00F10FA7"/>
    <w:rsid w:val="00F1243D"/>
    <w:rsid w:val="00F138F3"/>
    <w:rsid w:val="00F14249"/>
    <w:rsid w:val="00F14419"/>
    <w:rsid w:val="00F14A3A"/>
    <w:rsid w:val="00F14F76"/>
    <w:rsid w:val="00F15404"/>
    <w:rsid w:val="00F17CAF"/>
    <w:rsid w:val="00F203A0"/>
    <w:rsid w:val="00F21385"/>
    <w:rsid w:val="00F216BD"/>
    <w:rsid w:val="00F233AC"/>
    <w:rsid w:val="00F24440"/>
    <w:rsid w:val="00F249F5"/>
    <w:rsid w:val="00F259A1"/>
    <w:rsid w:val="00F26828"/>
    <w:rsid w:val="00F2708F"/>
    <w:rsid w:val="00F27193"/>
    <w:rsid w:val="00F300B5"/>
    <w:rsid w:val="00F31D47"/>
    <w:rsid w:val="00F31F55"/>
    <w:rsid w:val="00F320D8"/>
    <w:rsid w:val="00F32EF6"/>
    <w:rsid w:val="00F33EA2"/>
    <w:rsid w:val="00F34A87"/>
    <w:rsid w:val="00F35664"/>
    <w:rsid w:val="00F36212"/>
    <w:rsid w:val="00F37DE6"/>
    <w:rsid w:val="00F41563"/>
    <w:rsid w:val="00F41A2A"/>
    <w:rsid w:val="00F44221"/>
    <w:rsid w:val="00F44A85"/>
    <w:rsid w:val="00F45A4D"/>
    <w:rsid w:val="00F46209"/>
    <w:rsid w:val="00F46917"/>
    <w:rsid w:val="00F46D96"/>
    <w:rsid w:val="00F50E15"/>
    <w:rsid w:val="00F512DD"/>
    <w:rsid w:val="00F513DD"/>
    <w:rsid w:val="00F53225"/>
    <w:rsid w:val="00F54575"/>
    <w:rsid w:val="00F5542C"/>
    <w:rsid w:val="00F564F9"/>
    <w:rsid w:val="00F56C77"/>
    <w:rsid w:val="00F572BE"/>
    <w:rsid w:val="00F572DC"/>
    <w:rsid w:val="00F5753A"/>
    <w:rsid w:val="00F57F3E"/>
    <w:rsid w:val="00F6080C"/>
    <w:rsid w:val="00F6413B"/>
    <w:rsid w:val="00F657B1"/>
    <w:rsid w:val="00F6701C"/>
    <w:rsid w:val="00F677E1"/>
    <w:rsid w:val="00F7066E"/>
    <w:rsid w:val="00F718D8"/>
    <w:rsid w:val="00F71F21"/>
    <w:rsid w:val="00F72E9C"/>
    <w:rsid w:val="00F735D3"/>
    <w:rsid w:val="00F74F26"/>
    <w:rsid w:val="00F75056"/>
    <w:rsid w:val="00F76DA0"/>
    <w:rsid w:val="00F805D9"/>
    <w:rsid w:val="00F80D9D"/>
    <w:rsid w:val="00F813D5"/>
    <w:rsid w:val="00F82471"/>
    <w:rsid w:val="00F827A5"/>
    <w:rsid w:val="00F82D76"/>
    <w:rsid w:val="00F83B0F"/>
    <w:rsid w:val="00F83D9B"/>
    <w:rsid w:val="00F84E27"/>
    <w:rsid w:val="00F850AD"/>
    <w:rsid w:val="00F85244"/>
    <w:rsid w:val="00F8566C"/>
    <w:rsid w:val="00F85891"/>
    <w:rsid w:val="00F8592E"/>
    <w:rsid w:val="00F863C3"/>
    <w:rsid w:val="00F8728D"/>
    <w:rsid w:val="00F9070E"/>
    <w:rsid w:val="00F9084B"/>
    <w:rsid w:val="00F91F30"/>
    <w:rsid w:val="00F93BB5"/>
    <w:rsid w:val="00F947D0"/>
    <w:rsid w:val="00F9484D"/>
    <w:rsid w:val="00F94C22"/>
    <w:rsid w:val="00F960BD"/>
    <w:rsid w:val="00F965C2"/>
    <w:rsid w:val="00F96A70"/>
    <w:rsid w:val="00FA03B7"/>
    <w:rsid w:val="00FA375E"/>
    <w:rsid w:val="00FA4AA0"/>
    <w:rsid w:val="00FA60C5"/>
    <w:rsid w:val="00FA63D8"/>
    <w:rsid w:val="00FA7DD9"/>
    <w:rsid w:val="00FB14E2"/>
    <w:rsid w:val="00FB19F0"/>
    <w:rsid w:val="00FB2A01"/>
    <w:rsid w:val="00FB2B7B"/>
    <w:rsid w:val="00FB3255"/>
    <w:rsid w:val="00FB34F3"/>
    <w:rsid w:val="00FB4C96"/>
    <w:rsid w:val="00FB4CA3"/>
    <w:rsid w:val="00FB4D58"/>
    <w:rsid w:val="00FB6173"/>
    <w:rsid w:val="00FB63C8"/>
    <w:rsid w:val="00FB6752"/>
    <w:rsid w:val="00FB6781"/>
    <w:rsid w:val="00FB7106"/>
    <w:rsid w:val="00FB74D1"/>
    <w:rsid w:val="00FB756D"/>
    <w:rsid w:val="00FC0986"/>
    <w:rsid w:val="00FC19A8"/>
    <w:rsid w:val="00FC29D9"/>
    <w:rsid w:val="00FC35A7"/>
    <w:rsid w:val="00FC3645"/>
    <w:rsid w:val="00FC69D1"/>
    <w:rsid w:val="00FC6A34"/>
    <w:rsid w:val="00FC7ED3"/>
    <w:rsid w:val="00FD087E"/>
    <w:rsid w:val="00FD1379"/>
    <w:rsid w:val="00FD18DB"/>
    <w:rsid w:val="00FD28E9"/>
    <w:rsid w:val="00FD458F"/>
    <w:rsid w:val="00FD6C7B"/>
    <w:rsid w:val="00FD6EBA"/>
    <w:rsid w:val="00FD7A64"/>
    <w:rsid w:val="00FE16EF"/>
    <w:rsid w:val="00FE2892"/>
    <w:rsid w:val="00FE2A6E"/>
    <w:rsid w:val="00FE3050"/>
    <w:rsid w:val="00FE347B"/>
    <w:rsid w:val="00FE3F20"/>
    <w:rsid w:val="00FE4EC1"/>
    <w:rsid w:val="00FE58A2"/>
    <w:rsid w:val="00FE69D1"/>
    <w:rsid w:val="00FF09C1"/>
    <w:rsid w:val="00FF0E6F"/>
    <w:rsid w:val="00FF1617"/>
    <w:rsid w:val="00FF1CAF"/>
    <w:rsid w:val="00FF2502"/>
    <w:rsid w:val="00FF5517"/>
    <w:rsid w:val="00FF5996"/>
    <w:rsid w:val="00FF74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95A88E"/>
  <w15:docId w15:val="{851DF58A-374E-4FAD-8B0F-7140C536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46F7"/>
    <w:pPr>
      <w:spacing w:before="120" w:after="120"/>
    </w:pPr>
    <w:rPr>
      <w:rFonts w:cs="Arial"/>
      <w:sz w:val="24"/>
    </w:rPr>
  </w:style>
  <w:style w:type="paragraph" w:styleId="Heading1">
    <w:name w:val="heading 1"/>
    <w:basedOn w:val="Normal"/>
    <w:next w:val="Normal"/>
    <w:link w:val="Heading1Char"/>
    <w:autoRedefine/>
    <w:qFormat/>
    <w:rsid w:val="000363E7"/>
    <w:pPr>
      <w:spacing w:before="480" w:after="480" w:line="240" w:lineRule="auto"/>
      <w:ind w:left="-86"/>
      <w:outlineLvl w:val="0"/>
    </w:pPr>
    <w:rPr>
      <w:rFonts w:ascii="Gill Sans MT" w:hAnsi="Gill Sans MT" w:cstheme="minorHAnsi"/>
      <w:b/>
      <w:bCs/>
      <w:sz w:val="40"/>
      <w:szCs w:val="52"/>
    </w:rPr>
  </w:style>
  <w:style w:type="paragraph" w:styleId="Heading2">
    <w:name w:val="heading 2"/>
    <w:basedOn w:val="Heading1"/>
    <w:next w:val="Heading1"/>
    <w:link w:val="Heading2Char"/>
    <w:autoRedefine/>
    <w:uiPriority w:val="99"/>
    <w:qFormat/>
    <w:rsid w:val="00597A0C"/>
    <w:pPr>
      <w:spacing w:before="360" w:after="120" w:line="360" w:lineRule="auto"/>
      <w:ind w:left="0"/>
      <w:outlineLvl w:val="1"/>
    </w:pPr>
    <w:rPr>
      <w:bCs w:val="0"/>
      <w:color w:val="4F6228" w:themeColor="accent3" w:themeShade="80"/>
      <w:szCs w:val="26"/>
    </w:rPr>
  </w:style>
  <w:style w:type="paragraph" w:styleId="Heading3">
    <w:name w:val="heading 3"/>
    <w:basedOn w:val="Normal"/>
    <w:next w:val="Normal"/>
    <w:link w:val="Heading3Char"/>
    <w:autoRedefine/>
    <w:uiPriority w:val="9"/>
    <w:qFormat/>
    <w:rsid w:val="00FB2B7B"/>
    <w:pPr>
      <w:shd w:val="clear" w:color="auto" w:fill="FFFFFF"/>
      <w:spacing w:before="240" w:after="240" w:line="240" w:lineRule="auto"/>
      <w:outlineLvl w:val="2"/>
    </w:pPr>
    <w:rPr>
      <w:rFonts w:ascii="Gill Sans MT" w:hAnsi="Gill Sans MT"/>
      <w:b/>
      <w:spacing w:val="-15"/>
      <w:sz w:val="32"/>
      <w:szCs w:val="30"/>
    </w:rPr>
  </w:style>
  <w:style w:type="paragraph" w:styleId="Heading4">
    <w:name w:val="heading 4"/>
    <w:basedOn w:val="Normal"/>
    <w:next w:val="Normal"/>
    <w:link w:val="Heading4Char"/>
    <w:autoRedefine/>
    <w:uiPriority w:val="9"/>
    <w:qFormat/>
    <w:rsid w:val="00D068A8"/>
    <w:pPr>
      <w:spacing w:before="240" w:after="240" w:line="240" w:lineRule="auto"/>
      <w:outlineLvl w:val="3"/>
    </w:pPr>
    <w:rPr>
      <w:rFonts w:ascii="Gill Sans MT" w:hAnsi="Gill Sans MT" w:cstheme="minorHAnsi"/>
      <w:b/>
      <w:iCs/>
      <w:sz w:val="32"/>
      <w:szCs w:val="28"/>
    </w:rPr>
  </w:style>
  <w:style w:type="paragraph" w:styleId="Heading5">
    <w:name w:val="heading 5"/>
    <w:basedOn w:val="Normal"/>
    <w:next w:val="Normal"/>
    <w:link w:val="Heading5Char"/>
    <w:uiPriority w:val="9"/>
    <w:unhideWhenUsed/>
    <w:qFormat/>
    <w:rsid w:val="00A318F4"/>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74633"/>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363E7"/>
    <w:rPr>
      <w:rFonts w:ascii="Gill Sans MT" w:hAnsi="Gill Sans MT" w:cstheme="minorHAnsi"/>
      <w:b/>
      <w:bCs/>
      <w:sz w:val="40"/>
      <w:szCs w:val="52"/>
    </w:rPr>
  </w:style>
  <w:style w:type="character" w:customStyle="1" w:styleId="Heading2Char">
    <w:name w:val="Heading 2 Char"/>
    <w:basedOn w:val="DefaultParagraphFont"/>
    <w:link w:val="Heading2"/>
    <w:uiPriority w:val="99"/>
    <w:rsid w:val="00597A0C"/>
    <w:rPr>
      <w:rFonts w:ascii="Gill Sans MT" w:hAnsi="Gill Sans MT" w:cstheme="minorHAnsi"/>
      <w:b/>
      <w:color w:val="4F6228" w:themeColor="accent3" w:themeShade="80"/>
      <w:sz w:val="40"/>
      <w:szCs w:val="26"/>
    </w:rPr>
  </w:style>
  <w:style w:type="character" w:customStyle="1" w:styleId="Heading3Char">
    <w:name w:val="Heading 3 Char"/>
    <w:basedOn w:val="DefaultParagraphFont"/>
    <w:link w:val="Heading3"/>
    <w:uiPriority w:val="9"/>
    <w:rsid w:val="00FB2B7B"/>
    <w:rPr>
      <w:rFonts w:ascii="Gill Sans MT" w:hAnsi="Gill Sans MT" w:cs="Arial"/>
      <w:b/>
      <w:spacing w:val="-15"/>
      <w:sz w:val="32"/>
      <w:szCs w:val="30"/>
      <w:shd w:val="clear" w:color="auto" w:fill="FFFFFF"/>
    </w:rPr>
  </w:style>
  <w:style w:type="character" w:customStyle="1" w:styleId="Heading4Char">
    <w:name w:val="Heading 4 Char"/>
    <w:basedOn w:val="DefaultParagraphFont"/>
    <w:link w:val="Heading4"/>
    <w:uiPriority w:val="9"/>
    <w:rsid w:val="00D068A8"/>
    <w:rPr>
      <w:rFonts w:ascii="Gill Sans MT" w:hAnsi="Gill Sans MT" w:cstheme="minorHAnsi"/>
      <w:b/>
      <w:iCs/>
      <w:sz w:val="32"/>
      <w:szCs w:val="28"/>
    </w:rPr>
  </w:style>
  <w:style w:type="character" w:customStyle="1" w:styleId="Heading5Char">
    <w:name w:val="Heading 5 Char"/>
    <w:basedOn w:val="DefaultParagraphFont"/>
    <w:link w:val="Heading5"/>
    <w:uiPriority w:val="9"/>
    <w:rsid w:val="00A318F4"/>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674633"/>
    <w:rPr>
      <w:rFonts w:asciiTheme="majorHAnsi" w:eastAsiaTheme="majorEastAsia" w:hAnsiTheme="majorHAnsi" w:cstheme="majorBidi"/>
      <w:color w:val="243F60" w:themeColor="accent1" w:themeShade="7F"/>
      <w:sz w:val="24"/>
    </w:rPr>
  </w:style>
  <w:style w:type="paragraph" w:styleId="ListParagraph">
    <w:name w:val="List Paragraph"/>
    <w:basedOn w:val="Normal"/>
    <w:uiPriority w:val="34"/>
    <w:qFormat/>
    <w:rsid w:val="00295EEE"/>
    <w:pPr>
      <w:ind w:left="720"/>
      <w:contextualSpacing/>
    </w:pPr>
  </w:style>
  <w:style w:type="paragraph" w:styleId="NoSpacing">
    <w:name w:val="No Spacing"/>
    <w:basedOn w:val="Normal"/>
    <w:link w:val="NoSpacingChar"/>
    <w:uiPriority w:val="1"/>
    <w:qFormat/>
    <w:rsid w:val="00295EEE"/>
    <w:pPr>
      <w:spacing w:after="0" w:line="240" w:lineRule="auto"/>
    </w:pPr>
  </w:style>
  <w:style w:type="character" w:customStyle="1" w:styleId="NoSpacingChar">
    <w:name w:val="No Spacing Char"/>
    <w:basedOn w:val="DefaultParagraphFont"/>
    <w:link w:val="NoSpacing"/>
    <w:uiPriority w:val="1"/>
    <w:rsid w:val="0052618D"/>
    <w:rPr>
      <w:rFonts w:ascii="Calibri" w:eastAsia="Times New Roman" w:hAnsi="Calibri" w:cs="Arial"/>
    </w:rPr>
  </w:style>
  <w:style w:type="paragraph" w:customStyle="1" w:styleId="DP-Bodytext">
    <w:name w:val="DP-Body text"/>
    <w:basedOn w:val="Normal"/>
    <w:link w:val="DP-BodytextCharChar"/>
    <w:uiPriority w:val="99"/>
    <w:rsid w:val="00295EEE"/>
    <w:pPr>
      <w:spacing w:line="240" w:lineRule="auto"/>
    </w:pPr>
    <w:rPr>
      <w:rFonts w:ascii="Garamond" w:hAnsi="Garamond" w:cs="Times New Roman"/>
      <w:szCs w:val="24"/>
    </w:rPr>
  </w:style>
  <w:style w:type="character" w:customStyle="1" w:styleId="DP-BodytextCharChar">
    <w:name w:val="DP-Body text Char Char"/>
    <w:basedOn w:val="DefaultParagraphFont"/>
    <w:link w:val="DP-Bodytext"/>
    <w:uiPriority w:val="99"/>
    <w:locked/>
    <w:rsid w:val="00295EEE"/>
    <w:rPr>
      <w:rFonts w:ascii="Garamond" w:eastAsia="Times New Roman" w:hAnsi="Garamond" w:cs="Times New Roman"/>
      <w:sz w:val="24"/>
      <w:szCs w:val="24"/>
    </w:rPr>
  </w:style>
  <w:style w:type="character" w:styleId="Hyperlink">
    <w:name w:val="Hyperlink"/>
    <w:basedOn w:val="DefaultParagraphFont"/>
    <w:uiPriority w:val="99"/>
    <w:rsid w:val="005F2EB9"/>
    <w:rPr>
      <w:rFonts w:ascii="Calibri Light" w:hAnsi="Calibri Light" w:cs="Times New Roman"/>
      <w:color w:val="0000FF"/>
      <w:u w:val="single"/>
    </w:rPr>
  </w:style>
  <w:style w:type="paragraph" w:styleId="Caption">
    <w:name w:val="caption"/>
    <w:basedOn w:val="Normal"/>
    <w:next w:val="Normal"/>
    <w:uiPriority w:val="99"/>
    <w:qFormat/>
    <w:rsid w:val="00295EEE"/>
    <w:pPr>
      <w:spacing w:line="240" w:lineRule="auto"/>
    </w:pPr>
    <w:rPr>
      <w:b/>
      <w:bCs/>
      <w:color w:val="4F81BD"/>
      <w:sz w:val="18"/>
      <w:szCs w:val="18"/>
    </w:rPr>
  </w:style>
  <w:style w:type="paragraph" w:styleId="TOCHeading">
    <w:name w:val="TOC Heading"/>
    <w:basedOn w:val="Heading1"/>
    <w:next w:val="Normal"/>
    <w:uiPriority w:val="39"/>
    <w:qFormat/>
    <w:rsid w:val="00295EEE"/>
    <w:pPr>
      <w:outlineLvl w:val="9"/>
    </w:pPr>
  </w:style>
  <w:style w:type="paragraph" w:styleId="TOC1">
    <w:name w:val="toc 1"/>
    <w:basedOn w:val="Normal"/>
    <w:next w:val="Normal"/>
    <w:autoRedefine/>
    <w:uiPriority w:val="39"/>
    <w:rsid w:val="00523313"/>
    <w:pPr>
      <w:tabs>
        <w:tab w:val="right" w:leader="dot" w:pos="9350"/>
      </w:tabs>
      <w:spacing w:before="180" w:after="180" w:line="240" w:lineRule="auto"/>
      <w:jc w:val="both"/>
    </w:pPr>
    <w:rPr>
      <w:b/>
      <w:noProof/>
      <w:sz w:val="32"/>
      <w:szCs w:val="24"/>
    </w:rPr>
  </w:style>
  <w:style w:type="paragraph" w:styleId="TOC2">
    <w:name w:val="toc 2"/>
    <w:basedOn w:val="Normal"/>
    <w:next w:val="Normal"/>
    <w:autoRedefine/>
    <w:uiPriority w:val="39"/>
    <w:rsid w:val="002D7014"/>
    <w:pPr>
      <w:tabs>
        <w:tab w:val="left" w:pos="1080"/>
        <w:tab w:val="right" w:leader="dot" w:pos="9350"/>
      </w:tabs>
      <w:spacing w:line="240" w:lineRule="auto"/>
      <w:ind w:left="1080" w:hanging="1080"/>
    </w:pPr>
    <w:rPr>
      <w:noProof/>
      <w:sz w:val="22"/>
    </w:rPr>
  </w:style>
  <w:style w:type="paragraph" w:styleId="TOC3">
    <w:name w:val="toc 3"/>
    <w:basedOn w:val="Normal"/>
    <w:next w:val="Normal"/>
    <w:autoRedefine/>
    <w:uiPriority w:val="39"/>
    <w:rsid w:val="009802A2"/>
    <w:pPr>
      <w:tabs>
        <w:tab w:val="left" w:pos="360"/>
        <w:tab w:val="left" w:pos="1620"/>
        <w:tab w:val="left" w:pos="1710"/>
        <w:tab w:val="right" w:leader="dot" w:pos="9350"/>
      </w:tabs>
      <w:spacing w:line="240" w:lineRule="auto"/>
      <w:ind w:left="360"/>
    </w:pPr>
    <w:rPr>
      <w:noProof/>
      <w:sz w:val="22"/>
    </w:rPr>
  </w:style>
  <w:style w:type="paragraph" w:styleId="BalloonText">
    <w:name w:val="Balloon Text"/>
    <w:basedOn w:val="Normal"/>
    <w:link w:val="BalloonTextChar"/>
    <w:uiPriority w:val="99"/>
    <w:semiHidden/>
    <w:unhideWhenUsed/>
    <w:rsid w:val="00295E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EEE"/>
    <w:rPr>
      <w:rFonts w:ascii="Tahoma" w:eastAsia="Times New Roman" w:hAnsi="Tahoma" w:cs="Tahoma"/>
      <w:sz w:val="16"/>
      <w:szCs w:val="16"/>
    </w:rPr>
  </w:style>
  <w:style w:type="paragraph" w:customStyle="1" w:styleId="sb1smallerfont">
    <w:name w:val="sb1smallerfont"/>
    <w:basedOn w:val="Normal"/>
    <w:rsid w:val="004610FB"/>
    <w:pPr>
      <w:spacing w:before="100" w:beforeAutospacing="1" w:after="100" w:afterAutospacing="1" w:line="240" w:lineRule="auto"/>
    </w:pPr>
    <w:rPr>
      <w:rFonts w:ascii="Times New Roman" w:hAnsi="Times New Roman" w:cs="Times New Roman"/>
      <w:szCs w:val="24"/>
    </w:rPr>
  </w:style>
  <w:style w:type="character" w:styleId="Strong">
    <w:name w:val="Strong"/>
    <w:basedOn w:val="DefaultParagraphFont"/>
    <w:uiPriority w:val="22"/>
    <w:qFormat/>
    <w:rsid w:val="004610FB"/>
    <w:rPr>
      <w:b/>
      <w:bCs/>
    </w:rPr>
  </w:style>
  <w:style w:type="table" w:styleId="TableGrid">
    <w:name w:val="Table Grid"/>
    <w:basedOn w:val="TableNormal"/>
    <w:rsid w:val="00CB6EF5"/>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6E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E35"/>
    <w:rPr>
      <w:rFonts w:ascii="Calibri" w:eastAsia="Times New Roman" w:hAnsi="Calibri" w:cs="Arial"/>
    </w:rPr>
  </w:style>
  <w:style w:type="paragraph" w:styleId="Footer">
    <w:name w:val="footer"/>
    <w:basedOn w:val="Normal"/>
    <w:link w:val="FooterChar"/>
    <w:uiPriority w:val="99"/>
    <w:unhideWhenUsed/>
    <w:rsid w:val="003A6E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E35"/>
    <w:rPr>
      <w:rFonts w:ascii="Calibri" w:eastAsia="Times New Roman" w:hAnsi="Calibri" w:cs="Arial"/>
    </w:rPr>
  </w:style>
  <w:style w:type="character" w:styleId="CommentReference">
    <w:name w:val="annotation reference"/>
    <w:uiPriority w:val="99"/>
    <w:semiHidden/>
    <w:rsid w:val="0086137D"/>
    <w:rPr>
      <w:rFonts w:cs="Times New Roman"/>
      <w:sz w:val="16"/>
      <w:szCs w:val="16"/>
    </w:rPr>
  </w:style>
  <w:style w:type="paragraph" w:styleId="CommentText">
    <w:name w:val="annotation text"/>
    <w:basedOn w:val="Normal"/>
    <w:link w:val="CommentTextChar"/>
    <w:uiPriority w:val="99"/>
    <w:semiHidden/>
    <w:rsid w:val="0086137D"/>
    <w:pPr>
      <w:spacing w:line="252" w:lineRule="auto"/>
      <w:jc w:val="both"/>
    </w:pPr>
    <w:rPr>
      <w:rFonts w:ascii="Arial" w:hAnsi="Arial"/>
      <w:sz w:val="20"/>
      <w:szCs w:val="20"/>
    </w:rPr>
  </w:style>
  <w:style w:type="character" w:customStyle="1" w:styleId="CommentTextChar">
    <w:name w:val="Comment Text Char"/>
    <w:basedOn w:val="DefaultParagraphFont"/>
    <w:link w:val="CommentText"/>
    <w:uiPriority w:val="99"/>
    <w:semiHidden/>
    <w:rsid w:val="0086137D"/>
    <w:rPr>
      <w:rFonts w:ascii="Arial" w:eastAsia="Times New Roman" w:hAnsi="Arial" w:cs="Arial"/>
      <w:sz w:val="20"/>
      <w:szCs w:val="20"/>
    </w:rPr>
  </w:style>
  <w:style w:type="paragraph" w:styleId="NormalWeb">
    <w:name w:val="Normal (Web)"/>
    <w:basedOn w:val="Normal"/>
    <w:uiPriority w:val="99"/>
    <w:unhideWhenUsed/>
    <w:rsid w:val="0086137D"/>
    <w:pPr>
      <w:spacing w:before="100" w:beforeAutospacing="1" w:after="100" w:afterAutospacing="1" w:line="240" w:lineRule="auto"/>
    </w:pPr>
    <w:rPr>
      <w:rFonts w:ascii="Times New Roman" w:eastAsiaTheme="minorEastAsia" w:hAnsi="Times New Roman" w:cs="Times New Roman"/>
      <w:szCs w:val="24"/>
    </w:rPr>
  </w:style>
  <w:style w:type="paragraph" w:styleId="Title">
    <w:name w:val="Title"/>
    <w:basedOn w:val="Normal"/>
    <w:next w:val="Subtitle"/>
    <w:link w:val="TitleChar"/>
    <w:qFormat/>
    <w:rsid w:val="0065068A"/>
    <w:pPr>
      <w:suppressAutoHyphens/>
      <w:spacing w:after="720" w:line="240" w:lineRule="auto"/>
      <w:jc w:val="right"/>
    </w:pPr>
    <w:rPr>
      <w:rFonts w:ascii="Arial" w:hAnsi="Arial" w:cs="Times New Roman"/>
      <w:b/>
      <w:kern w:val="1"/>
      <w:sz w:val="64"/>
      <w:szCs w:val="20"/>
      <w:lang w:eastAsia="ar-SA"/>
    </w:rPr>
  </w:style>
  <w:style w:type="paragraph" w:styleId="Subtitle">
    <w:name w:val="Subtitle"/>
    <w:basedOn w:val="Normal"/>
    <w:next w:val="BodyText"/>
    <w:link w:val="SubtitleChar"/>
    <w:qFormat/>
    <w:rsid w:val="0065068A"/>
    <w:pPr>
      <w:keepNext/>
      <w:suppressAutoHyphens/>
      <w:spacing w:line="240" w:lineRule="exact"/>
      <w:jc w:val="center"/>
    </w:pPr>
    <w:rPr>
      <w:rFonts w:ascii="Arial" w:eastAsia="Lucida Sans Unicode" w:hAnsi="Arial" w:cs="Tahoma"/>
      <w:i/>
      <w:iCs/>
      <w:sz w:val="28"/>
      <w:szCs w:val="28"/>
      <w:lang w:eastAsia="ar-SA"/>
    </w:rPr>
  </w:style>
  <w:style w:type="paragraph" w:styleId="BodyText">
    <w:name w:val="Body Text"/>
    <w:basedOn w:val="Normal"/>
    <w:link w:val="BodyTextChar"/>
    <w:uiPriority w:val="99"/>
    <w:semiHidden/>
    <w:unhideWhenUsed/>
    <w:rsid w:val="0065068A"/>
  </w:style>
  <w:style w:type="character" w:customStyle="1" w:styleId="BodyTextChar">
    <w:name w:val="Body Text Char"/>
    <w:basedOn w:val="DefaultParagraphFont"/>
    <w:link w:val="BodyText"/>
    <w:uiPriority w:val="99"/>
    <w:semiHidden/>
    <w:rsid w:val="0065068A"/>
    <w:rPr>
      <w:rFonts w:ascii="Calibri" w:eastAsia="Times New Roman" w:hAnsi="Calibri" w:cs="Arial"/>
    </w:rPr>
  </w:style>
  <w:style w:type="character" w:customStyle="1" w:styleId="SubtitleChar">
    <w:name w:val="Subtitle Char"/>
    <w:basedOn w:val="DefaultParagraphFont"/>
    <w:link w:val="Subtitle"/>
    <w:rsid w:val="0065068A"/>
    <w:rPr>
      <w:rFonts w:ascii="Arial" w:eastAsia="Lucida Sans Unicode" w:hAnsi="Arial" w:cs="Tahoma"/>
      <w:i/>
      <w:iCs/>
      <w:sz w:val="28"/>
      <w:szCs w:val="28"/>
      <w:lang w:eastAsia="ar-SA"/>
    </w:rPr>
  </w:style>
  <w:style w:type="character" w:customStyle="1" w:styleId="TitleChar">
    <w:name w:val="Title Char"/>
    <w:basedOn w:val="DefaultParagraphFont"/>
    <w:link w:val="Title"/>
    <w:rsid w:val="0065068A"/>
    <w:rPr>
      <w:rFonts w:ascii="Arial" w:eastAsia="Times New Roman" w:hAnsi="Arial" w:cs="Times New Roman"/>
      <w:b/>
      <w:kern w:val="1"/>
      <w:sz w:val="64"/>
      <w:szCs w:val="20"/>
      <w:lang w:eastAsia="ar-SA"/>
    </w:rPr>
  </w:style>
  <w:style w:type="paragraph" w:customStyle="1" w:styleId="TOCEntry">
    <w:name w:val="TOCEntry"/>
    <w:basedOn w:val="Normal"/>
    <w:rsid w:val="0065068A"/>
    <w:pPr>
      <w:keepNext/>
      <w:keepLines/>
      <w:suppressAutoHyphens/>
      <w:spacing w:line="240" w:lineRule="atLeast"/>
    </w:pPr>
    <w:rPr>
      <w:rFonts w:cs="Times New Roman"/>
      <w:b/>
      <w:sz w:val="36"/>
      <w:szCs w:val="20"/>
      <w:lang w:eastAsia="ar-SA"/>
    </w:rPr>
  </w:style>
  <w:style w:type="paragraph" w:customStyle="1" w:styleId="line">
    <w:name w:val="line"/>
    <w:basedOn w:val="Title"/>
    <w:rsid w:val="0065068A"/>
    <w:pPr>
      <w:pBdr>
        <w:top w:val="single" w:sz="32" w:space="1" w:color="000000"/>
      </w:pBdr>
      <w:spacing w:after="0"/>
    </w:pPr>
    <w:rPr>
      <w:sz w:val="40"/>
    </w:rPr>
  </w:style>
  <w:style w:type="paragraph" w:customStyle="1" w:styleId="BodyStyle">
    <w:name w:val="Body Style"/>
    <w:basedOn w:val="Normal"/>
    <w:qFormat/>
    <w:rsid w:val="00705DD8"/>
    <w:pPr>
      <w:spacing w:line="240" w:lineRule="auto"/>
      <w:ind w:left="1728"/>
      <w:jc w:val="both"/>
    </w:pPr>
    <w:rPr>
      <w:rFonts w:ascii="Times New RomanTimes New Roman" w:hAnsi="Times New RomanTimes New Roman" w:cs="Times New Roman"/>
      <w:szCs w:val="20"/>
      <w:lang w:val="en-GB"/>
    </w:rPr>
  </w:style>
  <w:style w:type="character" w:styleId="FollowedHyperlink">
    <w:name w:val="FollowedHyperlink"/>
    <w:basedOn w:val="DefaultParagraphFont"/>
    <w:uiPriority w:val="99"/>
    <w:semiHidden/>
    <w:unhideWhenUsed/>
    <w:rsid w:val="0039186A"/>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2B05E4"/>
    <w:pPr>
      <w:spacing w:after="240" w:line="240" w:lineRule="auto"/>
      <w:jc w:val="left"/>
    </w:pPr>
    <w:rPr>
      <w:rFonts w:ascii="Calibri Light" w:hAnsi="Calibri Light"/>
      <w:b/>
      <w:bCs/>
    </w:rPr>
  </w:style>
  <w:style w:type="character" w:customStyle="1" w:styleId="CommentSubjectChar">
    <w:name w:val="Comment Subject Char"/>
    <w:basedOn w:val="CommentTextChar"/>
    <w:link w:val="CommentSubject"/>
    <w:uiPriority w:val="99"/>
    <w:semiHidden/>
    <w:rsid w:val="002B05E4"/>
    <w:rPr>
      <w:rFonts w:ascii="Calibri Light" w:eastAsia="Times New Roman" w:hAnsi="Calibri Light" w:cs="Arial"/>
      <w:b/>
      <w:bCs/>
      <w:sz w:val="20"/>
      <w:szCs w:val="20"/>
    </w:rPr>
  </w:style>
  <w:style w:type="paragraph" w:styleId="TOC4">
    <w:name w:val="toc 4"/>
    <w:basedOn w:val="Normal"/>
    <w:next w:val="Normal"/>
    <w:autoRedefine/>
    <w:uiPriority w:val="39"/>
    <w:unhideWhenUsed/>
    <w:rsid w:val="009B4401"/>
    <w:pPr>
      <w:spacing w:before="0" w:after="100" w:line="259" w:lineRule="auto"/>
      <w:ind w:left="660"/>
    </w:pPr>
    <w:rPr>
      <w:rFonts w:eastAsiaTheme="minorEastAsia" w:cstheme="minorBidi"/>
      <w:sz w:val="22"/>
    </w:rPr>
  </w:style>
  <w:style w:type="paragraph" w:styleId="TOC5">
    <w:name w:val="toc 5"/>
    <w:basedOn w:val="Normal"/>
    <w:next w:val="Normal"/>
    <w:autoRedefine/>
    <w:uiPriority w:val="39"/>
    <w:unhideWhenUsed/>
    <w:rsid w:val="009B4401"/>
    <w:pPr>
      <w:spacing w:before="0" w:after="100" w:line="259" w:lineRule="auto"/>
      <w:ind w:left="880"/>
    </w:pPr>
    <w:rPr>
      <w:rFonts w:eastAsiaTheme="minorEastAsia" w:cstheme="minorBidi"/>
      <w:sz w:val="22"/>
    </w:rPr>
  </w:style>
  <w:style w:type="paragraph" w:styleId="TOC6">
    <w:name w:val="toc 6"/>
    <w:basedOn w:val="Normal"/>
    <w:next w:val="Normal"/>
    <w:autoRedefine/>
    <w:uiPriority w:val="39"/>
    <w:unhideWhenUsed/>
    <w:rsid w:val="009B4401"/>
    <w:pPr>
      <w:spacing w:before="0" w:after="100" w:line="259" w:lineRule="auto"/>
      <w:ind w:left="1100"/>
    </w:pPr>
    <w:rPr>
      <w:rFonts w:eastAsiaTheme="minorEastAsia" w:cstheme="minorBidi"/>
      <w:sz w:val="22"/>
    </w:rPr>
  </w:style>
  <w:style w:type="paragraph" w:styleId="TOC7">
    <w:name w:val="toc 7"/>
    <w:basedOn w:val="Normal"/>
    <w:next w:val="Normal"/>
    <w:autoRedefine/>
    <w:uiPriority w:val="39"/>
    <w:unhideWhenUsed/>
    <w:rsid w:val="009B4401"/>
    <w:pPr>
      <w:spacing w:before="0" w:after="100" w:line="259" w:lineRule="auto"/>
      <w:ind w:left="1320"/>
    </w:pPr>
    <w:rPr>
      <w:rFonts w:eastAsiaTheme="minorEastAsia" w:cstheme="minorBidi"/>
      <w:sz w:val="22"/>
    </w:rPr>
  </w:style>
  <w:style w:type="paragraph" w:styleId="TOC8">
    <w:name w:val="toc 8"/>
    <w:basedOn w:val="Normal"/>
    <w:next w:val="Normal"/>
    <w:autoRedefine/>
    <w:uiPriority w:val="39"/>
    <w:unhideWhenUsed/>
    <w:rsid w:val="009B4401"/>
    <w:pPr>
      <w:spacing w:before="0" w:after="100" w:line="259" w:lineRule="auto"/>
      <w:ind w:left="1540"/>
    </w:pPr>
    <w:rPr>
      <w:rFonts w:eastAsiaTheme="minorEastAsia" w:cstheme="minorBidi"/>
      <w:sz w:val="22"/>
    </w:rPr>
  </w:style>
  <w:style w:type="paragraph" w:styleId="TOC9">
    <w:name w:val="toc 9"/>
    <w:basedOn w:val="Normal"/>
    <w:next w:val="Normal"/>
    <w:autoRedefine/>
    <w:uiPriority w:val="39"/>
    <w:unhideWhenUsed/>
    <w:rsid w:val="009B4401"/>
    <w:pPr>
      <w:spacing w:before="0" w:after="100" w:line="259" w:lineRule="auto"/>
      <w:ind w:left="1760"/>
    </w:pPr>
    <w:rPr>
      <w:rFonts w:eastAsiaTheme="minorEastAsia" w:cstheme="minorBidi"/>
      <w:sz w:val="22"/>
    </w:rPr>
  </w:style>
  <w:style w:type="character" w:customStyle="1" w:styleId="st">
    <w:name w:val="st"/>
    <w:basedOn w:val="DefaultParagraphFont"/>
    <w:rsid w:val="00423150"/>
  </w:style>
  <w:style w:type="character" w:styleId="Emphasis">
    <w:name w:val="Emphasis"/>
    <w:basedOn w:val="DefaultParagraphFont"/>
    <w:uiPriority w:val="20"/>
    <w:qFormat/>
    <w:rsid w:val="00423150"/>
    <w:rPr>
      <w:i/>
      <w:iCs/>
    </w:rPr>
  </w:style>
  <w:style w:type="character" w:customStyle="1" w:styleId="tgc">
    <w:name w:val="_tgc"/>
    <w:basedOn w:val="DefaultParagraphFont"/>
    <w:rsid w:val="00A300D5"/>
  </w:style>
  <w:style w:type="character" w:styleId="UnresolvedMention">
    <w:name w:val="Unresolved Mention"/>
    <w:basedOn w:val="DefaultParagraphFont"/>
    <w:uiPriority w:val="99"/>
    <w:semiHidden/>
    <w:unhideWhenUsed/>
    <w:rsid w:val="006D1B52"/>
    <w:rPr>
      <w:color w:val="605E5C"/>
      <w:shd w:val="clear" w:color="auto" w:fill="E1DFDD"/>
    </w:rPr>
  </w:style>
  <w:style w:type="paragraph" w:customStyle="1" w:styleId="template">
    <w:name w:val="template"/>
    <w:basedOn w:val="Normal"/>
    <w:rsid w:val="00350E64"/>
    <w:pPr>
      <w:suppressAutoHyphens/>
      <w:spacing w:before="0" w:after="0" w:line="240" w:lineRule="exact"/>
    </w:pPr>
    <w:rPr>
      <w:rFonts w:ascii="Arial" w:eastAsia="Times New Roman" w:hAnsi="Arial" w:cs="Times New Roman"/>
      <w:i/>
      <w:sz w:val="22"/>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638052">
      <w:bodyDiv w:val="1"/>
      <w:marLeft w:val="0"/>
      <w:marRight w:val="0"/>
      <w:marTop w:val="0"/>
      <w:marBottom w:val="0"/>
      <w:divBdr>
        <w:top w:val="none" w:sz="0" w:space="0" w:color="auto"/>
        <w:left w:val="none" w:sz="0" w:space="0" w:color="auto"/>
        <w:bottom w:val="none" w:sz="0" w:space="0" w:color="auto"/>
        <w:right w:val="none" w:sz="0" w:space="0" w:color="auto"/>
      </w:divBdr>
    </w:div>
    <w:div w:id="320544316">
      <w:bodyDiv w:val="1"/>
      <w:marLeft w:val="0"/>
      <w:marRight w:val="0"/>
      <w:marTop w:val="0"/>
      <w:marBottom w:val="0"/>
      <w:divBdr>
        <w:top w:val="none" w:sz="0" w:space="0" w:color="auto"/>
        <w:left w:val="none" w:sz="0" w:space="0" w:color="auto"/>
        <w:bottom w:val="none" w:sz="0" w:space="0" w:color="auto"/>
        <w:right w:val="none" w:sz="0" w:space="0" w:color="auto"/>
      </w:divBdr>
    </w:div>
    <w:div w:id="362902755">
      <w:bodyDiv w:val="1"/>
      <w:marLeft w:val="0"/>
      <w:marRight w:val="0"/>
      <w:marTop w:val="0"/>
      <w:marBottom w:val="0"/>
      <w:divBdr>
        <w:top w:val="none" w:sz="0" w:space="0" w:color="auto"/>
        <w:left w:val="none" w:sz="0" w:space="0" w:color="auto"/>
        <w:bottom w:val="none" w:sz="0" w:space="0" w:color="auto"/>
        <w:right w:val="none" w:sz="0" w:space="0" w:color="auto"/>
      </w:divBdr>
    </w:div>
    <w:div w:id="449398661">
      <w:bodyDiv w:val="1"/>
      <w:marLeft w:val="0"/>
      <w:marRight w:val="0"/>
      <w:marTop w:val="0"/>
      <w:marBottom w:val="0"/>
      <w:divBdr>
        <w:top w:val="none" w:sz="0" w:space="0" w:color="auto"/>
        <w:left w:val="none" w:sz="0" w:space="0" w:color="auto"/>
        <w:bottom w:val="none" w:sz="0" w:space="0" w:color="auto"/>
        <w:right w:val="none" w:sz="0" w:space="0" w:color="auto"/>
      </w:divBdr>
    </w:div>
    <w:div w:id="469521975">
      <w:bodyDiv w:val="1"/>
      <w:marLeft w:val="0"/>
      <w:marRight w:val="0"/>
      <w:marTop w:val="0"/>
      <w:marBottom w:val="0"/>
      <w:divBdr>
        <w:top w:val="none" w:sz="0" w:space="0" w:color="auto"/>
        <w:left w:val="none" w:sz="0" w:space="0" w:color="auto"/>
        <w:bottom w:val="none" w:sz="0" w:space="0" w:color="auto"/>
        <w:right w:val="none" w:sz="0" w:space="0" w:color="auto"/>
      </w:divBdr>
    </w:div>
    <w:div w:id="470950142">
      <w:bodyDiv w:val="1"/>
      <w:marLeft w:val="0"/>
      <w:marRight w:val="0"/>
      <w:marTop w:val="0"/>
      <w:marBottom w:val="0"/>
      <w:divBdr>
        <w:top w:val="none" w:sz="0" w:space="0" w:color="auto"/>
        <w:left w:val="none" w:sz="0" w:space="0" w:color="auto"/>
        <w:bottom w:val="none" w:sz="0" w:space="0" w:color="auto"/>
        <w:right w:val="none" w:sz="0" w:space="0" w:color="auto"/>
      </w:divBdr>
    </w:div>
    <w:div w:id="477234153">
      <w:bodyDiv w:val="1"/>
      <w:marLeft w:val="0"/>
      <w:marRight w:val="0"/>
      <w:marTop w:val="0"/>
      <w:marBottom w:val="0"/>
      <w:divBdr>
        <w:top w:val="none" w:sz="0" w:space="0" w:color="auto"/>
        <w:left w:val="none" w:sz="0" w:space="0" w:color="auto"/>
        <w:bottom w:val="none" w:sz="0" w:space="0" w:color="auto"/>
        <w:right w:val="none" w:sz="0" w:space="0" w:color="auto"/>
      </w:divBdr>
    </w:div>
    <w:div w:id="497575555">
      <w:bodyDiv w:val="1"/>
      <w:marLeft w:val="0"/>
      <w:marRight w:val="0"/>
      <w:marTop w:val="0"/>
      <w:marBottom w:val="0"/>
      <w:divBdr>
        <w:top w:val="none" w:sz="0" w:space="0" w:color="auto"/>
        <w:left w:val="none" w:sz="0" w:space="0" w:color="auto"/>
        <w:bottom w:val="none" w:sz="0" w:space="0" w:color="auto"/>
        <w:right w:val="none" w:sz="0" w:space="0" w:color="auto"/>
      </w:divBdr>
    </w:div>
    <w:div w:id="503664139">
      <w:bodyDiv w:val="1"/>
      <w:marLeft w:val="0"/>
      <w:marRight w:val="0"/>
      <w:marTop w:val="0"/>
      <w:marBottom w:val="0"/>
      <w:divBdr>
        <w:top w:val="none" w:sz="0" w:space="0" w:color="auto"/>
        <w:left w:val="none" w:sz="0" w:space="0" w:color="auto"/>
        <w:bottom w:val="none" w:sz="0" w:space="0" w:color="auto"/>
        <w:right w:val="none" w:sz="0" w:space="0" w:color="auto"/>
      </w:divBdr>
    </w:div>
    <w:div w:id="605621738">
      <w:bodyDiv w:val="1"/>
      <w:marLeft w:val="0"/>
      <w:marRight w:val="0"/>
      <w:marTop w:val="0"/>
      <w:marBottom w:val="0"/>
      <w:divBdr>
        <w:top w:val="none" w:sz="0" w:space="0" w:color="auto"/>
        <w:left w:val="none" w:sz="0" w:space="0" w:color="auto"/>
        <w:bottom w:val="none" w:sz="0" w:space="0" w:color="auto"/>
        <w:right w:val="none" w:sz="0" w:space="0" w:color="auto"/>
      </w:divBdr>
    </w:div>
    <w:div w:id="625089307">
      <w:bodyDiv w:val="1"/>
      <w:marLeft w:val="0"/>
      <w:marRight w:val="0"/>
      <w:marTop w:val="0"/>
      <w:marBottom w:val="0"/>
      <w:divBdr>
        <w:top w:val="none" w:sz="0" w:space="0" w:color="auto"/>
        <w:left w:val="none" w:sz="0" w:space="0" w:color="auto"/>
        <w:bottom w:val="none" w:sz="0" w:space="0" w:color="auto"/>
        <w:right w:val="none" w:sz="0" w:space="0" w:color="auto"/>
      </w:divBdr>
    </w:div>
    <w:div w:id="686717726">
      <w:bodyDiv w:val="1"/>
      <w:marLeft w:val="0"/>
      <w:marRight w:val="0"/>
      <w:marTop w:val="0"/>
      <w:marBottom w:val="0"/>
      <w:divBdr>
        <w:top w:val="none" w:sz="0" w:space="0" w:color="auto"/>
        <w:left w:val="none" w:sz="0" w:space="0" w:color="auto"/>
        <w:bottom w:val="none" w:sz="0" w:space="0" w:color="auto"/>
        <w:right w:val="none" w:sz="0" w:space="0" w:color="auto"/>
      </w:divBdr>
    </w:div>
    <w:div w:id="751581817">
      <w:bodyDiv w:val="1"/>
      <w:marLeft w:val="0"/>
      <w:marRight w:val="0"/>
      <w:marTop w:val="0"/>
      <w:marBottom w:val="0"/>
      <w:divBdr>
        <w:top w:val="none" w:sz="0" w:space="0" w:color="auto"/>
        <w:left w:val="none" w:sz="0" w:space="0" w:color="auto"/>
        <w:bottom w:val="none" w:sz="0" w:space="0" w:color="auto"/>
        <w:right w:val="none" w:sz="0" w:space="0" w:color="auto"/>
      </w:divBdr>
      <w:divsChild>
        <w:div w:id="1001852568">
          <w:marLeft w:val="0"/>
          <w:marRight w:val="0"/>
          <w:marTop w:val="0"/>
          <w:marBottom w:val="0"/>
          <w:divBdr>
            <w:top w:val="none" w:sz="0" w:space="0" w:color="auto"/>
            <w:left w:val="none" w:sz="0" w:space="0" w:color="auto"/>
            <w:bottom w:val="none" w:sz="0" w:space="0" w:color="auto"/>
            <w:right w:val="none" w:sz="0" w:space="0" w:color="auto"/>
          </w:divBdr>
        </w:div>
        <w:div w:id="2058505821">
          <w:marLeft w:val="0"/>
          <w:marRight w:val="0"/>
          <w:marTop w:val="0"/>
          <w:marBottom w:val="0"/>
          <w:divBdr>
            <w:top w:val="none" w:sz="0" w:space="0" w:color="auto"/>
            <w:left w:val="none" w:sz="0" w:space="0" w:color="auto"/>
            <w:bottom w:val="none" w:sz="0" w:space="0" w:color="auto"/>
            <w:right w:val="none" w:sz="0" w:space="0" w:color="auto"/>
          </w:divBdr>
        </w:div>
        <w:div w:id="1641379672">
          <w:marLeft w:val="0"/>
          <w:marRight w:val="0"/>
          <w:marTop w:val="0"/>
          <w:marBottom w:val="0"/>
          <w:divBdr>
            <w:top w:val="none" w:sz="0" w:space="0" w:color="auto"/>
            <w:left w:val="none" w:sz="0" w:space="0" w:color="auto"/>
            <w:bottom w:val="none" w:sz="0" w:space="0" w:color="auto"/>
            <w:right w:val="none" w:sz="0" w:space="0" w:color="auto"/>
          </w:divBdr>
        </w:div>
        <w:div w:id="357388902">
          <w:marLeft w:val="0"/>
          <w:marRight w:val="0"/>
          <w:marTop w:val="0"/>
          <w:marBottom w:val="0"/>
          <w:divBdr>
            <w:top w:val="none" w:sz="0" w:space="0" w:color="auto"/>
            <w:left w:val="none" w:sz="0" w:space="0" w:color="auto"/>
            <w:bottom w:val="none" w:sz="0" w:space="0" w:color="auto"/>
            <w:right w:val="none" w:sz="0" w:space="0" w:color="auto"/>
          </w:divBdr>
        </w:div>
        <w:div w:id="749472894">
          <w:marLeft w:val="0"/>
          <w:marRight w:val="0"/>
          <w:marTop w:val="0"/>
          <w:marBottom w:val="0"/>
          <w:divBdr>
            <w:top w:val="none" w:sz="0" w:space="0" w:color="auto"/>
            <w:left w:val="none" w:sz="0" w:space="0" w:color="auto"/>
            <w:bottom w:val="none" w:sz="0" w:space="0" w:color="auto"/>
            <w:right w:val="none" w:sz="0" w:space="0" w:color="auto"/>
          </w:divBdr>
        </w:div>
        <w:div w:id="1532306120">
          <w:marLeft w:val="0"/>
          <w:marRight w:val="0"/>
          <w:marTop w:val="0"/>
          <w:marBottom w:val="0"/>
          <w:divBdr>
            <w:top w:val="none" w:sz="0" w:space="0" w:color="auto"/>
            <w:left w:val="none" w:sz="0" w:space="0" w:color="auto"/>
            <w:bottom w:val="none" w:sz="0" w:space="0" w:color="auto"/>
            <w:right w:val="none" w:sz="0" w:space="0" w:color="auto"/>
          </w:divBdr>
        </w:div>
        <w:div w:id="1651402618">
          <w:marLeft w:val="0"/>
          <w:marRight w:val="0"/>
          <w:marTop w:val="0"/>
          <w:marBottom w:val="0"/>
          <w:divBdr>
            <w:top w:val="none" w:sz="0" w:space="0" w:color="auto"/>
            <w:left w:val="none" w:sz="0" w:space="0" w:color="auto"/>
            <w:bottom w:val="none" w:sz="0" w:space="0" w:color="auto"/>
            <w:right w:val="none" w:sz="0" w:space="0" w:color="auto"/>
          </w:divBdr>
        </w:div>
        <w:div w:id="1788354395">
          <w:marLeft w:val="0"/>
          <w:marRight w:val="0"/>
          <w:marTop w:val="0"/>
          <w:marBottom w:val="0"/>
          <w:divBdr>
            <w:top w:val="none" w:sz="0" w:space="0" w:color="auto"/>
            <w:left w:val="none" w:sz="0" w:space="0" w:color="auto"/>
            <w:bottom w:val="none" w:sz="0" w:space="0" w:color="auto"/>
            <w:right w:val="none" w:sz="0" w:space="0" w:color="auto"/>
          </w:divBdr>
        </w:div>
        <w:div w:id="27223571">
          <w:marLeft w:val="0"/>
          <w:marRight w:val="0"/>
          <w:marTop w:val="0"/>
          <w:marBottom w:val="0"/>
          <w:divBdr>
            <w:top w:val="none" w:sz="0" w:space="0" w:color="auto"/>
            <w:left w:val="none" w:sz="0" w:space="0" w:color="auto"/>
            <w:bottom w:val="none" w:sz="0" w:space="0" w:color="auto"/>
            <w:right w:val="none" w:sz="0" w:space="0" w:color="auto"/>
          </w:divBdr>
        </w:div>
        <w:div w:id="322970028">
          <w:marLeft w:val="0"/>
          <w:marRight w:val="0"/>
          <w:marTop w:val="0"/>
          <w:marBottom w:val="0"/>
          <w:divBdr>
            <w:top w:val="none" w:sz="0" w:space="0" w:color="auto"/>
            <w:left w:val="none" w:sz="0" w:space="0" w:color="auto"/>
            <w:bottom w:val="none" w:sz="0" w:space="0" w:color="auto"/>
            <w:right w:val="none" w:sz="0" w:space="0" w:color="auto"/>
          </w:divBdr>
        </w:div>
        <w:div w:id="1231303831">
          <w:marLeft w:val="0"/>
          <w:marRight w:val="0"/>
          <w:marTop w:val="0"/>
          <w:marBottom w:val="0"/>
          <w:divBdr>
            <w:top w:val="none" w:sz="0" w:space="0" w:color="auto"/>
            <w:left w:val="none" w:sz="0" w:space="0" w:color="auto"/>
            <w:bottom w:val="none" w:sz="0" w:space="0" w:color="auto"/>
            <w:right w:val="none" w:sz="0" w:space="0" w:color="auto"/>
          </w:divBdr>
        </w:div>
        <w:div w:id="751661960">
          <w:marLeft w:val="0"/>
          <w:marRight w:val="0"/>
          <w:marTop w:val="0"/>
          <w:marBottom w:val="0"/>
          <w:divBdr>
            <w:top w:val="none" w:sz="0" w:space="0" w:color="auto"/>
            <w:left w:val="none" w:sz="0" w:space="0" w:color="auto"/>
            <w:bottom w:val="none" w:sz="0" w:space="0" w:color="auto"/>
            <w:right w:val="none" w:sz="0" w:space="0" w:color="auto"/>
          </w:divBdr>
        </w:div>
        <w:div w:id="1281186583">
          <w:marLeft w:val="0"/>
          <w:marRight w:val="0"/>
          <w:marTop w:val="0"/>
          <w:marBottom w:val="0"/>
          <w:divBdr>
            <w:top w:val="none" w:sz="0" w:space="0" w:color="auto"/>
            <w:left w:val="none" w:sz="0" w:space="0" w:color="auto"/>
            <w:bottom w:val="none" w:sz="0" w:space="0" w:color="auto"/>
            <w:right w:val="none" w:sz="0" w:space="0" w:color="auto"/>
          </w:divBdr>
        </w:div>
        <w:div w:id="793718740">
          <w:marLeft w:val="0"/>
          <w:marRight w:val="0"/>
          <w:marTop w:val="0"/>
          <w:marBottom w:val="0"/>
          <w:divBdr>
            <w:top w:val="none" w:sz="0" w:space="0" w:color="auto"/>
            <w:left w:val="none" w:sz="0" w:space="0" w:color="auto"/>
            <w:bottom w:val="none" w:sz="0" w:space="0" w:color="auto"/>
            <w:right w:val="none" w:sz="0" w:space="0" w:color="auto"/>
          </w:divBdr>
        </w:div>
        <w:div w:id="2064524643">
          <w:marLeft w:val="0"/>
          <w:marRight w:val="0"/>
          <w:marTop w:val="0"/>
          <w:marBottom w:val="0"/>
          <w:divBdr>
            <w:top w:val="none" w:sz="0" w:space="0" w:color="auto"/>
            <w:left w:val="none" w:sz="0" w:space="0" w:color="auto"/>
            <w:bottom w:val="none" w:sz="0" w:space="0" w:color="auto"/>
            <w:right w:val="none" w:sz="0" w:space="0" w:color="auto"/>
          </w:divBdr>
        </w:div>
        <w:div w:id="1224027705">
          <w:marLeft w:val="0"/>
          <w:marRight w:val="0"/>
          <w:marTop w:val="0"/>
          <w:marBottom w:val="0"/>
          <w:divBdr>
            <w:top w:val="none" w:sz="0" w:space="0" w:color="auto"/>
            <w:left w:val="none" w:sz="0" w:space="0" w:color="auto"/>
            <w:bottom w:val="none" w:sz="0" w:space="0" w:color="auto"/>
            <w:right w:val="none" w:sz="0" w:space="0" w:color="auto"/>
          </w:divBdr>
        </w:div>
        <w:div w:id="1234200996">
          <w:marLeft w:val="0"/>
          <w:marRight w:val="0"/>
          <w:marTop w:val="0"/>
          <w:marBottom w:val="0"/>
          <w:divBdr>
            <w:top w:val="none" w:sz="0" w:space="0" w:color="auto"/>
            <w:left w:val="none" w:sz="0" w:space="0" w:color="auto"/>
            <w:bottom w:val="none" w:sz="0" w:space="0" w:color="auto"/>
            <w:right w:val="none" w:sz="0" w:space="0" w:color="auto"/>
          </w:divBdr>
        </w:div>
        <w:div w:id="1822649115">
          <w:marLeft w:val="0"/>
          <w:marRight w:val="0"/>
          <w:marTop w:val="0"/>
          <w:marBottom w:val="0"/>
          <w:divBdr>
            <w:top w:val="none" w:sz="0" w:space="0" w:color="auto"/>
            <w:left w:val="none" w:sz="0" w:space="0" w:color="auto"/>
            <w:bottom w:val="none" w:sz="0" w:space="0" w:color="auto"/>
            <w:right w:val="none" w:sz="0" w:space="0" w:color="auto"/>
          </w:divBdr>
        </w:div>
        <w:div w:id="448007997">
          <w:marLeft w:val="0"/>
          <w:marRight w:val="0"/>
          <w:marTop w:val="0"/>
          <w:marBottom w:val="0"/>
          <w:divBdr>
            <w:top w:val="none" w:sz="0" w:space="0" w:color="auto"/>
            <w:left w:val="none" w:sz="0" w:space="0" w:color="auto"/>
            <w:bottom w:val="none" w:sz="0" w:space="0" w:color="auto"/>
            <w:right w:val="none" w:sz="0" w:space="0" w:color="auto"/>
          </w:divBdr>
        </w:div>
        <w:div w:id="396050046">
          <w:marLeft w:val="0"/>
          <w:marRight w:val="0"/>
          <w:marTop w:val="0"/>
          <w:marBottom w:val="0"/>
          <w:divBdr>
            <w:top w:val="none" w:sz="0" w:space="0" w:color="auto"/>
            <w:left w:val="none" w:sz="0" w:space="0" w:color="auto"/>
            <w:bottom w:val="none" w:sz="0" w:space="0" w:color="auto"/>
            <w:right w:val="none" w:sz="0" w:space="0" w:color="auto"/>
          </w:divBdr>
        </w:div>
        <w:div w:id="2102216201">
          <w:marLeft w:val="0"/>
          <w:marRight w:val="0"/>
          <w:marTop w:val="0"/>
          <w:marBottom w:val="0"/>
          <w:divBdr>
            <w:top w:val="none" w:sz="0" w:space="0" w:color="auto"/>
            <w:left w:val="none" w:sz="0" w:space="0" w:color="auto"/>
            <w:bottom w:val="none" w:sz="0" w:space="0" w:color="auto"/>
            <w:right w:val="none" w:sz="0" w:space="0" w:color="auto"/>
          </w:divBdr>
        </w:div>
        <w:div w:id="1987471257">
          <w:marLeft w:val="0"/>
          <w:marRight w:val="0"/>
          <w:marTop w:val="0"/>
          <w:marBottom w:val="0"/>
          <w:divBdr>
            <w:top w:val="none" w:sz="0" w:space="0" w:color="auto"/>
            <w:left w:val="none" w:sz="0" w:space="0" w:color="auto"/>
            <w:bottom w:val="none" w:sz="0" w:space="0" w:color="auto"/>
            <w:right w:val="none" w:sz="0" w:space="0" w:color="auto"/>
          </w:divBdr>
        </w:div>
        <w:div w:id="1950237816">
          <w:marLeft w:val="0"/>
          <w:marRight w:val="0"/>
          <w:marTop w:val="0"/>
          <w:marBottom w:val="0"/>
          <w:divBdr>
            <w:top w:val="none" w:sz="0" w:space="0" w:color="auto"/>
            <w:left w:val="none" w:sz="0" w:space="0" w:color="auto"/>
            <w:bottom w:val="none" w:sz="0" w:space="0" w:color="auto"/>
            <w:right w:val="none" w:sz="0" w:space="0" w:color="auto"/>
          </w:divBdr>
        </w:div>
        <w:div w:id="1064331697">
          <w:marLeft w:val="0"/>
          <w:marRight w:val="0"/>
          <w:marTop w:val="0"/>
          <w:marBottom w:val="0"/>
          <w:divBdr>
            <w:top w:val="none" w:sz="0" w:space="0" w:color="auto"/>
            <w:left w:val="none" w:sz="0" w:space="0" w:color="auto"/>
            <w:bottom w:val="none" w:sz="0" w:space="0" w:color="auto"/>
            <w:right w:val="none" w:sz="0" w:space="0" w:color="auto"/>
          </w:divBdr>
        </w:div>
        <w:div w:id="1451121081">
          <w:marLeft w:val="0"/>
          <w:marRight w:val="0"/>
          <w:marTop w:val="0"/>
          <w:marBottom w:val="0"/>
          <w:divBdr>
            <w:top w:val="none" w:sz="0" w:space="0" w:color="auto"/>
            <w:left w:val="none" w:sz="0" w:space="0" w:color="auto"/>
            <w:bottom w:val="none" w:sz="0" w:space="0" w:color="auto"/>
            <w:right w:val="none" w:sz="0" w:space="0" w:color="auto"/>
          </w:divBdr>
        </w:div>
        <w:div w:id="1116944460">
          <w:marLeft w:val="0"/>
          <w:marRight w:val="0"/>
          <w:marTop w:val="0"/>
          <w:marBottom w:val="0"/>
          <w:divBdr>
            <w:top w:val="none" w:sz="0" w:space="0" w:color="auto"/>
            <w:left w:val="none" w:sz="0" w:space="0" w:color="auto"/>
            <w:bottom w:val="none" w:sz="0" w:space="0" w:color="auto"/>
            <w:right w:val="none" w:sz="0" w:space="0" w:color="auto"/>
          </w:divBdr>
        </w:div>
        <w:div w:id="1572616106">
          <w:marLeft w:val="0"/>
          <w:marRight w:val="0"/>
          <w:marTop w:val="0"/>
          <w:marBottom w:val="0"/>
          <w:divBdr>
            <w:top w:val="none" w:sz="0" w:space="0" w:color="auto"/>
            <w:left w:val="none" w:sz="0" w:space="0" w:color="auto"/>
            <w:bottom w:val="none" w:sz="0" w:space="0" w:color="auto"/>
            <w:right w:val="none" w:sz="0" w:space="0" w:color="auto"/>
          </w:divBdr>
        </w:div>
        <w:div w:id="147132114">
          <w:marLeft w:val="0"/>
          <w:marRight w:val="0"/>
          <w:marTop w:val="0"/>
          <w:marBottom w:val="0"/>
          <w:divBdr>
            <w:top w:val="none" w:sz="0" w:space="0" w:color="auto"/>
            <w:left w:val="none" w:sz="0" w:space="0" w:color="auto"/>
            <w:bottom w:val="none" w:sz="0" w:space="0" w:color="auto"/>
            <w:right w:val="none" w:sz="0" w:space="0" w:color="auto"/>
          </w:divBdr>
        </w:div>
        <w:div w:id="743334695">
          <w:marLeft w:val="0"/>
          <w:marRight w:val="0"/>
          <w:marTop w:val="0"/>
          <w:marBottom w:val="0"/>
          <w:divBdr>
            <w:top w:val="none" w:sz="0" w:space="0" w:color="auto"/>
            <w:left w:val="none" w:sz="0" w:space="0" w:color="auto"/>
            <w:bottom w:val="none" w:sz="0" w:space="0" w:color="auto"/>
            <w:right w:val="none" w:sz="0" w:space="0" w:color="auto"/>
          </w:divBdr>
        </w:div>
        <w:div w:id="9912320">
          <w:marLeft w:val="0"/>
          <w:marRight w:val="0"/>
          <w:marTop w:val="0"/>
          <w:marBottom w:val="0"/>
          <w:divBdr>
            <w:top w:val="none" w:sz="0" w:space="0" w:color="auto"/>
            <w:left w:val="none" w:sz="0" w:space="0" w:color="auto"/>
            <w:bottom w:val="none" w:sz="0" w:space="0" w:color="auto"/>
            <w:right w:val="none" w:sz="0" w:space="0" w:color="auto"/>
          </w:divBdr>
        </w:div>
        <w:div w:id="1304579228">
          <w:marLeft w:val="0"/>
          <w:marRight w:val="0"/>
          <w:marTop w:val="0"/>
          <w:marBottom w:val="0"/>
          <w:divBdr>
            <w:top w:val="none" w:sz="0" w:space="0" w:color="auto"/>
            <w:left w:val="none" w:sz="0" w:space="0" w:color="auto"/>
            <w:bottom w:val="none" w:sz="0" w:space="0" w:color="auto"/>
            <w:right w:val="none" w:sz="0" w:space="0" w:color="auto"/>
          </w:divBdr>
        </w:div>
        <w:div w:id="562985520">
          <w:marLeft w:val="0"/>
          <w:marRight w:val="0"/>
          <w:marTop w:val="0"/>
          <w:marBottom w:val="0"/>
          <w:divBdr>
            <w:top w:val="none" w:sz="0" w:space="0" w:color="auto"/>
            <w:left w:val="none" w:sz="0" w:space="0" w:color="auto"/>
            <w:bottom w:val="none" w:sz="0" w:space="0" w:color="auto"/>
            <w:right w:val="none" w:sz="0" w:space="0" w:color="auto"/>
          </w:divBdr>
        </w:div>
        <w:div w:id="487718980">
          <w:marLeft w:val="0"/>
          <w:marRight w:val="0"/>
          <w:marTop w:val="0"/>
          <w:marBottom w:val="0"/>
          <w:divBdr>
            <w:top w:val="none" w:sz="0" w:space="0" w:color="auto"/>
            <w:left w:val="none" w:sz="0" w:space="0" w:color="auto"/>
            <w:bottom w:val="none" w:sz="0" w:space="0" w:color="auto"/>
            <w:right w:val="none" w:sz="0" w:space="0" w:color="auto"/>
          </w:divBdr>
        </w:div>
        <w:div w:id="1206403829">
          <w:marLeft w:val="0"/>
          <w:marRight w:val="0"/>
          <w:marTop w:val="0"/>
          <w:marBottom w:val="0"/>
          <w:divBdr>
            <w:top w:val="none" w:sz="0" w:space="0" w:color="auto"/>
            <w:left w:val="none" w:sz="0" w:space="0" w:color="auto"/>
            <w:bottom w:val="none" w:sz="0" w:space="0" w:color="auto"/>
            <w:right w:val="none" w:sz="0" w:space="0" w:color="auto"/>
          </w:divBdr>
        </w:div>
        <w:div w:id="1105686751">
          <w:marLeft w:val="0"/>
          <w:marRight w:val="0"/>
          <w:marTop w:val="0"/>
          <w:marBottom w:val="0"/>
          <w:divBdr>
            <w:top w:val="none" w:sz="0" w:space="0" w:color="auto"/>
            <w:left w:val="none" w:sz="0" w:space="0" w:color="auto"/>
            <w:bottom w:val="none" w:sz="0" w:space="0" w:color="auto"/>
            <w:right w:val="none" w:sz="0" w:space="0" w:color="auto"/>
          </w:divBdr>
        </w:div>
        <w:div w:id="996618448">
          <w:marLeft w:val="0"/>
          <w:marRight w:val="0"/>
          <w:marTop w:val="0"/>
          <w:marBottom w:val="0"/>
          <w:divBdr>
            <w:top w:val="none" w:sz="0" w:space="0" w:color="auto"/>
            <w:left w:val="none" w:sz="0" w:space="0" w:color="auto"/>
            <w:bottom w:val="none" w:sz="0" w:space="0" w:color="auto"/>
            <w:right w:val="none" w:sz="0" w:space="0" w:color="auto"/>
          </w:divBdr>
        </w:div>
        <w:div w:id="1117599190">
          <w:marLeft w:val="0"/>
          <w:marRight w:val="0"/>
          <w:marTop w:val="0"/>
          <w:marBottom w:val="0"/>
          <w:divBdr>
            <w:top w:val="none" w:sz="0" w:space="0" w:color="auto"/>
            <w:left w:val="none" w:sz="0" w:space="0" w:color="auto"/>
            <w:bottom w:val="none" w:sz="0" w:space="0" w:color="auto"/>
            <w:right w:val="none" w:sz="0" w:space="0" w:color="auto"/>
          </w:divBdr>
        </w:div>
        <w:div w:id="2048989790">
          <w:marLeft w:val="0"/>
          <w:marRight w:val="0"/>
          <w:marTop w:val="0"/>
          <w:marBottom w:val="0"/>
          <w:divBdr>
            <w:top w:val="none" w:sz="0" w:space="0" w:color="auto"/>
            <w:left w:val="none" w:sz="0" w:space="0" w:color="auto"/>
            <w:bottom w:val="none" w:sz="0" w:space="0" w:color="auto"/>
            <w:right w:val="none" w:sz="0" w:space="0" w:color="auto"/>
          </w:divBdr>
        </w:div>
        <w:div w:id="671225182">
          <w:marLeft w:val="0"/>
          <w:marRight w:val="0"/>
          <w:marTop w:val="0"/>
          <w:marBottom w:val="0"/>
          <w:divBdr>
            <w:top w:val="none" w:sz="0" w:space="0" w:color="auto"/>
            <w:left w:val="none" w:sz="0" w:space="0" w:color="auto"/>
            <w:bottom w:val="none" w:sz="0" w:space="0" w:color="auto"/>
            <w:right w:val="none" w:sz="0" w:space="0" w:color="auto"/>
          </w:divBdr>
        </w:div>
        <w:div w:id="1199778992">
          <w:marLeft w:val="0"/>
          <w:marRight w:val="0"/>
          <w:marTop w:val="0"/>
          <w:marBottom w:val="0"/>
          <w:divBdr>
            <w:top w:val="none" w:sz="0" w:space="0" w:color="auto"/>
            <w:left w:val="none" w:sz="0" w:space="0" w:color="auto"/>
            <w:bottom w:val="none" w:sz="0" w:space="0" w:color="auto"/>
            <w:right w:val="none" w:sz="0" w:space="0" w:color="auto"/>
          </w:divBdr>
        </w:div>
        <w:div w:id="1686900589">
          <w:marLeft w:val="0"/>
          <w:marRight w:val="0"/>
          <w:marTop w:val="0"/>
          <w:marBottom w:val="0"/>
          <w:divBdr>
            <w:top w:val="none" w:sz="0" w:space="0" w:color="auto"/>
            <w:left w:val="none" w:sz="0" w:space="0" w:color="auto"/>
            <w:bottom w:val="none" w:sz="0" w:space="0" w:color="auto"/>
            <w:right w:val="none" w:sz="0" w:space="0" w:color="auto"/>
          </w:divBdr>
        </w:div>
        <w:div w:id="1252812328">
          <w:marLeft w:val="0"/>
          <w:marRight w:val="0"/>
          <w:marTop w:val="0"/>
          <w:marBottom w:val="0"/>
          <w:divBdr>
            <w:top w:val="none" w:sz="0" w:space="0" w:color="auto"/>
            <w:left w:val="none" w:sz="0" w:space="0" w:color="auto"/>
            <w:bottom w:val="none" w:sz="0" w:space="0" w:color="auto"/>
            <w:right w:val="none" w:sz="0" w:space="0" w:color="auto"/>
          </w:divBdr>
        </w:div>
        <w:div w:id="547764779">
          <w:marLeft w:val="0"/>
          <w:marRight w:val="0"/>
          <w:marTop w:val="0"/>
          <w:marBottom w:val="0"/>
          <w:divBdr>
            <w:top w:val="none" w:sz="0" w:space="0" w:color="auto"/>
            <w:left w:val="none" w:sz="0" w:space="0" w:color="auto"/>
            <w:bottom w:val="none" w:sz="0" w:space="0" w:color="auto"/>
            <w:right w:val="none" w:sz="0" w:space="0" w:color="auto"/>
          </w:divBdr>
        </w:div>
      </w:divsChild>
    </w:div>
    <w:div w:id="760685204">
      <w:bodyDiv w:val="1"/>
      <w:marLeft w:val="0"/>
      <w:marRight w:val="0"/>
      <w:marTop w:val="0"/>
      <w:marBottom w:val="0"/>
      <w:divBdr>
        <w:top w:val="none" w:sz="0" w:space="0" w:color="auto"/>
        <w:left w:val="none" w:sz="0" w:space="0" w:color="auto"/>
        <w:bottom w:val="none" w:sz="0" w:space="0" w:color="auto"/>
        <w:right w:val="none" w:sz="0" w:space="0" w:color="auto"/>
      </w:divBdr>
    </w:div>
    <w:div w:id="1062872818">
      <w:bodyDiv w:val="1"/>
      <w:marLeft w:val="0"/>
      <w:marRight w:val="0"/>
      <w:marTop w:val="0"/>
      <w:marBottom w:val="0"/>
      <w:divBdr>
        <w:top w:val="none" w:sz="0" w:space="0" w:color="auto"/>
        <w:left w:val="none" w:sz="0" w:space="0" w:color="auto"/>
        <w:bottom w:val="none" w:sz="0" w:space="0" w:color="auto"/>
        <w:right w:val="none" w:sz="0" w:space="0" w:color="auto"/>
      </w:divBdr>
    </w:div>
    <w:div w:id="1245646456">
      <w:bodyDiv w:val="1"/>
      <w:marLeft w:val="0"/>
      <w:marRight w:val="0"/>
      <w:marTop w:val="0"/>
      <w:marBottom w:val="0"/>
      <w:divBdr>
        <w:top w:val="none" w:sz="0" w:space="0" w:color="auto"/>
        <w:left w:val="none" w:sz="0" w:space="0" w:color="auto"/>
        <w:bottom w:val="none" w:sz="0" w:space="0" w:color="auto"/>
        <w:right w:val="none" w:sz="0" w:space="0" w:color="auto"/>
      </w:divBdr>
    </w:div>
    <w:div w:id="1319117586">
      <w:bodyDiv w:val="1"/>
      <w:marLeft w:val="0"/>
      <w:marRight w:val="0"/>
      <w:marTop w:val="0"/>
      <w:marBottom w:val="0"/>
      <w:divBdr>
        <w:top w:val="none" w:sz="0" w:space="0" w:color="auto"/>
        <w:left w:val="none" w:sz="0" w:space="0" w:color="auto"/>
        <w:bottom w:val="none" w:sz="0" w:space="0" w:color="auto"/>
        <w:right w:val="none" w:sz="0" w:space="0" w:color="auto"/>
      </w:divBdr>
    </w:div>
    <w:div w:id="1527598589">
      <w:bodyDiv w:val="1"/>
      <w:marLeft w:val="0"/>
      <w:marRight w:val="0"/>
      <w:marTop w:val="0"/>
      <w:marBottom w:val="0"/>
      <w:divBdr>
        <w:top w:val="none" w:sz="0" w:space="0" w:color="auto"/>
        <w:left w:val="none" w:sz="0" w:space="0" w:color="auto"/>
        <w:bottom w:val="none" w:sz="0" w:space="0" w:color="auto"/>
        <w:right w:val="none" w:sz="0" w:space="0" w:color="auto"/>
      </w:divBdr>
    </w:div>
    <w:div w:id="1618371646">
      <w:bodyDiv w:val="1"/>
      <w:marLeft w:val="0"/>
      <w:marRight w:val="0"/>
      <w:marTop w:val="0"/>
      <w:marBottom w:val="0"/>
      <w:divBdr>
        <w:top w:val="none" w:sz="0" w:space="0" w:color="auto"/>
        <w:left w:val="none" w:sz="0" w:space="0" w:color="auto"/>
        <w:bottom w:val="none" w:sz="0" w:space="0" w:color="auto"/>
        <w:right w:val="none" w:sz="0" w:space="0" w:color="auto"/>
      </w:divBdr>
    </w:div>
    <w:div w:id="1638409766">
      <w:bodyDiv w:val="1"/>
      <w:marLeft w:val="0"/>
      <w:marRight w:val="0"/>
      <w:marTop w:val="0"/>
      <w:marBottom w:val="0"/>
      <w:divBdr>
        <w:top w:val="none" w:sz="0" w:space="0" w:color="auto"/>
        <w:left w:val="none" w:sz="0" w:space="0" w:color="auto"/>
        <w:bottom w:val="none" w:sz="0" w:space="0" w:color="auto"/>
        <w:right w:val="none" w:sz="0" w:space="0" w:color="auto"/>
      </w:divBdr>
    </w:div>
    <w:div w:id="1717849455">
      <w:bodyDiv w:val="1"/>
      <w:marLeft w:val="0"/>
      <w:marRight w:val="0"/>
      <w:marTop w:val="0"/>
      <w:marBottom w:val="0"/>
      <w:divBdr>
        <w:top w:val="none" w:sz="0" w:space="0" w:color="auto"/>
        <w:left w:val="none" w:sz="0" w:space="0" w:color="auto"/>
        <w:bottom w:val="none" w:sz="0" w:space="0" w:color="auto"/>
        <w:right w:val="none" w:sz="0" w:space="0" w:color="auto"/>
      </w:divBdr>
    </w:div>
    <w:div w:id="2018799836">
      <w:bodyDiv w:val="1"/>
      <w:marLeft w:val="0"/>
      <w:marRight w:val="0"/>
      <w:marTop w:val="0"/>
      <w:marBottom w:val="0"/>
      <w:divBdr>
        <w:top w:val="none" w:sz="0" w:space="0" w:color="auto"/>
        <w:left w:val="none" w:sz="0" w:space="0" w:color="auto"/>
        <w:bottom w:val="none" w:sz="0" w:space="0" w:color="auto"/>
        <w:right w:val="none" w:sz="0" w:space="0" w:color="auto"/>
      </w:divBdr>
    </w:div>
    <w:div w:id="2030445850">
      <w:bodyDiv w:val="1"/>
      <w:marLeft w:val="0"/>
      <w:marRight w:val="0"/>
      <w:marTop w:val="0"/>
      <w:marBottom w:val="0"/>
      <w:divBdr>
        <w:top w:val="none" w:sz="0" w:space="0" w:color="auto"/>
        <w:left w:val="none" w:sz="0" w:space="0" w:color="auto"/>
        <w:bottom w:val="none" w:sz="0" w:space="0" w:color="auto"/>
        <w:right w:val="none" w:sz="0" w:space="0" w:color="auto"/>
      </w:divBdr>
    </w:div>
    <w:div w:id="208630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90645-455E-49DB-AA33-C208EF38A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8</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Pakistan Web-Based Logistics Management Information System</vt:lpstr>
    </vt:vector>
  </TitlesOfParts>
  <Company>Pakistan Logistic Management System</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Web-Based Logistics Management Information System</dc:title>
  <dc:subject>User Manual</dc:subject>
  <dc:creator>Saira Riaz</dc:creator>
  <cp:lastModifiedBy>PSM_Pk</cp:lastModifiedBy>
  <cp:revision>25</cp:revision>
  <cp:lastPrinted>2017-07-26T07:16:00Z</cp:lastPrinted>
  <dcterms:created xsi:type="dcterms:W3CDTF">2019-04-03T11:54:00Z</dcterms:created>
  <dcterms:modified xsi:type="dcterms:W3CDTF">2019-04-24T07:14:00Z</dcterms:modified>
</cp:coreProperties>
</file>