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Tecnológico   Nacional   de  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SEMESTRE: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Febrero-Julio 2021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CARRERA: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en Sistemas Computacionales e Ingeniería en Tecnologías de la Información y Comunicaciones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 Y SERIE: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Minería de Datos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BDD-1703</w:t>
        <w:tab/>
        <w:t xml:space="preserve">TI9A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 A EVALUAR: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III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DEL TRABAJO: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 #1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¿Qué es una tabla de confusión?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Y NÚMERO DE CONTROL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Rodriguez Medrano Marco Antonio</w:t>
        <w:tab/>
        <w:t xml:space="preserve">17210635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DEL DOCENTE: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José Christian Romero Hernández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Tijuana, Baja California                                    Jueves 25 de Mayo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docente le pidió al alumno que documente el siguiente código propiciado por el docente José Christian Romero Hernández.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para trabajar con esta parte del código anteriormente se trabajó con los datos de un archivo .csv que en total son 400 datos y después se dividieron los datos en 100 prueba y 300 de entrenamiento y se trabajó con esos datos de prueba y entrenamiento hasta la parte que estaré documentando. 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librería ElemStatLearn es una librería creada por los autores del siguiente libro: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https://web.stanford.edu/~hastie/ElemStatLearn/printings/ESLII_print12_toc.pdf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Para resolver este tipo de problemas de </w:t>
      </w:r>
      <w:r w:rsidDel="00000000" w:rsidR="00000000" w:rsidRPr="00000000">
        <w:rPr>
          <w:sz w:val="24"/>
          <w:szCs w:val="24"/>
          <w:rtl w:val="0"/>
        </w:rPr>
        <w:t xml:space="preserve">logistic</w:t>
      </w:r>
      <w:r w:rsidDel="00000000" w:rsidR="00000000" w:rsidRPr="00000000">
        <w:rPr>
          <w:sz w:val="24"/>
          <w:szCs w:val="24"/>
          <w:rtl w:val="0"/>
        </w:rPr>
        <w:t xml:space="preserve"> regression.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desues con el comando “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set = training_set</w:t>
      </w:r>
      <w:r w:rsidDel="00000000" w:rsidR="00000000" w:rsidRPr="00000000">
        <w:rPr>
          <w:sz w:val="24"/>
          <w:szCs w:val="24"/>
          <w:rtl w:val="0"/>
        </w:rPr>
        <w:t xml:space="preserve">” estaremos indicando que trabajaremos con los datos de entrenamiento solamente, con los comandos siguientes X1 y X2  generamos dos secuencias separadas utilizando para la variable X1 la columna 1 y la columna 2 para la variable X2. y después con el comando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grid_set = expand.grid(X1, X2)</w:t>
      </w:r>
      <w:r w:rsidDel="00000000" w:rsidR="00000000" w:rsidRPr="00000000">
        <w:rPr>
          <w:sz w:val="24"/>
          <w:szCs w:val="24"/>
          <w:rtl w:val="0"/>
        </w:rPr>
        <w:t xml:space="preserve"> uniremos las dos secuencias en una solo tabla y con el comando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colnames </w:t>
      </w:r>
      <w:r w:rsidDel="00000000" w:rsidR="00000000" w:rsidRPr="00000000">
        <w:rPr>
          <w:sz w:val="24"/>
          <w:szCs w:val="24"/>
          <w:rtl w:val="0"/>
        </w:rPr>
        <w:t xml:space="preserve">le otorgamos los nombres a las columnas de la tabla grid_set. una vez hecho esto estaremos listos para hacer la predicción clasificatoria de tipo response con los datos del grid_set y seran guardadas en la variable prob_set.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5412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(ElemStatLearn)</w:t>
        <w:br w:type="textWrapping"/>
        <w:t xml:space="preserve">set = training_set</w:t>
        <w:br w:type="textWrapping"/>
        <w:t xml:space="preserve">X1 = seq(min(set[,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-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max(set[,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+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by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X2 = seq(min(set[,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-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max(set[,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+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by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grid_set = expand.grid(X1, X2)</w:t>
        <w:br w:type="textWrapping"/>
        <w:t xml:space="preserve">colnames(grid_set) = c(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'EstimatedSalary'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prob_set = predict(classifier, type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'response'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newdata = grid_set)</w:t>
        <w:br w:type="textWrapping"/>
        <w:t xml:space="preserve">y_grid = ifelse(prob_set &gt;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plot(set[, -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],</w:t>
        <w:br w:type="textWrapping"/>
        <w:t xml:space="preserve">     main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'Logistic Regression (Training set)'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  <w:br w:type="textWrapping"/>
        <w:t xml:space="preserve">     xlab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ylab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'Estimated Salary'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  <w:br w:type="textWrapping"/>
        <w:t xml:space="preserve">     xlim = range(X1), ylim = range(X2))</w:t>
        <w:br w:type="textWrapping"/>
        <w:t xml:space="preserve">contour(X1, X2, matrix(as.numeric(y_grid), length(X1), length(X2)), add = </w:t>
      </w:r>
      <w:r w:rsidDel="00000000" w:rsidR="00000000" w:rsidRPr="00000000">
        <w:rPr>
          <w:rFonts w:ascii="Consolas" w:cs="Consolas" w:eastAsia="Consolas" w:hAnsi="Consolas"/>
          <w:color w:val="95412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points(grid_set, pch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col = ifelse(y_grid ==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'springgreen3'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'tomato'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  <w:br w:type="textWrapping"/>
        <w:t xml:space="preserve">points(set, pch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bg = ifelse(set[,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'green4'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'red3'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Bien ahora con el comando y_grid = ifelse(prob_set &gt; </w:t>
      </w:r>
      <w:r w:rsidDel="00000000" w:rsidR="00000000" w:rsidRPr="00000000">
        <w:rPr>
          <w:color w:val="40a070"/>
          <w:sz w:val="24"/>
          <w:szCs w:val="24"/>
          <w:rtl w:val="0"/>
        </w:rPr>
        <w:t xml:space="preserve">0.5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estaremos clasificando todos los datos guardados en prob_set dependiendo de si el valor es mayor a 0.5 se le otorgara el valor de 1 de lo contrario se le asigna el 0.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con el comando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plot </w:t>
      </w:r>
      <w:r w:rsidDel="00000000" w:rsidR="00000000" w:rsidRPr="00000000">
        <w:rPr>
          <w:sz w:val="24"/>
          <w:szCs w:val="24"/>
          <w:rtl w:val="0"/>
        </w:rPr>
        <w:t xml:space="preserve">mostraremos una dispersión de puntos con los límites de las variables X1 y X2. a continuación se muestra el resultado.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con el comando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contour(X1, X2, matrix(as.numeric(y_grid), length(X1), length(X2)), add = </w:t>
      </w:r>
      <w:r w:rsidDel="00000000" w:rsidR="00000000" w:rsidRPr="00000000">
        <w:rPr>
          <w:rFonts w:ascii="Consolas" w:cs="Consolas" w:eastAsia="Consolas" w:hAnsi="Consolas"/>
          <w:color w:val="95412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crearemos una línea vertical que representa la matriz de los datos de las variables X1 yX2 como se muestra a continuación y ya para terminar le daremos formato a la dispersión de puntos para que se observe que conjunto de puntos pertenece a quien. 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modificación se hará utilizando los comandos siguientes y podemos observar las dos regiones y los puntos que están dentro de dicho regiones además claro ver a quién pertenecen 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points(grid_set, pch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col = ifelse(y_grid ==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'springgreen3'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'tomato'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  <w:br w:type="textWrapping"/>
        <w:t xml:space="preserve">points(set, pch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bg = ifelse(set[,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'green4'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'red3'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resto del código se seguirán los mismos pasos anteriormente mencionados pero con la diferencia que ahora se trabajaría con los datos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4"/>
          <w:szCs w:val="24"/>
          <w:rtl w:val="0"/>
        </w:rPr>
        <w:t xml:space="preserve"># Visualising the Test set results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5412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(ElemStatLearn)</w:t>
        <w:br w:type="textWrapping"/>
        <w:t xml:space="preserve">set = test_set</w:t>
        <w:br w:type="textWrapping"/>
        <w:t xml:space="preserve">X1 = seq(min(set[,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-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max(set[,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+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by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X2 = seq(min(set[,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-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max(set[,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]) +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by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grid_set = expand.grid(X1, X2)</w:t>
        <w:br w:type="textWrapping"/>
        <w:t xml:space="preserve">colnames(grid_set) = c(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'EstimatedSalary'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prob_set = predict(classifier, type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'response'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newdata = grid_set)</w:t>
        <w:br w:type="textWrapping"/>
        <w:t xml:space="preserve">y_grid = ifelse(prob_set &gt;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plot(set[, -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],</w:t>
        <w:br w:type="textWrapping"/>
        <w:t xml:space="preserve">     main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'Logistic Regression (Test set)'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  <w:br w:type="textWrapping"/>
        <w:t xml:space="preserve">     xlab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ylab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'Estimated Salary'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  <w:br w:type="textWrapping"/>
        <w:t xml:space="preserve">     xlim = range(X1), ylim = range(X2))</w:t>
        <w:br w:type="textWrapping"/>
        <w:t xml:space="preserve">contour(X1, X2, matrix(as.numeric(y_grid), length(X1), length(X2)), add = </w:t>
      </w:r>
      <w:r w:rsidDel="00000000" w:rsidR="00000000" w:rsidRPr="00000000">
        <w:rPr>
          <w:rFonts w:ascii="Consolas" w:cs="Consolas" w:eastAsia="Consolas" w:hAnsi="Consolas"/>
          <w:color w:val="95412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  <w:br w:type="textWrapping"/>
        <w:t xml:space="preserve">points(grid_set, pch =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col = ifelse(y_grid ==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'springgreen3'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'tomato'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  <w:br w:type="textWrapping"/>
        <w:t xml:space="preserve">points(set, pch 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bg = ifelse(set[,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40a0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'green4'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19161"/>
          <w:sz w:val="24"/>
          <w:szCs w:val="24"/>
          <w:rtl w:val="0"/>
        </w:rPr>
        <w:t xml:space="preserve">'red3'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del código que utiliza test_set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-952499</wp:posOffset>
          </wp:positionH>
          <wp:positionV relativeFrom="paragraph">
            <wp:posOffset>-342899</wp:posOffset>
          </wp:positionV>
          <wp:extent cx="2909888" cy="771525"/>
          <wp:effectExtent b="0" l="0" r="0" t="0"/>
          <wp:wrapSquare wrapText="bothSides" distB="114300" distT="114300" distL="114300" distR="11430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9888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-342899</wp:posOffset>
          </wp:positionV>
          <wp:extent cx="823913" cy="789697"/>
          <wp:effectExtent b="0" l="0" r="0" t="0"/>
          <wp:wrapSquare wrapText="bothSides" distB="114300" distT="114300" distL="114300" distR="114300"/>
          <wp:docPr id="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7896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1962150</wp:posOffset>
          </wp:positionH>
          <wp:positionV relativeFrom="paragraph">
            <wp:posOffset>-342899</wp:posOffset>
          </wp:positionV>
          <wp:extent cx="3243263" cy="885825"/>
          <wp:effectExtent b="0" l="0" r="0" t="0"/>
          <wp:wrapSquare wrapText="bothSides" distB="114300" distT="114300" distL="114300" distR="11430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3263" cy="885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eb.stanford.edu/~hastie/ElemStatLearn/printings/ESLII_print12_toc.pdf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9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