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9B94E" w14:textId="77777777" w:rsidR="00A268AB" w:rsidRDefault="00A268AB" w:rsidP="00A268AB">
      <w:pPr>
        <w:rPr>
          <w:b/>
          <w:bCs/>
          <w:sz w:val="28"/>
          <w:szCs w:val="28"/>
        </w:rPr>
      </w:pPr>
      <w:r w:rsidRPr="00F80240">
        <w:rPr>
          <w:b/>
          <w:bCs/>
          <w:sz w:val="28"/>
          <w:szCs w:val="28"/>
        </w:rPr>
        <w:t xml:space="preserve">Exercise 1 </w:t>
      </w:r>
    </w:p>
    <w:p w14:paraId="1846AF85" w14:textId="77777777" w:rsidR="00A268AB" w:rsidRDefault="00A268AB" w:rsidP="00A268AB">
      <w:pPr>
        <w:rPr>
          <w:b/>
          <w:bCs/>
          <w:sz w:val="28"/>
          <w:szCs w:val="28"/>
        </w:rPr>
      </w:pPr>
    </w:p>
    <w:p w14:paraId="6AC82E0C" w14:textId="77777777" w:rsidR="00A268AB" w:rsidRDefault="00A268AB" w:rsidP="00A268AB">
      <w:pPr>
        <w:pStyle w:val="NormalWeb"/>
        <w:numPr>
          <w:ilvl w:val="0"/>
          <w:numId w:val="1"/>
        </w:numPr>
        <w:shd w:val="clear" w:color="auto" w:fill="FFFFFF"/>
        <w:spacing w:before="268" w:beforeAutospacing="0" w:after="268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Transform the icons' row into 2 rows and make it occupy only the left half of the page container;</w:t>
      </w:r>
    </w:p>
    <w:p w14:paraId="1C9B6D0F" w14:textId="77777777" w:rsidR="00A268AB" w:rsidRDefault="00A268AB" w:rsidP="00A268AB">
      <w:pPr>
        <w:pStyle w:val="NormalWeb"/>
        <w:shd w:val="clear" w:color="auto" w:fill="FFFFFF"/>
        <w:spacing w:before="268" w:beforeAutospacing="0" w:after="268" w:afterAutospacing="0"/>
        <w:ind w:left="72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 xml:space="preserve">We have to use </w:t>
      </w:r>
    </w:p>
    <w:p w14:paraId="11B3A51B" w14:textId="77777777" w:rsidR="00A268AB" w:rsidRDefault="00A268AB" w:rsidP="00A268AB">
      <w:pPr>
        <w:pStyle w:val="NormalWeb"/>
        <w:shd w:val="clear" w:color="auto" w:fill="FFFFFF"/>
        <w:spacing w:before="268" w:beforeAutospacing="0" w:after="268" w:afterAutospacing="0"/>
        <w:ind w:left="72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&lt;div class= “container” &gt;</w:t>
      </w:r>
    </w:p>
    <w:p w14:paraId="33D1A951" w14:textId="77777777" w:rsidR="00A268AB" w:rsidRDefault="00A268AB" w:rsidP="00A268AB">
      <w:pPr>
        <w:pStyle w:val="NormalWeb"/>
        <w:shd w:val="clear" w:color="auto" w:fill="FFFFFF"/>
        <w:spacing w:before="268" w:beforeAutospacing="0" w:after="268" w:afterAutospacing="0"/>
        <w:ind w:left="72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&lt;div class= “row”&gt;</w:t>
      </w:r>
    </w:p>
    <w:p w14:paraId="0D595E39" w14:textId="77777777" w:rsidR="00A268AB" w:rsidRDefault="00A268AB" w:rsidP="00A268AB">
      <w:pPr>
        <w:pStyle w:val="NormalWeb"/>
        <w:shd w:val="clear" w:color="auto" w:fill="FFFFFF"/>
        <w:spacing w:before="268" w:beforeAutospacing="0" w:after="268" w:afterAutospacing="0"/>
        <w:ind w:left="72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&lt;div class</w:t>
      </w:r>
      <w:proofErr w:type="gramStart"/>
      <w:r>
        <w:rPr>
          <w:rFonts w:ascii="Segoe UI" w:hAnsi="Segoe UI" w:cs="Segoe UI"/>
          <w:color w:val="24292E"/>
          <w:sz w:val="27"/>
          <w:szCs w:val="27"/>
        </w:rPr>
        <w:t>=”col</w:t>
      </w:r>
      <w:proofErr w:type="gramEnd"/>
      <w:r>
        <w:rPr>
          <w:rFonts w:ascii="Segoe UI" w:hAnsi="Segoe UI" w:cs="Segoe UI"/>
          <w:color w:val="24292E"/>
          <w:sz w:val="27"/>
          <w:szCs w:val="27"/>
        </w:rPr>
        <w:t>”&gt;software licenses&lt;/div&gt;</w:t>
      </w:r>
    </w:p>
    <w:p w14:paraId="3880635C" w14:textId="77777777" w:rsidR="00A268AB" w:rsidRDefault="00A268AB" w:rsidP="00A268AB">
      <w:pPr>
        <w:pStyle w:val="NormalWeb"/>
        <w:shd w:val="clear" w:color="auto" w:fill="FFFFFF"/>
        <w:spacing w:before="268" w:beforeAutospacing="0" w:after="268" w:afterAutospacing="0"/>
        <w:ind w:left="72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&lt;div class</w:t>
      </w:r>
      <w:proofErr w:type="gramStart"/>
      <w:r>
        <w:rPr>
          <w:rFonts w:ascii="Segoe UI" w:hAnsi="Segoe UI" w:cs="Segoe UI"/>
          <w:color w:val="24292E"/>
          <w:sz w:val="27"/>
          <w:szCs w:val="27"/>
        </w:rPr>
        <w:t>=”col</w:t>
      </w:r>
      <w:proofErr w:type="gramEnd"/>
      <w:r>
        <w:rPr>
          <w:rFonts w:ascii="Segoe UI" w:hAnsi="Segoe UI" w:cs="Segoe UI"/>
          <w:color w:val="24292E"/>
          <w:sz w:val="27"/>
          <w:szCs w:val="27"/>
        </w:rPr>
        <w:t>”&gt;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warrenty&amp;contacts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>&lt;/div&gt;</w:t>
      </w:r>
    </w:p>
    <w:p w14:paraId="3070922B" w14:textId="77777777" w:rsidR="00A268AB" w:rsidRDefault="00A268AB" w:rsidP="00A268AB">
      <w:pPr>
        <w:pStyle w:val="NormalWeb"/>
        <w:shd w:val="clear" w:color="auto" w:fill="FFFFFF"/>
        <w:spacing w:before="268" w:beforeAutospacing="0" w:after="268" w:afterAutospacing="0"/>
        <w:ind w:left="72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&lt;div class=w-100&gt;&lt;/div&gt;</w:t>
      </w:r>
    </w:p>
    <w:p w14:paraId="69A45BFA" w14:textId="77777777" w:rsidR="00A268AB" w:rsidRDefault="00A268AB" w:rsidP="00A268AB">
      <w:pPr>
        <w:pStyle w:val="NormalWeb"/>
        <w:shd w:val="clear" w:color="auto" w:fill="FFFFFF"/>
        <w:spacing w:before="268" w:beforeAutospacing="0" w:after="268" w:afterAutospacing="0"/>
        <w:ind w:left="72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&lt;div class</w:t>
      </w:r>
      <w:proofErr w:type="gramStart"/>
      <w:r>
        <w:rPr>
          <w:rFonts w:ascii="Segoe UI" w:hAnsi="Segoe UI" w:cs="Segoe UI"/>
          <w:color w:val="24292E"/>
          <w:sz w:val="27"/>
          <w:szCs w:val="27"/>
        </w:rPr>
        <w:t>=”col</w:t>
      </w:r>
      <w:proofErr w:type="gramEnd"/>
      <w:r>
        <w:rPr>
          <w:rFonts w:ascii="Segoe UI" w:hAnsi="Segoe UI" w:cs="Segoe UI"/>
          <w:color w:val="24292E"/>
          <w:sz w:val="27"/>
          <w:szCs w:val="27"/>
        </w:rPr>
        <w:t>”&gt;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drivers&amp;downloads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>&lt;/div&gt;</w:t>
      </w:r>
    </w:p>
    <w:p w14:paraId="61697649" w14:textId="77777777" w:rsidR="00A268AB" w:rsidRDefault="00A268AB" w:rsidP="00A268AB">
      <w:pPr>
        <w:pStyle w:val="NormalWeb"/>
        <w:shd w:val="clear" w:color="auto" w:fill="FFFFFF"/>
        <w:spacing w:before="268" w:beforeAutospacing="0" w:after="268" w:afterAutospacing="0"/>
        <w:ind w:left="72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&lt;div class</w:t>
      </w:r>
      <w:proofErr w:type="gramStart"/>
      <w:r>
        <w:rPr>
          <w:rFonts w:ascii="Segoe UI" w:hAnsi="Segoe UI" w:cs="Segoe UI"/>
          <w:color w:val="24292E"/>
          <w:sz w:val="27"/>
          <w:szCs w:val="27"/>
        </w:rPr>
        <w:t>=”col</w:t>
      </w:r>
      <w:proofErr w:type="gramEnd"/>
      <w:r>
        <w:rPr>
          <w:rFonts w:ascii="Segoe UI" w:hAnsi="Segoe UI" w:cs="Segoe UI"/>
          <w:color w:val="24292E"/>
          <w:sz w:val="27"/>
          <w:szCs w:val="27"/>
        </w:rPr>
        <w:t>”&gt;</w:t>
      </w:r>
      <w:proofErr w:type="spellStart"/>
      <w:r>
        <w:rPr>
          <w:rFonts w:ascii="Segoe UI" w:hAnsi="Segoe UI" w:cs="Segoe UI"/>
          <w:color w:val="24292E"/>
          <w:sz w:val="27"/>
          <w:szCs w:val="27"/>
        </w:rPr>
        <w:t>diagnostics&amp;loads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>&lt;/div&gt;</w:t>
      </w:r>
    </w:p>
    <w:p w14:paraId="25EBC103" w14:textId="77777777" w:rsidR="00A268AB" w:rsidRDefault="00A268AB" w:rsidP="00A268AB">
      <w:pPr>
        <w:pStyle w:val="NormalWeb"/>
        <w:shd w:val="clear" w:color="auto" w:fill="FFFFFF"/>
        <w:spacing w:before="268" w:beforeAutospacing="0" w:after="268" w:afterAutospacing="0"/>
        <w:ind w:left="72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 xml:space="preserve">&lt;/div&gt; </w:t>
      </w:r>
    </w:p>
    <w:p w14:paraId="6058588B" w14:textId="77777777" w:rsidR="00A268AB" w:rsidRDefault="00A268AB" w:rsidP="00A268AB">
      <w:pPr>
        <w:pStyle w:val="NormalWeb"/>
        <w:shd w:val="clear" w:color="auto" w:fill="FFFFFF"/>
        <w:spacing w:before="268" w:beforeAutospacing="0" w:after="268" w:afterAutospacing="0"/>
        <w:ind w:left="72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&lt;/div&gt;</w:t>
      </w:r>
    </w:p>
    <w:p w14:paraId="3849BF23" w14:textId="77777777" w:rsidR="00A268AB" w:rsidRDefault="00A268AB" w:rsidP="00A268AB">
      <w:pPr>
        <w:pStyle w:val="NormalWeb"/>
        <w:shd w:val="clear" w:color="auto" w:fill="FFFFFF"/>
        <w:spacing w:before="268" w:beforeAutospacing="0" w:after="268" w:afterAutospacing="0"/>
        <w:ind w:left="720"/>
        <w:rPr>
          <w:rFonts w:ascii="Segoe UI" w:hAnsi="Segoe UI" w:cs="Segoe UI"/>
          <w:color w:val="24292E"/>
          <w:sz w:val="27"/>
          <w:szCs w:val="27"/>
        </w:rPr>
      </w:pPr>
    </w:p>
    <w:p w14:paraId="0036781D" w14:textId="77777777" w:rsidR="00A268AB" w:rsidRDefault="00A268AB" w:rsidP="00A268AB">
      <w:pPr>
        <w:pStyle w:val="NormalWeb"/>
        <w:numPr>
          <w:ilvl w:val="0"/>
          <w:numId w:val="1"/>
        </w:numPr>
        <w:shd w:val="clear" w:color="auto" w:fill="FFFFFF"/>
        <w:spacing w:before="268" w:beforeAutospacing="0" w:after="268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Move the search box to the remaining right half of the container;</w:t>
      </w:r>
    </w:p>
    <w:p w14:paraId="44AA8E35" w14:textId="77777777" w:rsidR="00A268AB" w:rsidRDefault="00A268AB" w:rsidP="00A268AB">
      <w:pPr>
        <w:ind w:left="720"/>
        <w:rPr>
          <w:sz w:val="28"/>
          <w:szCs w:val="28"/>
        </w:rPr>
      </w:pPr>
      <w:r>
        <w:rPr>
          <w:sz w:val="28"/>
          <w:szCs w:val="28"/>
        </w:rPr>
        <w:t>In &lt;div align: right &gt;</w:t>
      </w:r>
    </w:p>
    <w:p w14:paraId="5E1E5E65" w14:textId="77777777" w:rsidR="00A268AB" w:rsidRDefault="00A268AB" w:rsidP="00A268A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Or we can use </w:t>
      </w:r>
    </w:p>
    <w:p w14:paraId="4E183A6F" w14:textId="77777777" w:rsidR="00A268AB" w:rsidRPr="00C45A4F" w:rsidRDefault="00A268AB" w:rsidP="00A268AB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</w:t>
      </w:r>
      <w:r w:rsidRPr="00C45A4F">
        <w:rPr>
          <w:sz w:val="28"/>
          <w:szCs w:val="28"/>
        </w:rPr>
        <w:t>loat;right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3B294AD9" w14:textId="77777777" w:rsidR="001D1448" w:rsidRDefault="00A268AB">
      <w:bookmarkStart w:id="0" w:name="_GoBack"/>
      <w:bookmarkEnd w:id="0"/>
    </w:p>
    <w:sectPr w:rsidR="001D1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27852"/>
    <w:multiLevelType w:val="multilevel"/>
    <w:tmpl w:val="4A7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AB"/>
    <w:rsid w:val="007136BC"/>
    <w:rsid w:val="00A268AB"/>
    <w:rsid w:val="00E8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C691"/>
  <w15:chartTrackingRefBased/>
  <w15:docId w15:val="{FD85719F-092E-4672-A270-16B7BF6D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6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HP Inc.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Amrutham Suresh</dc:creator>
  <cp:keywords/>
  <dc:description/>
  <cp:lastModifiedBy>Amrutham Suresh</cp:lastModifiedBy>
  <cp:revision>1</cp:revision>
  <dcterms:created xsi:type="dcterms:W3CDTF">2019-10-23T12:50:00Z</dcterms:created>
  <dcterms:modified xsi:type="dcterms:W3CDTF">2019-10-23T12:50:00Z</dcterms:modified>
</cp:coreProperties>
</file>