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40854773"/>
        <w:docPartObj>
          <w:docPartGallery w:val="Cover Pages"/>
          <w:docPartUnique/>
        </w:docPartObj>
      </w:sdtPr>
      <w:sdtContent>
        <w:p w14:paraId="304D6C66" w14:textId="53E3D862" w:rsidR="008502D1" w:rsidRDefault="008502D1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2D083EC" wp14:editId="2461D38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07FF6A7" w14:textId="6DF45473" w:rsidR="008502D1" w:rsidRDefault="008502D1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Polchess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8261FEF" w14:textId="28421CFB" w:rsidR="008502D1" w:rsidRDefault="008502D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Social networking website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4C6D78E" w14:textId="38FD0BAD" w:rsidR="008502D1" w:rsidRDefault="008502D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Maciej K Ciba</w:t>
                                      </w:r>
                                    </w:p>
                                  </w:sdtContent>
                                </w:sdt>
                                <w:p w14:paraId="1B48316A" w14:textId="0AC46DDA" w:rsidR="008502D1" w:rsidRDefault="008502D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Middlesex University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2D083EC" id="Group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07FF6A7" w14:textId="6DF45473" w:rsidR="008502D1" w:rsidRDefault="008502D1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Polchess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8261FEF" w14:textId="28421CFB" w:rsidR="008502D1" w:rsidRDefault="008502D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Social networking website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4C6D78E" w14:textId="38FD0BAD" w:rsidR="008502D1" w:rsidRDefault="008502D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Maciej K Ciba</w:t>
                                </w:r>
                              </w:p>
                            </w:sdtContent>
                          </w:sdt>
                          <w:p w14:paraId="1B48316A" w14:textId="0AC46DDA" w:rsidR="008502D1" w:rsidRDefault="008502D1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Middlesex University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55BA535" w14:textId="6BB6C727" w:rsidR="008502D1" w:rsidRDefault="008C7D57" w:rsidP="008502D1">
      <w:pPr>
        <w:pStyle w:val="ListParagraph"/>
        <w:numPr>
          <w:ilvl w:val="0"/>
          <w:numId w:val="1"/>
        </w:numPr>
      </w:pPr>
      <w:r>
        <w:lastRenderedPageBreak/>
        <w:t>Overview of the website</w:t>
      </w:r>
      <w:r w:rsidR="008502D1">
        <w:br/>
      </w:r>
      <w:r w:rsidR="008502D1" w:rsidRPr="008502D1">
        <w:drawing>
          <wp:inline distT="0" distB="0" distL="0" distR="0" wp14:anchorId="20EA8D02" wp14:editId="0C5139AD">
            <wp:extent cx="5731510" cy="2799715"/>
            <wp:effectExtent l="0" t="0" r="2540" b="635"/>
            <wp:docPr id="656123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236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2D1">
        <w:br/>
      </w:r>
      <w:proofErr w:type="spellStart"/>
      <w:r w:rsidR="00B361B7">
        <w:t>Polchess</w:t>
      </w:r>
      <w:proofErr w:type="spellEnd"/>
      <w:r w:rsidR="00B361B7">
        <w:t xml:space="preserve"> aims to merge the aesthetic appeal of a dark theme with the functionality of a chess-inspired layout. The project's goal is to create a user-friendly environment where individuals can share posts, interact with friends, and explore content seamlessly.</w:t>
      </w:r>
    </w:p>
    <w:p w14:paraId="33490CA2" w14:textId="7A157DAC" w:rsidR="008502D1" w:rsidRDefault="008502D1" w:rsidP="008502D1">
      <w:pPr>
        <w:pStyle w:val="ListParagraph"/>
        <w:numPr>
          <w:ilvl w:val="0"/>
          <w:numId w:val="1"/>
        </w:numPr>
      </w:pPr>
      <w:r>
        <w:t>Navigation bar</w:t>
      </w:r>
      <w:r w:rsidR="008C7D57">
        <w:br/>
      </w:r>
      <w:r w:rsidR="008C7D57">
        <w:t>The navigation ba</w:t>
      </w:r>
      <w:r w:rsidR="00B361B7">
        <w:t>r</w:t>
      </w:r>
      <w:r w:rsidR="008C7D57">
        <w:t xml:space="preserve"> encompasses several key features:</w:t>
      </w:r>
    </w:p>
    <w:p w14:paraId="020BF985" w14:textId="6DFEB97C" w:rsidR="008502D1" w:rsidRDefault="008C7D57" w:rsidP="008502D1">
      <w:pPr>
        <w:pStyle w:val="ListParagraph"/>
        <w:numPr>
          <w:ilvl w:val="1"/>
          <w:numId w:val="1"/>
        </w:numPr>
      </w:pPr>
      <w:r>
        <w:rPr>
          <w:rStyle w:val="Strong"/>
        </w:rPr>
        <w:t>Friends:</w:t>
      </w:r>
      <w:r>
        <w:t xml:space="preserve"> Activating this option reveals a friend list to the left of the main feed, allowing users to easily access their connections</w:t>
      </w:r>
      <w:r>
        <w:t xml:space="preserve"> </w:t>
      </w:r>
      <w:r w:rsidR="00045AFD">
        <w:br/>
      </w:r>
      <w:r w:rsidR="00045AFD" w:rsidRPr="00045AFD">
        <w:drawing>
          <wp:inline distT="0" distB="0" distL="0" distR="0" wp14:anchorId="37F276D6" wp14:editId="0F3C137A">
            <wp:extent cx="5731510" cy="3868420"/>
            <wp:effectExtent l="0" t="0" r="2540" b="0"/>
            <wp:docPr id="856022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227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B2FA" w14:textId="77777777" w:rsidR="008C7D57" w:rsidRDefault="008C7D57" w:rsidP="008502D1">
      <w:pPr>
        <w:pStyle w:val="ListParagraph"/>
        <w:numPr>
          <w:ilvl w:val="1"/>
          <w:numId w:val="1"/>
        </w:numPr>
      </w:pPr>
      <w:r>
        <w:rPr>
          <w:rStyle w:val="Strong"/>
        </w:rPr>
        <w:lastRenderedPageBreak/>
        <w:t>Refresh:</w:t>
      </w:r>
      <w:r>
        <w:t xml:space="preserve"> A simple yet essential feature that refreshes the page to display the most recent content</w:t>
      </w:r>
    </w:p>
    <w:p w14:paraId="1CCCB71E" w14:textId="4AA60420" w:rsidR="008502D1" w:rsidRDefault="008C7D57" w:rsidP="008502D1">
      <w:pPr>
        <w:pStyle w:val="ListParagraph"/>
        <w:numPr>
          <w:ilvl w:val="1"/>
          <w:numId w:val="1"/>
        </w:numPr>
      </w:pPr>
      <w:r>
        <w:rPr>
          <w:rStyle w:val="Strong"/>
        </w:rPr>
        <w:t>Messages:</w:t>
      </w:r>
      <w:r>
        <w:t xml:space="preserve"> Clicking this option displays the latest messages to the right of the main feed, facilitating quick access to conversations.</w:t>
      </w:r>
      <w:r>
        <w:t xml:space="preserve"> </w:t>
      </w:r>
      <w:r w:rsidR="008502D1">
        <w:br/>
      </w:r>
      <w:r w:rsidR="00045AFD">
        <w:br/>
      </w:r>
      <w:r w:rsidR="00045AFD" w:rsidRPr="00045AFD">
        <w:drawing>
          <wp:inline distT="0" distB="0" distL="0" distR="0" wp14:anchorId="106D4AF1" wp14:editId="2118B86F">
            <wp:extent cx="5731510" cy="3510280"/>
            <wp:effectExtent l="0" t="0" r="2540" b="0"/>
            <wp:docPr id="1555745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454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34D0" w14:textId="1ACCBF43" w:rsidR="008502D1" w:rsidRDefault="008C7D57" w:rsidP="008502D1">
      <w:pPr>
        <w:pStyle w:val="ListParagraph"/>
        <w:numPr>
          <w:ilvl w:val="1"/>
          <w:numId w:val="1"/>
        </w:numPr>
      </w:pPr>
      <w:r>
        <w:rPr>
          <w:rStyle w:val="Strong"/>
        </w:rPr>
        <w:t>Chess Pieces:</w:t>
      </w:r>
      <w:r>
        <w:t xml:space="preserve"> Serving a dual purpose of decoration and interaction, clicking on these pieces moves them as they would on a chessboard, adding a unique interactive element to the site.</w:t>
      </w:r>
      <w:r w:rsidR="00045AFD">
        <w:br/>
      </w:r>
      <w:r w:rsidR="00045AFD" w:rsidRPr="00045AFD">
        <w:drawing>
          <wp:inline distT="0" distB="0" distL="0" distR="0" wp14:anchorId="3BC08E3E" wp14:editId="651DA887">
            <wp:extent cx="4010585" cy="1152686"/>
            <wp:effectExtent l="0" t="0" r="9525" b="9525"/>
            <wp:docPr id="1940751532" name="Picture 1" descr="A group of white chess pie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51532" name="Picture 1" descr="A group of white chess piec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0DD8" w14:textId="42749BC8" w:rsidR="008502D1" w:rsidRDefault="008C7D57" w:rsidP="008502D1">
      <w:pPr>
        <w:pStyle w:val="ListParagraph"/>
        <w:numPr>
          <w:ilvl w:val="1"/>
          <w:numId w:val="1"/>
        </w:numPr>
      </w:pPr>
      <w:r>
        <w:rPr>
          <w:rStyle w:val="Strong"/>
        </w:rPr>
        <w:t>Search Button:</w:t>
      </w:r>
      <w:r>
        <w:t xml:space="preserve"> Enhances the site's navigability by sliding left and enabling user input for searching users and tags.</w:t>
      </w:r>
      <w:r w:rsidR="00045AFD">
        <w:br/>
      </w:r>
      <w:r w:rsidR="00045AFD">
        <w:rPr>
          <w:noProof/>
        </w:rPr>
        <w:drawing>
          <wp:inline distT="0" distB="0" distL="0" distR="0" wp14:anchorId="069C856E" wp14:editId="3DB78070">
            <wp:extent cx="4210050" cy="876300"/>
            <wp:effectExtent l="0" t="0" r="0" b="0"/>
            <wp:docPr id="1648174894" name="Picture 1" descr="A grey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74894" name="Picture 1" descr="A grey rectangular sig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AFD">
        <w:br/>
      </w:r>
    </w:p>
    <w:p w14:paraId="6C5F5E6F" w14:textId="66439167" w:rsidR="005B61C1" w:rsidRDefault="008C7D57" w:rsidP="008502D1">
      <w:pPr>
        <w:pStyle w:val="ListParagraph"/>
        <w:numPr>
          <w:ilvl w:val="1"/>
          <w:numId w:val="1"/>
        </w:numPr>
      </w:pPr>
      <w:r>
        <w:rPr>
          <w:rStyle w:val="Strong"/>
        </w:rPr>
        <w:t>Sign in/Register:</w:t>
      </w:r>
      <w:r>
        <w:t xml:space="preserve"> These buttons prompt a popup window for user authentication, streamlining the login and registration process.</w:t>
      </w:r>
      <w:r w:rsidR="00045AFD">
        <w:rPr>
          <w:noProof/>
        </w:rPr>
        <w:lastRenderedPageBreak/>
        <w:drawing>
          <wp:inline distT="0" distB="0" distL="0" distR="0" wp14:anchorId="011A9F74" wp14:editId="5A214EAA">
            <wp:extent cx="5731510" cy="4040505"/>
            <wp:effectExtent l="0" t="0" r="2540" b="0"/>
            <wp:docPr id="13752219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21993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AFD">
        <w:br/>
      </w:r>
    </w:p>
    <w:p w14:paraId="48A5A8B5" w14:textId="2588CDF6" w:rsidR="005B61C1" w:rsidRDefault="008C7D57" w:rsidP="005B61C1">
      <w:pPr>
        <w:pStyle w:val="ListParagraph"/>
        <w:numPr>
          <w:ilvl w:val="1"/>
          <w:numId w:val="1"/>
        </w:numPr>
      </w:pPr>
      <w:r>
        <w:rPr>
          <w:rStyle w:val="Strong"/>
        </w:rPr>
        <w:t>Settings Gear:</w:t>
      </w:r>
      <w:r>
        <w:t xml:space="preserve"> This interactive icon reveals background customization options, enhancing user personalization.</w:t>
      </w:r>
      <w:r w:rsidR="00BE2493">
        <w:br/>
      </w:r>
      <w:r w:rsidR="00BE2493">
        <w:rPr>
          <w:noProof/>
        </w:rPr>
        <w:drawing>
          <wp:inline distT="0" distB="0" distL="0" distR="0" wp14:anchorId="5982A02E" wp14:editId="0347F2C9">
            <wp:extent cx="3067050" cy="2676525"/>
            <wp:effectExtent l="0" t="0" r="0" b="9525"/>
            <wp:docPr id="1234652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5210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968A" w14:textId="24FE4CF0" w:rsidR="005B61C1" w:rsidRDefault="008C7D57" w:rsidP="005B61C1">
      <w:pPr>
        <w:pStyle w:val="ListParagraph"/>
        <w:numPr>
          <w:ilvl w:val="0"/>
          <w:numId w:val="1"/>
        </w:numPr>
      </w:pPr>
      <w:r>
        <w:t>The central feed, or "Chess Place," is the heart of the website, featuring:</w:t>
      </w:r>
    </w:p>
    <w:p w14:paraId="2C95D170" w14:textId="73C9A257" w:rsidR="005B61C1" w:rsidRDefault="008C7D57" w:rsidP="005B61C1">
      <w:pPr>
        <w:pStyle w:val="ListParagraph"/>
        <w:numPr>
          <w:ilvl w:val="1"/>
          <w:numId w:val="1"/>
        </w:numPr>
      </w:pPr>
      <w:r>
        <w:rPr>
          <w:rStyle w:val="Strong"/>
        </w:rPr>
        <w:lastRenderedPageBreak/>
        <w:t>Add Post:</w:t>
      </w:r>
      <w:r>
        <w:t xml:space="preserve"> A placeholder for future functionality, allowing users to draft, attach files, and upload posts.</w:t>
      </w:r>
      <w:r w:rsidR="00BE2493">
        <w:br/>
      </w:r>
      <w:r w:rsidR="00BE2493">
        <w:rPr>
          <w:noProof/>
        </w:rPr>
        <w:drawing>
          <wp:inline distT="0" distB="0" distL="0" distR="0" wp14:anchorId="64195CC1" wp14:editId="6DEBCBEE">
            <wp:extent cx="5731510" cy="2029460"/>
            <wp:effectExtent l="0" t="0" r="2540" b="8890"/>
            <wp:docPr id="88736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622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D43D" w14:textId="2BE2611D" w:rsidR="005B61C1" w:rsidRDefault="008C7D57" w:rsidP="008C7D57">
      <w:pPr>
        <w:pStyle w:val="ListParagraph"/>
        <w:numPr>
          <w:ilvl w:val="1"/>
          <w:numId w:val="1"/>
        </w:numPr>
      </w:pPr>
      <w:r>
        <w:rPr>
          <w:rStyle w:val="Strong"/>
        </w:rPr>
        <w:lastRenderedPageBreak/>
        <w:t>Main:</w:t>
      </w:r>
      <w:r>
        <w:t xml:space="preserve"> Displays hardcoded examples of posts with user avatars and attached images, providing a glimpse into the final version.</w:t>
      </w:r>
      <w:r w:rsidR="00BE2493">
        <w:br/>
      </w:r>
      <w:r w:rsidR="00BE2493">
        <w:rPr>
          <w:noProof/>
        </w:rPr>
        <w:drawing>
          <wp:inline distT="0" distB="0" distL="0" distR="0" wp14:anchorId="6EF4DA53" wp14:editId="2B53AA51">
            <wp:extent cx="5731510" cy="8164195"/>
            <wp:effectExtent l="0" t="0" r="2540" b="8255"/>
            <wp:docPr id="1264411719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11719" name="Picture 1" descr="A screenshot of a g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6D45" w14:textId="57E330BC" w:rsidR="005B61C1" w:rsidRDefault="008C7D57" w:rsidP="005B61C1">
      <w:pPr>
        <w:pStyle w:val="ListParagraph"/>
        <w:numPr>
          <w:ilvl w:val="1"/>
          <w:numId w:val="1"/>
        </w:numPr>
      </w:pPr>
      <w:r>
        <w:rPr>
          <w:rStyle w:val="Strong"/>
        </w:rPr>
        <w:lastRenderedPageBreak/>
        <w:t>Like and Comment:</w:t>
      </w:r>
      <w:r>
        <w:t xml:space="preserve"> These interactive buttons allow users to express their preferences and engage with posts through comments, enhancing the social interaction aspect of the platform.</w:t>
      </w:r>
      <w:r w:rsidR="00BE2493">
        <w:br/>
      </w:r>
      <w:r w:rsidR="00BE2493">
        <w:rPr>
          <w:noProof/>
        </w:rPr>
        <w:drawing>
          <wp:inline distT="0" distB="0" distL="0" distR="0" wp14:anchorId="047DF086" wp14:editId="587340CC">
            <wp:extent cx="5731510" cy="842010"/>
            <wp:effectExtent l="0" t="0" r="2540" b="0"/>
            <wp:docPr id="506475396" name="Picture 1" descr="A close up of a col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75396" name="Picture 1" descr="A close up of a col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0B73" w14:textId="023F0E16" w:rsidR="00360253" w:rsidRDefault="00BE2493" w:rsidP="0036025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19C3CB3" wp14:editId="71DFE60E">
            <wp:extent cx="5731510" cy="1908175"/>
            <wp:effectExtent l="0" t="0" r="2540" b="0"/>
            <wp:docPr id="1173001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0145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0A5F" w14:textId="77777777" w:rsidR="00360253" w:rsidRDefault="00360253" w:rsidP="00360253">
      <w:pPr>
        <w:pStyle w:val="ListParagraph"/>
        <w:numPr>
          <w:ilvl w:val="0"/>
          <w:numId w:val="1"/>
        </w:numPr>
      </w:pPr>
      <w:r>
        <w:t>Footer</w:t>
      </w:r>
    </w:p>
    <w:p w14:paraId="56619F2E" w14:textId="0BFC6176" w:rsidR="00360253" w:rsidRDefault="008C7D57" w:rsidP="00360253">
      <w:pPr>
        <w:ind w:left="720"/>
      </w:pPr>
      <w:r>
        <w:t>The footer contains generic links to the website's social media, offering users additional ways to connect with the platform outside of the website.</w:t>
      </w:r>
      <w:r w:rsidR="00BE2493">
        <w:br/>
      </w:r>
      <w:r w:rsidR="00BE2493" w:rsidRPr="00BE2493">
        <w:drawing>
          <wp:inline distT="0" distB="0" distL="0" distR="0" wp14:anchorId="55EC2281" wp14:editId="38D6D426">
            <wp:extent cx="5731510" cy="311785"/>
            <wp:effectExtent l="0" t="0" r="2540" b="0"/>
            <wp:docPr id="156027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795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CA45" w14:textId="535F1199" w:rsidR="00360253" w:rsidRDefault="00360253" w:rsidP="00360253">
      <w:pPr>
        <w:pStyle w:val="ListParagraph"/>
        <w:numPr>
          <w:ilvl w:val="0"/>
          <w:numId w:val="1"/>
        </w:numPr>
      </w:pPr>
      <w:r>
        <w:t xml:space="preserve">App get and </w:t>
      </w:r>
      <w:r w:rsidR="008C7D57">
        <w:t>post.</w:t>
      </w:r>
    </w:p>
    <w:p w14:paraId="7DF8A75A" w14:textId="1D9D7EE0" w:rsidR="00360253" w:rsidRDefault="008C7D57" w:rsidP="00360253">
      <w:pPr>
        <w:pStyle w:val="ListParagraph"/>
        <w:numPr>
          <w:ilvl w:val="1"/>
          <w:numId w:val="1"/>
        </w:numPr>
      </w:pPr>
      <w:r>
        <w:rPr>
          <w:rStyle w:val="Strong"/>
        </w:rPr>
        <w:t>GET Requests:</w:t>
      </w:r>
      <w:r>
        <w:t xml:space="preserve"> Implemented to retrieve all users' credentials and specifically </w:t>
      </w:r>
      <w:r>
        <w:t>my</w:t>
      </w:r>
      <w:r>
        <w:t xml:space="preserve"> credentials</w:t>
      </w:r>
      <w:r>
        <w:t xml:space="preserve"> </w:t>
      </w:r>
      <w:r>
        <w:t>from the MongoDB database.</w:t>
      </w:r>
      <w:r w:rsidR="00BE2493" w:rsidRPr="00377170">
        <w:drawing>
          <wp:inline distT="0" distB="0" distL="0" distR="0" wp14:anchorId="59B13A30" wp14:editId="7E80C210">
            <wp:extent cx="5731510" cy="3181985"/>
            <wp:effectExtent l="0" t="0" r="2540" b="0"/>
            <wp:docPr id="1700199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9975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493">
        <w:br/>
      </w:r>
      <w:r w:rsidR="00BE2493" w:rsidRPr="004A5023">
        <w:lastRenderedPageBreak/>
        <w:drawing>
          <wp:inline distT="0" distB="0" distL="0" distR="0" wp14:anchorId="05B6DAE2" wp14:editId="31C15DED">
            <wp:extent cx="5731510" cy="3075305"/>
            <wp:effectExtent l="0" t="0" r="2540" b="0"/>
            <wp:docPr id="465300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0086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493">
        <w:br/>
      </w:r>
      <w:r w:rsidR="00BE2493" w:rsidRPr="004A5023">
        <w:drawing>
          <wp:inline distT="0" distB="0" distL="0" distR="0" wp14:anchorId="5AF1DF96" wp14:editId="62742332">
            <wp:extent cx="5731510" cy="2387600"/>
            <wp:effectExtent l="0" t="0" r="2540" b="0"/>
            <wp:docPr id="1042375237" name="Picture 1" descr="A computer screen shot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75237" name="Picture 1" descr="A computer screen shot of a keyboar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156D" w14:textId="25A6CD5C" w:rsidR="00360253" w:rsidRDefault="008C7D57" w:rsidP="00360253">
      <w:pPr>
        <w:pStyle w:val="ListParagraph"/>
        <w:numPr>
          <w:ilvl w:val="1"/>
          <w:numId w:val="1"/>
        </w:numPr>
      </w:pPr>
      <w:r>
        <w:rPr>
          <w:rStyle w:val="Strong"/>
        </w:rPr>
        <w:t>POST Requests:</w:t>
      </w:r>
      <w:r>
        <w:t xml:space="preserve"> Facilitates the creation of new user</w:t>
      </w:r>
      <w:r>
        <w:t xml:space="preserve"> </w:t>
      </w:r>
      <w:r>
        <w:t xml:space="preserve">by sending </w:t>
      </w:r>
      <w:r>
        <w:t xml:space="preserve">mine </w:t>
      </w:r>
      <w:r>
        <w:t>credentials to the MongoDB database, underpinning the registration functionality.</w:t>
      </w:r>
      <w:r w:rsidR="00360253">
        <w:br/>
      </w:r>
      <w:r w:rsidR="00BE2493" w:rsidRPr="00377170">
        <w:lastRenderedPageBreak/>
        <w:drawing>
          <wp:inline distT="0" distB="0" distL="0" distR="0" wp14:anchorId="794F1A0D" wp14:editId="09761DB3">
            <wp:extent cx="5731510" cy="3181985"/>
            <wp:effectExtent l="0" t="0" r="2540" b="0"/>
            <wp:docPr id="432833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9975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493" w:rsidRPr="00377170">
        <w:lastRenderedPageBreak/>
        <w:drawing>
          <wp:inline distT="0" distB="0" distL="0" distR="0" wp14:anchorId="2D4F756E" wp14:editId="6FF76E93">
            <wp:extent cx="5731510" cy="6429375"/>
            <wp:effectExtent l="0" t="0" r="2540" b="9525"/>
            <wp:docPr id="1821351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5191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493">
        <w:br/>
      </w:r>
      <w:r w:rsidR="00045AFD">
        <w:br/>
      </w:r>
    </w:p>
    <w:p w14:paraId="7B27574F" w14:textId="77777777" w:rsidR="00360253" w:rsidRDefault="00360253" w:rsidP="00360253">
      <w:pPr>
        <w:pStyle w:val="ListParagraph"/>
        <w:ind w:left="1440"/>
      </w:pPr>
    </w:p>
    <w:p w14:paraId="1091F072" w14:textId="40BB7B52" w:rsidR="00360253" w:rsidRDefault="00360253" w:rsidP="00360253">
      <w:pPr>
        <w:pStyle w:val="ListParagraph"/>
        <w:ind w:left="1440" w:firstLine="720"/>
      </w:pPr>
    </w:p>
    <w:sectPr w:rsidR="00360253" w:rsidSect="00BD56B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A3AEA"/>
    <w:multiLevelType w:val="hybridMultilevel"/>
    <w:tmpl w:val="0C06C4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736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D1"/>
    <w:rsid w:val="00045AFD"/>
    <w:rsid w:val="00360253"/>
    <w:rsid w:val="005B61C1"/>
    <w:rsid w:val="008502D1"/>
    <w:rsid w:val="008C7D57"/>
    <w:rsid w:val="00B361B7"/>
    <w:rsid w:val="00BD56BF"/>
    <w:rsid w:val="00BE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9807"/>
  <w15:chartTrackingRefBased/>
  <w15:docId w15:val="{4E315F8A-41BC-4A42-B916-5B53726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0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50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2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502D1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502D1"/>
    <w:rPr>
      <w:rFonts w:eastAsiaTheme="minorEastAsia"/>
      <w:kern w:val="0"/>
      <w:sz w:val="22"/>
      <w:szCs w:val="22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8C7D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1F16B-ECC2-4594-BC1D-62092FAB4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Polchess</vt:lpstr>
    </vt:vector>
  </TitlesOfParts>
  <Company>Middlesex University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Polchess</dc:title>
  <dc:subject>Social networking website</dc:subject>
  <dc:creator>Maciej K Ciba</dc:creator>
  <cp:keywords/>
  <dc:description/>
  <cp:lastModifiedBy>Maciej K Ciba</cp:lastModifiedBy>
  <cp:revision>1</cp:revision>
  <dcterms:created xsi:type="dcterms:W3CDTF">2024-02-23T11:12:00Z</dcterms:created>
  <dcterms:modified xsi:type="dcterms:W3CDTF">2024-02-23T12:33:00Z</dcterms:modified>
</cp:coreProperties>
</file>