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Wrocław 8.10.2017 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Mateusz Wójtowicz 226069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Paweł Biel 225949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Grupa: Środa 11:15 - 13:00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Opis zadanie projektowego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1.Temat i cel projektu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Temat:</w:t>
      </w:r>
      <w:r w:rsidDel="00000000" w:rsidR="00000000" w:rsidRPr="00000000">
        <w:rPr>
          <w:rtl w:val="0"/>
        </w:rPr>
        <w:t xml:space="preserve"> ,, System bazodanowy wspomagający zarządzanie sprzętem muzycznym </w:t>
        <w:br w:type="textWrapping"/>
        <w:t xml:space="preserve">w zespole ”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Cel projektu:</w:t>
      </w:r>
      <w:r w:rsidDel="00000000" w:rsidR="00000000" w:rsidRPr="00000000">
        <w:rPr>
          <w:rtl w:val="0"/>
        </w:rPr>
        <w:t xml:space="preserve"> projekt oraz implementacja aplikacji umożliwiającej dostęp do bazy danych przeznaczonej do monitorowania/zarządzania sprzętem muzycznym w zespole.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Opis działania i funkcje systemu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System umożliwiać będzie monitorowanie/zarządzanie sprzętem muzycznym </w:t>
        <w:br w:type="textWrapping"/>
        <w:t xml:space="preserve">w zespole w oparciu o relacyjną bazę danych (tabele opisujące dane o sprzęcie np. marka, parametry, czy dany sprzęt jest zepsuty, w jakiej lokalizacji przebywa, kto go wypożyczył </w:t>
        <w:br w:type="textWrapping"/>
        <w:t xml:space="preserve">i inne).Dostęp do danych będzie możliwy za pomocą aplikacji (klienta) łączącego się </w:t>
        <w:br w:type="textWrapping"/>
        <w:t xml:space="preserve">z aplikacją umieszczoną na serwerze, która udostępniać będzie określone operacje. Wszyscy członkowie zespołu będą równorzędnymi użytkownikami systemu.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Założenia architektoniczne przyjęte podczas realizacji systemu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W projekcie będzie zrealizowany 3-warstwowy model komunikacji klient/serwer. </w:t>
        <w:br w:type="textWrapping"/>
        <w:t xml:space="preserve">W modelu tym przetwarzanie danych jest wykonywane po stronie serwera internetowego, zarządzanie danymi po stronie serwera bazy danych, natomiast po stronie klienta obsługiwana jest prezentacja danych oraz możliwość korzystania z udostępnionych funkcji zarządzających danymi.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Wykorzystywane technologie, narzędzia projektowania oraz implementacji systemu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Baza danych będzie obsługiwana za pośrednictwem serwera bazy danych MySQL lub Oracle SQL oraz serwera internetowego (np. Apache). Interfejs użytkownika zostanie zrealizowany w postaci aplikacji obiektowej w języku Java lub Python uruchamianej lokalnie na komputerze, będącym równocześnie serwerem aplikacji. Do specyfikacji funkcji systemu wykorzystany zostanie zunifikowany język modelowania UML. 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Schemat komunikacji, struktura systemu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-19049</wp:posOffset>
                </wp:positionH>
                <wp:positionV relativeFrom="paragraph">
                  <wp:posOffset>276225</wp:posOffset>
                </wp:positionV>
                <wp:extent cx="5731200" cy="2375388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66850" y="1343025"/>
                          <a:ext cx="5731200" cy="2375388"/>
                          <a:chOff x="1466850" y="1343025"/>
                          <a:chExt cx="8515575" cy="34196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485900" y="3790950"/>
                            <a:ext cx="2304900" cy="971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Serwer bazy danych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3790800" y="4276800"/>
                            <a:ext cx="1743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stealth"/>
                            <a:tailEnd len="lg" w="lg" type="stealth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5534100" y="3833850"/>
                            <a:ext cx="1876500" cy="88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Baza danych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466850" y="3490875"/>
                            <a:ext cx="68199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509600" y="1343025"/>
                            <a:ext cx="2257500" cy="14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Serwer odpowiadający serwerowi WWW (aplikacja obiektowa dostępu do baz danych w języku Java lub Python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5534100" y="1719225"/>
                            <a:ext cx="2409900" cy="647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Klient (aplikacja w Javie)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638350" y="2743125"/>
                            <a:ext cx="0" cy="104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stealth"/>
                            <a:tailEnd len="lg" w="lg" type="stealth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8382000" y="3286125"/>
                            <a:ext cx="6762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3767100" y="2043075"/>
                            <a:ext cx="176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stealth"/>
                            <a:tailEnd len="lg" w="lg" type="stealth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8239125" y="2971725"/>
                            <a:ext cx="1743300" cy="10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Warstwa pośrednia (dostęp za pomocą funkcji aplikacji)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381375" y="4048125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-19049</wp:posOffset>
                </wp:positionH>
                <wp:positionV relativeFrom="paragraph">
                  <wp:posOffset>276225</wp:posOffset>
                </wp:positionV>
                <wp:extent cx="5731200" cy="2375388"/>
                <wp:effectExtent b="0" l="0" r="0" t="0"/>
                <wp:wrapSquare wrapText="bothSides" distB="114300" distT="11430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3753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Literatura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[1] </w:t>
      </w:r>
      <w:r w:rsidDel="00000000" w:rsidR="00000000" w:rsidRPr="00000000">
        <w:rPr>
          <w:rtl w:val="0"/>
        </w:rPr>
        <w:t xml:space="preserve">Górski J.,Inżynieria oprogramowania w projekcie informatycznym, Mikom, </w:t>
        <w:br w:type="textWrapping"/>
        <w:t xml:space="preserve">Warszawa, 2000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[2] Kathy S., Bert B., Head First Java, O’REILLY 2003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[3] Dokumentacja języka Python 3, </w:t>
      </w:r>
      <w:hyperlink r:id="rId6">
        <w:r w:rsidDel="00000000" w:rsidR="00000000" w:rsidRPr="00000000">
          <w:rPr>
            <w:rtl w:val="0"/>
          </w:rPr>
          <w:t xml:space="preserve">https://docs.python.org/3/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[4] Oracle SQL, </w:t>
      </w:r>
      <w:hyperlink r:id="rId7">
        <w:r w:rsidDel="00000000" w:rsidR="00000000" w:rsidRPr="00000000">
          <w:rPr>
            <w:rtl w:val="0"/>
          </w:rPr>
          <w:t xml:space="preserve">https://docs.oracle.com/cd/B19306_01/server.102/b14200/toc.htm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[5] MySQL, </w:t>
      </w:r>
      <w:hyperlink r:id="rId8">
        <w:r w:rsidDel="00000000" w:rsidR="00000000" w:rsidRPr="00000000">
          <w:rPr>
            <w:rtl w:val="0"/>
          </w:rPr>
          <w:t xml:space="preserve">https://dev.mysql.com/doc/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yperlink" Target="https://docs.python.org/3/" TargetMode="External"/><Relationship Id="rId7" Type="http://schemas.openxmlformats.org/officeDocument/2006/relationships/hyperlink" Target="https://docs.oracle.com/cd/B19306_01/server.102/b14200/toc.htm" TargetMode="External"/><Relationship Id="rId8" Type="http://schemas.openxmlformats.org/officeDocument/2006/relationships/hyperlink" Target="https://dev.mysql.com/doc/" TargetMode="External"/></Relationships>
</file>