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SCENARIUSZE PRZYPADKÓW UŻYCIA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 - przypadek użycia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WS - warunki wstępne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WK - warunki końcowe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 Wyszukiwanie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Wyszukiwanie informacji o sprzęcie.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WS:</w:t>
      </w:r>
      <w:r w:rsidDel="00000000" w:rsidR="00000000" w:rsidRPr="00000000">
        <w:rPr>
          <w:rtl w:val="0"/>
        </w:rPr>
        <w:t xml:space="preserve"> Może być wywołany z PU Usuwanie sprzętu, PU Wyszukiwanie sprzętu, PU Przydzielanie sprzętu oraz PU Edycja.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WK:</w:t>
      </w:r>
      <w:r w:rsidDel="00000000" w:rsidR="00000000" w:rsidRPr="00000000">
        <w:rPr>
          <w:rtl w:val="0"/>
        </w:rPr>
        <w:t xml:space="preserve"> Podanie informacji o sprzętach pasujących do podanych kryteriów.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Szukanie sprzętu przebiega według atrybutów: rodzaj (obowiązkowo) oraz marka, parametry, lokalizacja, stan, obecny właściciel</w:t>
      </w:r>
      <w:r w:rsidDel="00000000" w:rsidR="00000000" w:rsidRPr="00000000">
        <w:rPr>
          <w:rtl w:val="0"/>
        </w:rPr>
        <w:t xml:space="preserve"> bądź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Jeżeli w bazie znajdują się sprzęty spełniające dane kryteria, zwracana są informacje na ich temat, w przeciwnym wypadku zwracana jest informacja o braku wskazanego sprzętu.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 Dodawanie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Dodawanie nowego sprzętu do bazy.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WS:</w:t>
      </w:r>
      <w:r w:rsidDel="00000000" w:rsidR="00000000" w:rsidRPr="00000000">
        <w:rPr>
          <w:rtl w:val="0"/>
        </w:rPr>
        <w:t xml:space="preserve"> Może być wywołany z PU Dodawanie sprzętu.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WK:</w:t>
      </w:r>
      <w:r w:rsidDel="00000000" w:rsidR="00000000" w:rsidRPr="00000000">
        <w:rPr>
          <w:rtl w:val="0"/>
        </w:rPr>
        <w:t xml:space="preserve"> Dodanie do bazy sprzętu o podanych atrybutach obowiązkowych: rodzaj, marka, parametry oraz stan.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Wczytanie podanych atrybutów produktu: rodzaj, marka, parametry i lokalizacja (obowiązkowe), oraz stan i obecny właściciel (opcjonalne).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Jeżeli wymogi są spełnione należy wstawić nowy sprzęt i zakończyć PU.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 Uwierzytelnianie użytkownika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Sprawdzanie czy podane hasło zgadza się z hasłem danego użytkownika.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WS:</w:t>
      </w:r>
      <w:r w:rsidDel="00000000" w:rsidR="00000000" w:rsidRPr="00000000">
        <w:rPr>
          <w:rtl w:val="0"/>
        </w:rPr>
        <w:t xml:space="preserve"> Może być wywołany z PU Logowanie.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WK:</w:t>
      </w:r>
      <w:r w:rsidDel="00000000" w:rsidR="00000000" w:rsidRPr="00000000">
        <w:rPr>
          <w:rtl w:val="0"/>
        </w:rPr>
        <w:t xml:space="preserve"> Potwierdzenie tożsamości osoby logującej się do systemu.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Sprawdzane jest czy hasło przypisane do logującego się użytkownika jest takie samo jak otrzymane hasło.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Jeżeli hasła się zgadzają zwracana jest informacja o uwierzytelnieniu. W przeciwnym wypadku zwracana jest informacja o braku dostępu.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 Usuwanie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Usuwanie sprzętu z bazy.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WS:</w:t>
      </w:r>
      <w:r w:rsidDel="00000000" w:rsidR="00000000" w:rsidRPr="00000000">
        <w:rPr>
          <w:rtl w:val="0"/>
        </w:rPr>
        <w:t xml:space="preserve"> Może być wywołany z PU Usuwanie sprzętu.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WK:</w:t>
      </w:r>
      <w:r w:rsidDel="00000000" w:rsidR="00000000" w:rsidRPr="00000000">
        <w:rPr>
          <w:rtl w:val="0"/>
        </w:rPr>
        <w:t xml:space="preserve"> Usunięcie z bazy sprzętu o podanym ID.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Sprzęt o podanym ID zostaje usunięty z bazy.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 Edycja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Edycja informacji w bazie.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WS:</w:t>
      </w:r>
      <w:r w:rsidDel="00000000" w:rsidR="00000000" w:rsidRPr="00000000">
        <w:rPr>
          <w:rtl w:val="0"/>
        </w:rPr>
        <w:t xml:space="preserve"> Może być wywołany z PU Edycja danych oraz PU Przydzielanie sprzętu.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WK:</w:t>
      </w:r>
      <w:r w:rsidDel="00000000" w:rsidR="00000000" w:rsidRPr="00000000">
        <w:rPr>
          <w:rtl w:val="0"/>
        </w:rPr>
        <w:t xml:space="preserve"> Zmiana informacji o sprzęcie o podanym ID w bazie.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PRZEBIEG: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Określone atrybuty zostają zmienione po czym PU jest zakończone.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 Dodawanie sprzętu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Dodanie sprzętu.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WS:</w:t>
      </w:r>
      <w:r w:rsidDel="00000000" w:rsidR="00000000" w:rsidRPr="00000000">
        <w:rPr>
          <w:rtl w:val="0"/>
        </w:rPr>
        <w:t xml:space="preserve"> Inicjalizacja po uruchomieniu programu i zalogowaniu się.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WK:</w:t>
      </w:r>
      <w:r w:rsidDel="00000000" w:rsidR="00000000" w:rsidRPr="00000000">
        <w:rPr>
          <w:rtl w:val="0"/>
        </w:rPr>
        <w:t xml:space="preserve"> Pobranie atrybutów opisujących dodawany sprzęt celem dodania go do bazy.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Należy obowiązkowo podać rodzaj, markę, parametry i lokalizację sprzętu oraz opcjonalnie jego stan i obecnego właściciela.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Należy wywołać PU Dodawanie.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 Usuwanie sprzętu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Usunięcie sprzętu.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WS:</w:t>
      </w:r>
      <w:r w:rsidDel="00000000" w:rsidR="00000000" w:rsidRPr="00000000">
        <w:rPr>
          <w:rtl w:val="0"/>
        </w:rPr>
        <w:t xml:space="preserve"> Inicjalizacja po uruchomieniu programu i zalogowaniu się.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WK:</w:t>
      </w:r>
      <w:r w:rsidDel="00000000" w:rsidR="00000000" w:rsidRPr="00000000">
        <w:rPr>
          <w:rtl w:val="0"/>
        </w:rPr>
        <w:t xml:space="preserve"> Pobranie ID sprzętu celem usunięcia go z bazy.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Należy obowiązkowo podać ID sprzętu, który chcemy usunąć z bazy.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Należy wywołać PU Wyszukiwanie w celu sprawdzenia czy dany sprzęt znajduje się </w:t>
        <w:br w:type="textWrapping"/>
        <w:t xml:space="preserve">w bazie.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Jeżeli zwrócony wynik oznacza brak danego sprzętu w bazie należy zakończyć PU bez usuwania sprzętu, w przeciwnym wypadku należy wywołać PU Usuwanie.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 Wyszukiwanie sprzętu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Wyszukanie informacji.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WS:</w:t>
      </w:r>
      <w:r w:rsidDel="00000000" w:rsidR="00000000" w:rsidRPr="00000000">
        <w:rPr>
          <w:rtl w:val="0"/>
        </w:rPr>
        <w:t xml:space="preserve"> Inicjalizacja po uruchomieniu programu i zalogowaniu się.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WK:</w:t>
      </w:r>
      <w:r w:rsidDel="00000000" w:rsidR="00000000" w:rsidRPr="00000000">
        <w:rPr>
          <w:rtl w:val="0"/>
        </w:rPr>
        <w:t xml:space="preserve"> Pobranie kryteriów dla szukanego sprzętu.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Należy podać atrybuty opisujące sprzęt którego szukamy, z czego wszystkie są opcjonalne.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Należy wywołać PU Wyszukiwanie w celu sprawdzenia czy dany sprzęt znajduje się </w:t>
        <w:br w:type="textWrapping"/>
        <w:t xml:space="preserve">w bazie.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Jeżeli zwrócony wynik oznacza brak danego sprzętu w bazie należy zwrócić informacje o braku pasujących pozycji, w przeciwnym wypadku należy wyświetlić pasujące pozycje.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 Przydzielanie sprzętu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Przypisanie nowego obecnego właściciela do sprzętu.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WS:</w:t>
      </w:r>
      <w:r w:rsidDel="00000000" w:rsidR="00000000" w:rsidRPr="00000000">
        <w:rPr>
          <w:rtl w:val="0"/>
        </w:rPr>
        <w:t xml:space="preserve"> Inicjalizacja po uruchomieniu programu i zalogowaniu się.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WK:</w:t>
      </w:r>
      <w:r w:rsidDel="00000000" w:rsidR="00000000" w:rsidRPr="00000000">
        <w:rPr>
          <w:rtl w:val="0"/>
        </w:rPr>
        <w:t xml:space="preserve"> Pobranie ID sprzętu oraz nowego właściciela w celu przypisania mu danego sprzętu..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Należy obowiązkowo podać ID sprzętu, któremu chcemy przypisać nowego właściciela.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Należy obowiązkowo podać ID osoby, do której będziemy chcieli przypisać dany sprzęt.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Należy wywołać PU Wyszukiwanie w celu sprawdzenia czy dany sprzęt jest bazie i można go wypożyczyć oraz czy wypożyczający znajduje się w bazie.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Jeżeli zwrócony wynik oznacza brak danego sprzętu lub osoby wypożyczającej w bazie, bądź sprzęt nie może zostać aktualnie wypożyczony należy wyświetlić stosowną informację, w przeciwnym wypadku należy wywołać PU Edycja.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 Edycja danych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Zmiana informacji w bazie danych.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WS:</w:t>
      </w:r>
      <w:r w:rsidDel="00000000" w:rsidR="00000000" w:rsidRPr="00000000">
        <w:rPr>
          <w:rtl w:val="0"/>
        </w:rPr>
        <w:t xml:space="preserve"> Inicjalizacja po uruchomieniu programu i zalogowaniu się.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WK:</w:t>
      </w:r>
      <w:r w:rsidDel="00000000" w:rsidR="00000000" w:rsidRPr="00000000">
        <w:rPr>
          <w:rtl w:val="0"/>
        </w:rPr>
        <w:t xml:space="preserve"> Pobranie ID sprzętu którego dane chcemy zmienić oraz pobranie nowych danych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Należy obowiązkowo podać ID sprzętu, którego dane chcemy zmienić.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Należy podać, jakie atrybuty chcemy zmienić i na jakie chcemy zmienić.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Należy wywołać PU Wyszukiwanie w celu sprawdzenia czy dany sprzęt znajduje się </w:t>
        <w:br w:type="textWrapping"/>
        <w:t xml:space="preserve">w bazie.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Jeżeli zwrócony wynik oznacza brak danego sprzętu w bazie należy zakończyć PU bez wprowadzania jakichkolwiek zmian, w przeciwnym wypadku należy wywołać PU Edycja.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 Logowanie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Przyznanie użytkownikowi praw do korzystania z funkcji systemu.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WS:</w:t>
      </w:r>
      <w:r w:rsidDel="00000000" w:rsidR="00000000" w:rsidRPr="00000000">
        <w:rPr>
          <w:rtl w:val="0"/>
        </w:rPr>
        <w:t xml:space="preserve"> Inicjalizacja po uruchomieniu programu.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WK:</w:t>
      </w:r>
      <w:r w:rsidDel="00000000" w:rsidR="00000000" w:rsidRPr="00000000">
        <w:rPr>
          <w:rtl w:val="0"/>
        </w:rPr>
        <w:t xml:space="preserve"> Pobranie loginu i hasła użytkownika celem uwierzytelnienia go z danymi w bazie.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Należy obowiązkowo podać login oraz hasło użytkownika.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Należy wywołać PU Uwierzytelnianie użytkownika w celu sprawdzenia czy podany login jest zarejestrowany w bazie i jeżeli tak to czy hasło do niego przypisane się zgadza z tym, które zostało podane.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Jeżeli zwrócony wynik oznacza brak dostępu należy wyświetlić stosowną informację, w przeciwnym wypadku należy udzielić dostępu do funkcji systemu.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