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LDC-PAO-WI-017: การคีย์ข้อมูลสมาชิกบรรจุลงในโปรแกรมเงินเดือน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รับข้อมูล</w:t>
      </w:r>
    </w:p>
    <w:p>
      <w:r>
        <w:t>2. คีย์ข้อมูล</w:t>
      </w:r>
    </w:p>
    <w:p>
      <w:r>
        <w:t>3. ตรวจสอบ</w:t>
      </w:r>
    </w:p>
    <w:p>
      <w:r>
        <w:t>4. บันทึก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Auto-import ข้อมูล</w:t>
      </w:r>
    </w:p>
    <w:p>
      <w:r>
        <w:t>• Auto-validate</w:t>
      </w:r>
    </w:p>
    <w:p>
      <w:r>
        <w:t>• Auto-check</w:t>
      </w:r>
    </w:p>
    <w:p>
      <w:r>
        <w:t>• Auto-save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Auto-import ข้อมูลสมาชิกบรรจุ</w:t>
      </w:r>
    </w:p>
    <w:p>
      <w:r>
        <w:t>2. Auto-validate ความถูกต้อง</w:t>
      </w:r>
    </w:p>
    <w:p>
      <w:r>
        <w:t>3. Auto-check ข้อมูลเงินเดือน</w:t>
      </w:r>
    </w:p>
    <w:p>
      <w:r>
        <w:t>4. Auto-save ลงระบบ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คีย์ข้อมูลแบบ manual</w:t>
      </w:r>
    </w:p>
    <w:p>
      <w:r>
        <w:t>• - ตรวจสอบแบบ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Auto-import</w:t>
      </w:r>
    </w:p>
    <w:p>
      <w:r>
        <w:t>• + Auto-validate</w:t>
      </w:r>
    </w:p>
    <w:p>
      <w:r>
        <w:t>• + Auto-save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