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LDC-PAO-WI-001: การขออนุมัติจัดหากำลังคน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สร้างคำขอ</w:t>
      </w:r>
    </w:p>
    <w:p>
      <w:r>
        <w:t>2. เสนอหัวหน้า</w:t>
      </w:r>
    </w:p>
    <w:p>
      <w:r>
        <w:t>3. เสนอ HR</w:t>
      </w:r>
    </w:p>
    <w:p>
      <w:r>
        <w:t>4. เสนอผู้บริหาร</w:t>
      </w:r>
    </w:p>
    <w:p>
      <w:r>
        <w:t>5. อนุมัติ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Auto-generate คำขอ</w:t>
      </w:r>
    </w:p>
    <w:p>
      <w:r>
        <w:t>• Auto-route อนุมัติ</w:t>
      </w:r>
    </w:p>
    <w:p>
      <w:r>
        <w:t>• Auto-track สถานะ</w:t>
      </w:r>
    </w:p>
    <w:p>
      <w:r>
        <w:t>• Auto-notify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ระบบสร้างคำขออัตรากำลังอัตโนมัติ</w:t>
      </w:r>
    </w:p>
    <w:p>
      <w:r>
        <w:t>2. Auto-route ไปหัวหน้า → HR → ผู้บริหาร</w:t>
      </w:r>
    </w:p>
    <w:p>
      <w:r>
        <w:t>3. Auto-track สถานะการอนุมัติ</w:t>
      </w:r>
    </w:p>
    <w:p>
      <w:r>
        <w:t>4. Auto-notify ทุกขั้นตอน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เสนอแบบ manual</w:t>
      </w:r>
    </w:p>
    <w:p>
      <w:r>
        <w:t>• - track 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Auto-generate</w:t>
      </w:r>
    </w:p>
    <w:p>
      <w:r>
        <w:t>• + Auto-route</w:t>
      </w:r>
    </w:p>
    <w:p>
      <w:r>
        <w:t>• + Auto-track</w:t>
      </w:r>
    </w:p>
    <w:p>
      <w:r>
        <w:t>• + Auto-notify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