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LDC-PAD-PM-005 วัดทุนองค์กรและทุนมนุษย์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PAO ประกาศการจ้างงาน</w:t>
      </w:r>
    </w:p>
    <w:p>
      <w:r>
        <w:t>2. PAO บันทึกผลสัมภาษณ์</w:t>
      </w:r>
    </w:p>
    <w:p>
      <w:r>
        <w:t>3. PAD รับข้อมูล</w:t>
      </w:r>
    </w:p>
    <w:p>
      <w:r>
        <w:t>4. PAD สร้างเครื่องมือวัดผล</w:t>
      </w:r>
    </w:p>
    <w:p>
      <w:r>
        <w:t>5. PAD ประกาศ/สื่อสาร</w:t>
      </w:r>
    </w:p>
    <w:p>
      <w:r>
        <w:t>6. สมาชิก/พี่เลี้ยงรับทราบ</w:t>
      </w:r>
    </w:p>
    <w:p>
      <w:r>
        <w:t>7. พี่เลี้ยงพัฒนาบุคลากร</w:t>
      </w:r>
    </w:p>
    <w:p>
      <w:r>
        <w:t>8. สมาชิกปฏิบัติงาน/ส่งข้อมูล</w:t>
      </w:r>
    </w:p>
    <w:p>
      <w:r>
        <w:t>9. สมาชิกส่งรายงานประจำวัน</w:t>
      </w:r>
    </w:p>
    <w:p>
      <w:r>
        <w:t>10. PAD รับรายงาน</w:t>
      </w:r>
    </w:p>
    <w:p>
      <w:r>
        <w:t>11. PAD ตรวจ+บันทึกผล</w:t>
      </w:r>
    </w:p>
    <w:p>
      <w:r>
        <w:t>12. สมาชิกทราบผล</w:t>
      </w:r>
    </w:p>
    <w:p>
      <w:r>
        <w:t>13. วัดทุนมนุษย์</w:t>
      </w:r>
    </w:p>
    <w:p>
      <w:r>
        <w:t>14. PAD สรุปผล</w:t>
      </w:r>
    </w:p>
    <w:p>
      <w:r>
        <w:t>15. PAO รับสรุป</w:t>
      </w:r>
    </w:p>
    <w:p>
      <w:r>
        <w:t>16. PAO ประกาศผล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PAO บันทึก+PAD รับข้อมูล → รวมขั้นตอนเดียว</w:t>
      </w:r>
    </w:p>
    <w:p>
      <w:r>
        <w:t>• AI ติดตามรายงานประจำวันอัตโนมัติ</w:t>
      </w:r>
    </w:p>
    <w:p>
      <w:r>
        <w:t>• AI ตรวจ+บันทึกผลอัตโนมัติ</w:t>
      </w:r>
    </w:p>
    <w:p>
      <w:r>
        <w:t>• AI สรุปผลอัตโนมัติ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PAO ประกาศ</w:t>
      </w:r>
    </w:p>
    <w:p>
      <w:r>
        <w:t>2. PAO บันทึก</w:t>
      </w:r>
    </w:p>
    <w:p>
      <w:r>
        <w:t>3. PAD รับ (AI แจ้งเตือนเมื่อมีข้อมูลใหม่)</w:t>
      </w:r>
    </w:p>
    <w:p>
      <w:r>
        <w:t>4. สร้างเครื่องมือ (AI ตั้งต้น set วัดผล)</w:t>
      </w:r>
    </w:p>
    <w:p>
      <w:r>
        <w:t>5. ประกาศ/สื่อสาร</w:t>
      </w:r>
    </w:p>
    <w:p>
      <w:r>
        <w:t>6. รับทราบ (AI แจ้งเตือน TG)</w:t>
      </w:r>
    </w:p>
    <w:p>
      <w:r>
        <w:t>7. พี่เลี้ยงพัฒนา (AI แจ้งเตือน TG)</w:t>
      </w:r>
    </w:p>
    <w:p>
      <w:r>
        <w:t>8. ส่งข้อมูลวัดผล</w:t>
      </w:r>
    </w:p>
    <w:p>
      <w:r>
        <w:t>9. ส่งรายงานประจำวัน</w:t>
      </w:r>
    </w:p>
    <w:p>
      <w:r>
        <w:t>10. PAD รับรายงาน</w:t>
      </w:r>
    </w:p>
    <w:p>
      <w:r>
        <w:t>11. ตรวจ (AI ติดตาม+แจ้งเตือน+บันทึกอัตโนมัติ)</w:t>
      </w:r>
    </w:p>
    <w:p>
      <w:r>
        <w:t>12. ทราบผล</w:t>
      </w:r>
    </w:p>
    <w:p>
      <w:r>
        <w:t>13. วัดทุนมนุษย์</w:t>
      </w:r>
    </w:p>
    <w:p>
      <w:r>
        <w:t>14. สรุปผล (AI ดึงข้อมูลอัตโนมัติ)</w:t>
      </w:r>
    </w:p>
    <w:p>
      <w:r>
        <w:t>15. PAO รับ (AI ส่ง P4)</w:t>
      </w:r>
    </w:p>
    <w:p>
      <w:r>
        <w:t>16. ประกาศผล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