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LDC-WCD-WI-006 ระบบเกษียณ</w:t>
      </w:r>
    </w:p>
    <w:p>
      <w:pPr>
        <w:jc w:val="center"/>
      </w:pPr>
      <w:r>
        <w:rPr>
          <w:color w:val="666666"/>
          <w:sz w:val="18"/>
        </w:rPr>
        <w:t>แผนก: WCD (Welfare &amp; Compensation Department)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PAO ตรวจสอบรายชื่อสมาชิกเข้าหลักเกณฑ์เกษียณอายุ (อายุครบ 60 ปี)</w:t>
      </w:r>
    </w:p>
    <w:p>
      <w:r>
        <w:t>2. PAO รายงานรายชื่อให้ BMC ทราบ</w:t>
      </w:r>
    </w:p>
    <w:p>
      <w:r>
        <w:t>3. BMC พูดคุยกับสมาชิก</w:t>
      </w:r>
    </w:p>
    <w:p>
      <w:r>
        <w:t>4. สมาชิกตัดสินใจ</w:t>
      </w:r>
    </w:p>
    <w:p>
      <w:r>
        <w:t>5. BMC สรุปข้อมูลแจ้ง PAO</w:t>
      </w:r>
    </w:p>
    <w:p>
      <w:r>
        <w:t>6. PAO สรุปข้อมูลเงินชดเชย เงินสมทบ หุ้น CU GTC เงินกู้</w:t>
      </w:r>
    </w:p>
    <w:p>
      <w:r>
        <w:t>7. แจ้งข้อมูลยอดทาง Line</w:t>
      </w:r>
    </w:p>
    <w:p>
      <w:r>
        <w:t>8. ทีมการเงินตรวจสอบและโอนเงิน</w:t>
      </w:r>
    </w:p>
    <w:p>
      <w:r>
        <w:t>9. CU ตรวจสอบและโอนเงิน</w:t>
      </w:r>
    </w:p>
    <w:p>
      <w:r>
        <w:t>10. สมาชิกได้รับเงิน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จุดซ้ำซ้อน: - PAO ตรวจสอบ+BMC พูดคุย -&gt; แจ้งเตือนครั้งเดียว</w:t>
      </w:r>
    </w:p>
    <w:p>
      <w:r>
        <w:t>• - BMC พิจารณา+PAO สรุป -&gt; รวมขั้นตอนเดียว</w:t>
      </w:r>
    </w:p>
    <w:p>
      <w:r>
        <w:t>• - ตรวจสอบ+จ่ายเงิน -&gt; ระบบอัตโนมัติ</w:t>
      </w:r>
    </w:p>
    <w:p>
      <w:r>
        <w:t>• - แจ้ง Line+สมาชิกได้รับเงิน -&gt; แจ้งเตือนอัตโนมัติ สรุp: 10 ขั้นตอน -&gt; 5 ขั้นตอน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PAO รายงานรายชื่อสมาชิกที่ใกล้เข้าเงื่อนไขเกษียณ (อายุครบ 55 ปี) ให้กับ BMC ทราบ</w:t>
      </w:r>
    </w:p>
    <w:p>
      <w:r>
        <w:t>2. BMC ทำการพูดคุยกับสมาชิกเพื่อแจ้งรายละเอียดเงื่อนไข</w:t>
      </w:r>
    </w:p>
    <w:p>
      <w:r>
        <w:t>3. สมาชิกศึกษาข้อมูลและตัดสินใจเลือก</w:t>
      </w:r>
    </w:p>
    <w:p>
      <w:r>
        <w:t>4. BMC พิจารณาและสรุปข้อมูลเพื่อแจ้งทีม PAO</w:t>
      </w:r>
    </w:p>
    <w:p>
      <w:r>
        <w:t>5. PAO สรุปข้อมูลเงินชดเชย เกษียณอายุตามกฎหมาย เงินสมทบ หุ้น CU GTC เงินกู้ค้างชำระ พร้อมทั้งแจ้งข้อมูลยอดที่จะได้รับทั้งหมดทางไลน์</w:t>
      </w:r>
    </w:p>
    <w:p>
      <w:r>
        <w:t>6. ทีมการเงินตรวจสอบข้อมูลและดำเนินการจ่ายเงิน</w:t>
      </w:r>
    </w:p>
    <w:p>
      <w:r>
        <w:t>7. CU ตรวจสอบข้อมูลและดำเนินการจ่ายเงิน</w:t>
      </w:r>
    </w:p>
    <w:p>
      <w:r>
        <w:t>8. สมาชิกได้รับเงินเข้าบัญชีธนาคาร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(รอการดำเนินการ)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(ไม่มี)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(ไม่มี)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WCD (Welfare &amp; Compensation Department)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