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P2 — ASM-001: หยั่งประเมิน CC</w:t>
      </w:r>
    </w:p>
    <w:p>
      <w:pPr>
        <w:jc w:val="center"/>
      </w:pPr>
      <w:r>
        <w:rPr>
          <w:color w:val="666666"/>
          <w:sz w:val="18"/>
        </w:rPr>
        <w:t>แผนก: PP7 — P2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สร้างใบประเมิน</w:t>
      </w:r>
    </w:p>
    <w:p>
      <w:r>
        <w:t>2. นัดหมายผู้ประเมิน</w:t>
      </w:r>
    </w:p>
    <w:p>
      <w:r>
        <w:t>3. ประเมิน TCC 5 ด้าน</w:t>
      </w:r>
    </w:p>
    <w:p>
      <w:r>
        <w:t>4. บันทึกผล</w:t>
      </w:r>
    </w:p>
    <w:p>
      <w:r>
        <w:t>5. สรุปผล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Auto-generate ใบประเมิน ตามประเภท (ภายนอก/ภายใน)</w:t>
      </w:r>
    </w:p>
    <w:p>
      <w:r>
        <w:t>• AI คำนวณคะแนน TCC อัตโนมัติ</w:t>
      </w:r>
    </w:p>
    <w:p>
      <w:r>
        <w:t>• Auto-summarize ผล พร้อมRecommendation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ระบบสร้างใบประเมินอัตโนมัติตามประเภทสมาชิก</w:t>
      </w:r>
    </w:p>
    <w:p>
      <w:r>
        <w:t>2. แจ้งนัดหมายผู้ประเมินผ่าน Telegram/email อัตโนมัติ</w:t>
      </w:r>
    </w:p>
    <w:p>
      <w:r>
        <w:t>3. ผู้ประเมินกรอกแบบฟอร์มดิจิทัล (3 แบบ)</w:t>
      </w:r>
    </w:p>
    <w:p>
      <w:r>
        <w:t>4. AI คำนวณคะแนน CC ทั้ง 5 ด้านอัตโนมัติ</w:t>
      </w:r>
    </w:p>
    <w:p>
      <w:r>
        <w:t>5. AI สรุปผล + Recommendation ทันที</w:t>
      </w:r>
    </w:p>
    <w:p>
      <w:r>
        <w:t>6. Dashboard แสดงภาพรวม Core Competency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'สร้างใบประเมิน' แบบ manual</w:t>
      </w:r>
    </w:p>
    <w:p>
      <w:r>
        <w:t>• - ขั้นตอน 'สรุปผล'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Auto-generate ใบประเมิน (3 แบบ)</w:t>
      </w:r>
    </w:p>
    <w:p>
      <w:r>
        <w:t>• + AI คำนวณ CC score</w:t>
      </w:r>
    </w:p>
    <w:p>
      <w:r>
        <w:t>• + Auto-recommendation</w:t>
      </w:r>
    </w:p>
    <w:p>
      <w:r>
        <w:t>• + Dashboard CC ภาพรวม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