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LDC-PAO-WI-003: การสรุปผลและประกาศผลการคัดเลือก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รวบรวมผล</w:t>
      </w:r>
    </w:p>
    <w:p>
      <w:r>
        <w:t>2. เสนอผู้บริหาร</w:t>
      </w:r>
    </w:p>
    <w:p>
      <w:r>
        <w:t>3. ประกาศผล</w:t>
      </w:r>
    </w:p>
    <w:p>
      <w:r>
        <w:t>4. แจ้งผู้สมัคร</w:t>
      </w:r>
    </w:p>
    <w:p>
      <w:r>
        <w:t>5. จัดทำเอกสาร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Auto-aggregate ผล</w:t>
      </w:r>
    </w:p>
    <w:p>
      <w:r>
        <w:t>• Auto-route อนุมัติ</w:t>
      </w:r>
    </w:p>
    <w:p>
      <w:r>
        <w:t>• Auto-publish ประกาศ</w:t>
      </w:r>
    </w:p>
    <w:p>
      <w:r>
        <w:t>• Auto-notify</w:t>
      </w:r>
    </w:p>
    <w:p>
      <w:r>
        <w:t>• Auto-generate เอกสาร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Auto-aggregate ผลการคัดเลือก</w:t>
      </w:r>
    </w:p>
    <w:p>
      <w:r>
        <w:t>2. Auto-route เสนอผู้บริหาร</w:t>
      </w:r>
    </w:p>
    <w:p>
      <w:r>
        <w:t>3. Auto-publish ประกาศผลอัตโนมัติ</w:t>
      </w:r>
    </w:p>
    <w:p>
      <w:r>
        <w:t>4. Auto-notify ผลให้ผู้สมัคร</w:t>
      </w:r>
    </w:p>
    <w:p>
      <w:r>
        <w:t>5. Auto-generate เอกสาร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รวบรวมผลแบบ manual</w:t>
      </w:r>
    </w:p>
    <w:p>
      <w:r>
        <w:t>• - ประกาศแบบ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Auto-aggregate</w:t>
      </w:r>
    </w:p>
    <w:p>
      <w:r>
        <w:t>• + Auto-publish</w:t>
      </w:r>
    </w:p>
    <w:p>
      <w:r>
        <w:t>• + Auto-generate docs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