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ADF3" w14:textId="5F04E273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Fonts w:ascii="Cordia New" w:eastAsiaTheme="minorHAnsi" w:hAnsi="Cordia New" w:cs="Cordia New"/>
          <w:noProof/>
          <w:szCs w:val="30"/>
          <w:cs/>
        </w:rPr>
        <w:drawing>
          <wp:inline distT="0" distB="0" distL="0" distR="0" wp14:anchorId="346777D3" wp14:editId="4AF2C88F">
            <wp:extent cx="580390" cy="548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645A0403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CHIANG MAI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UNIVERSITY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6C58E4E5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Bachelor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of Science (Digital Industry Integration)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29520986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College of Arts, Media and Technology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4B44158C" w14:textId="1E2AB248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>
        <w:rPr>
          <w:rStyle w:val="normaltextrun"/>
          <w:rFonts w:ascii="Cordia New" w:hAnsi="Cordia New" w:cs="Cordia New" w:hint="cs"/>
          <w:b/>
          <w:bCs/>
          <w:sz w:val="36"/>
          <w:szCs w:val="36"/>
          <w:cs/>
          <w:lang w:val="en-US"/>
        </w:rPr>
        <w:t>3</w:t>
      </w:r>
      <w:proofErr w:type="spellStart"/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vertAlign w:val="superscript"/>
          <w:lang w:val="en-US"/>
        </w:rPr>
        <w:t>rd</w:t>
      </w:r>
      <w:proofErr w:type="spellEnd"/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Semester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/ Academic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Year 2019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0DFB7AB9" w14:textId="7813775A" w:rsidR="000765E6" w:rsidRPr="00A62DEF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rdia New" w:hAnsi="Cordia New" w:cs="Cordia New"/>
          <w:sz w:val="36"/>
          <w:szCs w:val="36"/>
          <w:lang w:val="en-US"/>
        </w:rPr>
      </w:pP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  <w:r w:rsidR="00A62DEF">
        <w:rPr>
          <w:rStyle w:val="eop"/>
          <w:rFonts w:ascii="Cordia New" w:hAnsi="Cordia New" w:cs="Cordia New"/>
          <w:sz w:val="36"/>
          <w:szCs w:val="36"/>
          <w:lang w:val="en-US"/>
        </w:rPr>
        <w:t>Data Structure and Algorithm</w:t>
      </w:r>
    </w:p>
    <w:p w14:paraId="600780D9" w14:textId="6E1D24BC" w:rsidR="000765E6" w:rsidRPr="000765E6" w:rsidRDefault="000765E6" w:rsidP="000765E6">
      <w:pPr>
        <w:rPr>
          <w:rFonts w:ascii="Times New Roman" w:eastAsia="Times New Roman" w:hAnsi="Times New Roman" w:cs="Times New Roman"/>
          <w:szCs w:val="24"/>
        </w:rPr>
      </w:pPr>
      <w:r w:rsidRPr="000765E6">
        <w:rPr>
          <w:rFonts w:ascii="Cordia New" w:eastAsia="Times New Roman" w:hAnsi="Cordia New" w:cs="Cordia New" w:hint="cs"/>
          <w:noProof/>
          <w:sz w:val="18"/>
          <w:szCs w:val="18"/>
          <w:cs/>
        </w:rPr>
        <w:drawing>
          <wp:inline distT="0" distB="0" distL="0" distR="0" wp14:anchorId="74FE6F7A" wp14:editId="257E01F0">
            <wp:extent cx="5943600" cy="6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98EE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</w:p>
    <w:p w14:paraId="6532BB91" w14:textId="77777777" w:rsidR="000765E6" w:rsidRPr="000765E6" w:rsidRDefault="000765E6" w:rsidP="004E138F">
      <w:pPr>
        <w:ind w:left="720" w:hanging="360"/>
        <w:rPr>
          <w:rFonts w:ascii="Cordia New" w:hAnsi="Cordia New" w:cs="Cordia New"/>
        </w:rPr>
      </w:pPr>
    </w:p>
    <w:p w14:paraId="1E07D822" w14:textId="7ED3D22F" w:rsidR="008F66A0" w:rsidRPr="001F71A3" w:rsidRDefault="004E138F" w:rsidP="001F71A3">
      <w:pPr>
        <w:pStyle w:val="ListParagraph"/>
        <w:numPr>
          <w:ilvl w:val="0"/>
          <w:numId w:val="1"/>
        </w:numPr>
        <w:rPr>
          <w:rFonts w:ascii="Cordia New" w:hAnsi="Cordia New" w:cs="Cordia New"/>
          <w:b/>
          <w:bCs/>
          <w:lang w:val="en-US"/>
        </w:rPr>
      </w:pPr>
      <w:r w:rsidRPr="006A4905">
        <w:rPr>
          <w:rFonts w:ascii="Cordia New" w:hAnsi="Cordia New" w:cs="Cordia New"/>
          <w:b/>
          <w:bCs/>
          <w:lang w:val="en-US"/>
        </w:rPr>
        <w:t xml:space="preserve">Write a method to calculate the multiplication of 2 and the last value in an array </w:t>
      </w:r>
    </w:p>
    <w:p w14:paraId="76B7CAE9" w14:textId="65DA2214" w:rsidR="004451F7" w:rsidRDefault="004451F7" w:rsidP="004451F7">
      <w:pPr>
        <w:pStyle w:val="ListParagraph"/>
        <w:numPr>
          <w:ilvl w:val="0"/>
          <w:numId w:val="3"/>
        </w:numPr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t xml:space="preserve">Inside the main method, you </w:t>
      </w:r>
      <w:r w:rsidR="006A4905">
        <w:rPr>
          <w:rFonts w:ascii="Cordia New" w:hAnsi="Cordia New" w:cs="Cordia New"/>
          <w:lang w:val="en-US"/>
        </w:rPr>
        <w:t>may</w:t>
      </w:r>
      <w:r>
        <w:rPr>
          <w:rFonts w:ascii="Cordia New" w:hAnsi="Cordia New" w:cs="Cordia New"/>
          <w:lang w:val="en-US"/>
        </w:rPr>
        <w:t xml:space="preserve"> use the following lines to initial the values in an array.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451F7" w14:paraId="3803DF1A" w14:textId="77777777" w:rsidTr="004451F7">
        <w:tc>
          <w:tcPr>
            <w:tcW w:w="9350" w:type="dxa"/>
          </w:tcPr>
          <w:p w14:paraId="1C0C5CED" w14:textId="77777777" w:rsidR="004451F7" w:rsidRDefault="004451F7" w:rsidP="004451F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655E48D" w14:textId="482DB1D7" w:rsidR="004451F7" w:rsidRDefault="004451F7" w:rsidP="004451F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Random random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Random();</w:t>
            </w:r>
          </w:p>
          <w:p w14:paraId="53B27DFF" w14:textId="64A612E9" w:rsidR="004451F7" w:rsidRPr="004451F7" w:rsidRDefault="004451F7" w:rsidP="004451F7">
            <w:pPr>
              <w:pStyle w:val="HTMLPreformatted"/>
              <w:shd w:val="clear" w:color="auto" w:fill="FFFFFF"/>
              <w:rPr>
                <w:color w:val="080808"/>
                <w:lang w:val="en-US"/>
              </w:rPr>
            </w:pPr>
            <w:r>
              <w:rPr>
                <w:color w:val="0033B3"/>
              </w:rPr>
              <w:t>int</w:t>
            </w:r>
            <w:r>
              <w:rPr>
                <w:color w:val="080808"/>
              </w:rPr>
              <w:t xml:space="preserve">[] </w:t>
            </w:r>
            <w:r>
              <w:rPr>
                <w:color w:val="000000"/>
              </w:rPr>
              <w:t xml:space="preserve">myArr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random</w:t>
            </w:r>
            <w:r>
              <w:rPr>
                <w:color w:val="080808"/>
              </w:rPr>
              <w:t>.ints(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100000</w:t>
            </w:r>
            <w:r>
              <w:rPr>
                <w:color w:val="080808"/>
              </w:rPr>
              <w:t>).toArray();</w:t>
            </w:r>
            <w:r>
              <w:rPr>
                <w:color w:val="080808"/>
                <w:lang w:val="en-US"/>
              </w:rPr>
              <w:t xml:space="preserve"> </w:t>
            </w:r>
          </w:p>
          <w:p w14:paraId="2572967C" w14:textId="77777777" w:rsidR="004451F7" w:rsidRPr="004451F7" w:rsidRDefault="004451F7" w:rsidP="004451F7">
            <w:pPr>
              <w:pStyle w:val="ListParagraph"/>
              <w:ind w:left="1440"/>
              <w:rPr>
                <w:rFonts w:ascii="Cordia New" w:hAnsi="Cordia New" w:cs="Cordia New"/>
                <w:lang w:val="en-US"/>
              </w:rPr>
            </w:pPr>
          </w:p>
        </w:tc>
      </w:tr>
    </w:tbl>
    <w:p w14:paraId="5A2AC5D0" w14:textId="6819C5FC" w:rsidR="004451F7" w:rsidRPr="004451F7" w:rsidRDefault="006A4905" w:rsidP="004451F7">
      <w:pPr>
        <w:ind w:left="720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t xml:space="preserve">Note that 100 is the size of the array, you may print </w:t>
      </w:r>
      <w:proofErr w:type="spellStart"/>
      <w:proofErr w:type="gramStart"/>
      <w:r>
        <w:rPr>
          <w:rFonts w:ascii="Cordia New" w:hAnsi="Cordia New" w:cs="Cordia New"/>
          <w:lang w:val="en-US"/>
        </w:rPr>
        <w:t>array.length</w:t>
      </w:r>
      <w:proofErr w:type="spellEnd"/>
      <w:proofErr w:type="gramEnd"/>
      <w:r>
        <w:rPr>
          <w:rFonts w:ascii="Cordia New" w:hAnsi="Cordia New" w:cs="Cordia New"/>
          <w:lang w:val="en-US"/>
        </w:rPr>
        <w:t xml:space="preserve"> to </w:t>
      </w:r>
      <w:r w:rsidR="00800F78">
        <w:rPr>
          <w:rFonts w:ascii="Cordia New" w:hAnsi="Cordia New" w:cs="Cordia New"/>
          <w:lang w:val="en-US"/>
        </w:rPr>
        <w:t xml:space="preserve">double </w:t>
      </w:r>
      <w:r>
        <w:rPr>
          <w:rFonts w:ascii="Cordia New" w:hAnsi="Cordia New" w:cs="Cordia New"/>
          <w:lang w:val="en-US"/>
        </w:rPr>
        <w:t>check. 10 is the lower bound and 100000 is the upper bou</w:t>
      </w:r>
      <w:r w:rsidR="00800F78">
        <w:rPr>
          <w:rFonts w:ascii="Cordia New" w:hAnsi="Cordia New" w:cs="Cordia New"/>
          <w:lang w:val="en-US"/>
        </w:rPr>
        <w:t>n</w:t>
      </w:r>
      <w:r>
        <w:rPr>
          <w:rFonts w:ascii="Cordia New" w:hAnsi="Cordia New" w:cs="Cordia New"/>
          <w:lang w:val="en-US"/>
        </w:rPr>
        <w:t xml:space="preserve">d. You may try to change the lower bound to 1 and upper bound to 5, and then check the values either by debugging or printing them out. </w:t>
      </w:r>
    </w:p>
    <w:p w14:paraId="208D39BF" w14:textId="77777777" w:rsidR="004451F7" w:rsidRPr="000765E6" w:rsidRDefault="004451F7" w:rsidP="008F66A0">
      <w:pPr>
        <w:pStyle w:val="ListParagraph"/>
        <w:rPr>
          <w:rFonts w:ascii="Cordia New" w:hAnsi="Cordia New" w:cs="Cordia New"/>
          <w:lang w:val="en-US"/>
        </w:rPr>
      </w:pPr>
    </w:p>
    <w:p w14:paraId="659B2027" w14:textId="66BB10DC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 xml:space="preserve">Before calling the method from the main method, please add the following line to start the timer.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65E6" w14:paraId="724CF3BB" w14:textId="77777777" w:rsidTr="000765E6">
        <w:tc>
          <w:tcPr>
            <w:tcW w:w="9350" w:type="dxa"/>
          </w:tcPr>
          <w:p w14:paraId="05609138" w14:textId="77777777" w:rsidR="00100CB0" w:rsidRDefault="00100CB0" w:rsidP="00100CB0">
            <w:pPr>
              <w:pStyle w:val="HTMLPreformatted"/>
              <w:shd w:val="clear" w:color="auto" w:fill="FFFFFF"/>
              <w:rPr>
                <w:color w:val="0033B3"/>
              </w:rPr>
            </w:pPr>
          </w:p>
          <w:p w14:paraId="6BD97533" w14:textId="107220CA" w:rsidR="000765E6" w:rsidRDefault="00100CB0" w:rsidP="00100CB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long </w:t>
            </w:r>
            <w:r>
              <w:rPr>
                <w:color w:val="000000"/>
              </w:rPr>
              <w:t xml:space="preserve">startTime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currentTimeMillis</w:t>
            </w:r>
            <w:r>
              <w:rPr>
                <w:color w:val="080808"/>
              </w:rPr>
              <w:t>();</w:t>
            </w:r>
          </w:p>
          <w:p w14:paraId="76E2B52A" w14:textId="11B87126" w:rsidR="00100CB0" w:rsidRPr="00100CB0" w:rsidRDefault="00100CB0" w:rsidP="00100CB0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</w:tr>
    </w:tbl>
    <w:p w14:paraId="61D93A36" w14:textId="7E086A8A" w:rsidR="008F66A0" w:rsidRPr="000765E6" w:rsidRDefault="008F66A0" w:rsidP="000765E6">
      <w:pPr>
        <w:rPr>
          <w:rFonts w:ascii="Cordia New" w:hAnsi="Cordia New" w:cs="Cordia New"/>
          <w:lang w:val="en-US"/>
        </w:rPr>
      </w:pPr>
    </w:p>
    <w:p w14:paraId="3699E9E7" w14:textId="7B8A1049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 xml:space="preserve">After calling the method from the main method, please add the following line to stop the timer.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65E6" w14:paraId="3E9690C1" w14:textId="77777777" w:rsidTr="000765E6">
        <w:tc>
          <w:tcPr>
            <w:tcW w:w="9350" w:type="dxa"/>
          </w:tcPr>
          <w:p w14:paraId="04A02E4F" w14:textId="77777777" w:rsidR="000765E6" w:rsidRDefault="000765E6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  <w:p w14:paraId="5E7C25F9" w14:textId="77777777" w:rsidR="00100CB0" w:rsidRDefault="00100CB0" w:rsidP="00100CB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long </w:t>
            </w:r>
            <w:r>
              <w:rPr>
                <w:color w:val="000000"/>
              </w:rPr>
              <w:t xml:space="preserve">endTime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currentTimeMillis</w:t>
            </w:r>
            <w:r>
              <w:rPr>
                <w:color w:val="080808"/>
              </w:rPr>
              <w:t>();</w:t>
            </w:r>
          </w:p>
          <w:p w14:paraId="69CED38C" w14:textId="13E99FB2" w:rsidR="000765E6" w:rsidRDefault="000765E6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</w:tbl>
    <w:p w14:paraId="7F1E3463" w14:textId="77777777" w:rsidR="004451F7" w:rsidRPr="000765E6" w:rsidRDefault="004451F7" w:rsidP="000765E6">
      <w:pPr>
        <w:rPr>
          <w:rFonts w:ascii="Cordia New" w:hAnsi="Cordia New" w:cs="Cordia New"/>
          <w:lang w:val="en-US"/>
        </w:rPr>
      </w:pPr>
    </w:p>
    <w:p w14:paraId="5D2D10E7" w14:textId="589DF288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>Add the following lines to print out how long does it take to finish this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65E6" w14:paraId="170E8714" w14:textId="77777777" w:rsidTr="000765E6">
        <w:tc>
          <w:tcPr>
            <w:tcW w:w="9350" w:type="dxa"/>
          </w:tcPr>
          <w:p w14:paraId="038343D2" w14:textId="77777777" w:rsidR="00100CB0" w:rsidRDefault="00100CB0" w:rsidP="00100CB0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649793F9" w14:textId="2614B57D" w:rsidR="000765E6" w:rsidRDefault="00100CB0" w:rsidP="00100CB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.println(</w:t>
            </w:r>
            <w:r>
              <w:rPr>
                <w:color w:val="067D17"/>
              </w:rPr>
              <w:t>"T</w:t>
            </w:r>
            <w:r>
              <w:rPr>
                <w:color w:val="067D17"/>
                <w:lang w:val="en-US"/>
              </w:rPr>
              <w:t>he method</w:t>
            </w:r>
            <w:r>
              <w:rPr>
                <w:color w:val="067D17"/>
              </w:rPr>
              <w:t xml:space="preserve"> took " </w:t>
            </w:r>
            <w:r>
              <w:rPr>
                <w:color w:val="080808"/>
              </w:rPr>
              <w:t>+ (</w:t>
            </w:r>
            <w:r>
              <w:rPr>
                <w:color w:val="000000"/>
              </w:rPr>
              <w:t xml:space="preserve">endTime </w:t>
            </w:r>
            <w:r>
              <w:rPr>
                <w:color w:val="080808"/>
              </w:rPr>
              <w:t xml:space="preserve">- </w:t>
            </w:r>
            <w:r>
              <w:rPr>
                <w:color w:val="000000"/>
              </w:rPr>
              <w:t>startTime</w:t>
            </w:r>
            <w:r>
              <w:rPr>
                <w:color w:val="080808"/>
              </w:rPr>
              <w:t xml:space="preserve">) + </w:t>
            </w:r>
            <w:r>
              <w:rPr>
                <w:color w:val="067D17"/>
              </w:rPr>
              <w:t>" milliseconds"</w:t>
            </w:r>
            <w:r>
              <w:rPr>
                <w:color w:val="080808"/>
              </w:rPr>
              <w:t>);</w:t>
            </w:r>
          </w:p>
          <w:p w14:paraId="68260EB1" w14:textId="1352A52E" w:rsidR="00100CB0" w:rsidRPr="00100CB0" w:rsidRDefault="00100CB0" w:rsidP="00100CB0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</w:tr>
    </w:tbl>
    <w:p w14:paraId="60EF15D2" w14:textId="77777777" w:rsidR="004451F7" w:rsidRPr="004451F7" w:rsidRDefault="004451F7" w:rsidP="004451F7">
      <w:pPr>
        <w:rPr>
          <w:rFonts w:ascii="Cordia New" w:hAnsi="Cordia New" w:cs="Cordia New"/>
          <w:lang w:val="en-US"/>
        </w:rPr>
      </w:pPr>
    </w:p>
    <w:p w14:paraId="7FEDC86A" w14:textId="11194E97" w:rsidR="00895FB1" w:rsidRDefault="00895FB1" w:rsidP="00895FB1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t xml:space="preserve">What is </w:t>
      </w:r>
      <w:r w:rsidRPr="00895FB1">
        <w:rPr>
          <w:rFonts w:ascii="Courier New" w:hAnsi="Courier New" w:cs="Courier New"/>
          <w:color w:val="0033B3"/>
        </w:rPr>
        <w:t>long</w:t>
      </w:r>
      <w:r>
        <w:rPr>
          <w:rFonts w:ascii="Cordia New" w:hAnsi="Cordia New" w:cs="Cordia New"/>
          <w:lang w:val="en-US"/>
        </w:rPr>
        <w:t>? and What are the different</w:t>
      </w:r>
      <w:r w:rsidR="006A4905">
        <w:rPr>
          <w:rFonts w:ascii="Cordia New" w:hAnsi="Cordia New" w:cs="Cordia New"/>
          <w:lang w:val="en-US"/>
        </w:rPr>
        <w:t xml:space="preserve"> between</w:t>
      </w:r>
      <w:r>
        <w:rPr>
          <w:rFonts w:ascii="Cordia New" w:hAnsi="Cordia New" w:cs="Cordia New"/>
          <w:lang w:val="en-US"/>
        </w:rPr>
        <w:t xml:space="preserve"> </w:t>
      </w:r>
      <w:r w:rsidRPr="00895FB1">
        <w:rPr>
          <w:rFonts w:ascii="Courier New" w:hAnsi="Courier New" w:cs="Courier New"/>
          <w:color w:val="0033B3"/>
        </w:rPr>
        <w:t>long</w:t>
      </w:r>
      <w:r>
        <w:rPr>
          <w:rFonts w:ascii="Cordia New" w:hAnsi="Cordia New" w:cs="Cordia New"/>
          <w:lang w:val="en-US"/>
        </w:rPr>
        <w:t xml:space="preserve"> and other variable types?</w:t>
      </w:r>
    </w:p>
    <w:p w14:paraId="39513D1E" w14:textId="77777777" w:rsidR="00895FB1" w:rsidRPr="000765E6" w:rsidRDefault="00895FB1" w:rsidP="00895FB1">
      <w:pPr>
        <w:pStyle w:val="ListParagraph"/>
        <w:ind w:left="1440"/>
        <w:rPr>
          <w:rFonts w:ascii="Cordia New" w:hAnsi="Cordia New" w:cs="Cordia New"/>
          <w:lang w:val="en-US"/>
        </w:rPr>
      </w:pPr>
    </w:p>
    <w:p w14:paraId="3E6E3D39" w14:textId="074FB1C1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 xml:space="preserve">Varying the size of the input array and observe the execution time. </w:t>
      </w:r>
    </w:p>
    <w:p w14:paraId="4BE6EE53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tbl>
      <w:tblPr>
        <w:tblStyle w:val="TableGrid"/>
        <w:tblW w:w="0" w:type="auto"/>
        <w:tblInd w:w="1382" w:type="dxa"/>
        <w:tblLook w:val="04A0" w:firstRow="1" w:lastRow="0" w:firstColumn="1" w:lastColumn="0" w:noHBand="0" w:noVBand="1"/>
      </w:tblPr>
      <w:tblGrid>
        <w:gridCol w:w="2178"/>
        <w:gridCol w:w="1100"/>
        <w:gridCol w:w="1102"/>
        <w:gridCol w:w="1102"/>
        <w:gridCol w:w="1102"/>
      </w:tblGrid>
      <w:tr w:rsidR="006A4905" w:rsidRPr="000765E6" w14:paraId="7B5A9971" w14:textId="77777777" w:rsidTr="008F66A0">
        <w:tc>
          <w:tcPr>
            <w:tcW w:w="2178" w:type="dxa"/>
          </w:tcPr>
          <w:p w14:paraId="432BFEC4" w14:textId="488C5653" w:rsidR="006A4905" w:rsidRPr="000765E6" w:rsidRDefault="006A4905" w:rsidP="006A4905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Length of the array</w:t>
            </w:r>
          </w:p>
        </w:tc>
        <w:tc>
          <w:tcPr>
            <w:tcW w:w="1100" w:type="dxa"/>
          </w:tcPr>
          <w:p w14:paraId="09D97BAD" w14:textId="000D7E01" w:rsidR="006A4905" w:rsidRPr="000765E6" w:rsidRDefault="006A4905" w:rsidP="006A4905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>
              <w:rPr>
                <w:rFonts w:ascii="Cordia New" w:hAnsi="Cordia New" w:cs="Cordia New"/>
                <w:lang w:val="en-US"/>
              </w:rPr>
              <w:t>10</w:t>
            </w:r>
          </w:p>
        </w:tc>
        <w:tc>
          <w:tcPr>
            <w:tcW w:w="1102" w:type="dxa"/>
          </w:tcPr>
          <w:p w14:paraId="776A407C" w14:textId="1E75785D" w:rsidR="006A4905" w:rsidRPr="000765E6" w:rsidRDefault="006A4905" w:rsidP="006A4905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10</w:t>
            </w:r>
            <w:r>
              <w:rPr>
                <w:rFonts w:ascii="Cordia New" w:hAnsi="Cordia New" w:cs="Cordia New"/>
                <w:lang w:val="en-US"/>
              </w:rPr>
              <w:t>00</w:t>
            </w:r>
          </w:p>
        </w:tc>
        <w:tc>
          <w:tcPr>
            <w:tcW w:w="1102" w:type="dxa"/>
          </w:tcPr>
          <w:p w14:paraId="4238CE6E" w14:textId="1B9752F1" w:rsidR="006A4905" w:rsidRPr="000765E6" w:rsidRDefault="006A4905" w:rsidP="006A4905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100</w:t>
            </w:r>
            <w:r>
              <w:rPr>
                <w:rFonts w:ascii="Cordia New" w:hAnsi="Cordia New" w:cs="Cordia New"/>
                <w:lang w:val="en-US"/>
              </w:rPr>
              <w:t>000</w:t>
            </w:r>
          </w:p>
        </w:tc>
        <w:tc>
          <w:tcPr>
            <w:tcW w:w="1102" w:type="dxa"/>
          </w:tcPr>
          <w:p w14:paraId="185435B1" w14:textId="4B3A40EE" w:rsidR="006A4905" w:rsidRPr="000765E6" w:rsidRDefault="006A4905" w:rsidP="006A4905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100</w:t>
            </w:r>
            <w:r>
              <w:rPr>
                <w:rFonts w:ascii="Cordia New" w:hAnsi="Cordia New" w:cs="Cordia New"/>
                <w:lang w:val="en-US"/>
              </w:rPr>
              <w:t>000000</w:t>
            </w:r>
          </w:p>
        </w:tc>
      </w:tr>
      <w:tr w:rsidR="008F66A0" w:rsidRPr="000765E6" w14:paraId="1D4E62A9" w14:textId="77777777" w:rsidTr="008F66A0">
        <w:tc>
          <w:tcPr>
            <w:tcW w:w="2178" w:type="dxa"/>
          </w:tcPr>
          <w:p w14:paraId="5DBD78A3" w14:textId="03FB708A" w:rsidR="008F66A0" w:rsidRPr="000765E6" w:rsidRDefault="008F66A0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Execution time</w:t>
            </w:r>
          </w:p>
        </w:tc>
        <w:tc>
          <w:tcPr>
            <w:tcW w:w="1100" w:type="dxa"/>
          </w:tcPr>
          <w:p w14:paraId="48C9F755" w14:textId="77777777" w:rsidR="008F66A0" w:rsidRPr="000765E6" w:rsidRDefault="008F66A0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072243DC" w14:textId="77777777" w:rsidR="008F66A0" w:rsidRPr="000765E6" w:rsidRDefault="008F66A0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48920971" w14:textId="77777777" w:rsidR="008F66A0" w:rsidRPr="000765E6" w:rsidRDefault="008F66A0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5810892" w14:textId="77777777" w:rsidR="008F66A0" w:rsidRPr="000765E6" w:rsidRDefault="008F66A0" w:rsidP="008F66A0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</w:tbl>
    <w:p w14:paraId="63348F3F" w14:textId="77777777" w:rsidR="008F66A0" w:rsidRPr="000765E6" w:rsidRDefault="008F66A0" w:rsidP="008F66A0">
      <w:pPr>
        <w:rPr>
          <w:rFonts w:ascii="Cordia New" w:hAnsi="Cordia New" w:cs="Cordia New"/>
          <w:lang w:val="en-US"/>
        </w:rPr>
      </w:pPr>
    </w:p>
    <w:p w14:paraId="37E0B687" w14:textId="5E858358" w:rsidR="008F66A0" w:rsidRDefault="008F66A0" w:rsidP="004451F7">
      <w:pPr>
        <w:pStyle w:val="ListParagraph"/>
        <w:ind w:left="1440"/>
        <w:rPr>
          <w:rFonts w:ascii="Cordia New" w:hAnsi="Cordia New" w:cs="Cordia New"/>
          <w:lang w:val="en-US"/>
        </w:rPr>
      </w:pPr>
    </w:p>
    <w:p w14:paraId="430CAE5F" w14:textId="77777777" w:rsidR="00895FB1" w:rsidRPr="000765E6" w:rsidRDefault="00895FB1" w:rsidP="008F66A0">
      <w:pPr>
        <w:pStyle w:val="ListParagraph"/>
        <w:rPr>
          <w:rFonts w:ascii="Cordia New" w:hAnsi="Cordia New" w:cs="Cordia New"/>
          <w:lang w:val="en-US"/>
        </w:rPr>
      </w:pPr>
    </w:p>
    <w:p w14:paraId="283664CF" w14:textId="2DFB46FA" w:rsidR="004E138F" w:rsidRPr="00766375" w:rsidRDefault="004E138F" w:rsidP="004E138F">
      <w:pPr>
        <w:pStyle w:val="ListParagraph"/>
        <w:numPr>
          <w:ilvl w:val="0"/>
          <w:numId w:val="1"/>
        </w:numPr>
        <w:rPr>
          <w:rFonts w:ascii="Cordia New" w:hAnsi="Cordia New" w:cs="Cordia New"/>
          <w:b/>
          <w:bCs/>
          <w:lang w:val="en-US"/>
        </w:rPr>
      </w:pPr>
      <w:r w:rsidRPr="00766375">
        <w:rPr>
          <w:rFonts w:ascii="Cordia New" w:hAnsi="Cordia New" w:cs="Cordia New"/>
          <w:b/>
          <w:bCs/>
          <w:lang w:val="en-US"/>
        </w:rPr>
        <w:t>Write a method to calculate the summation of all the values in an array</w:t>
      </w:r>
    </w:p>
    <w:p w14:paraId="47E9B1BC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p w14:paraId="0D2C30E2" w14:textId="6C48D267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>Add the timer, similar to the previous question</w:t>
      </w:r>
    </w:p>
    <w:p w14:paraId="7EEF4939" w14:textId="66740D39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 xml:space="preserve">Varying the size of the input array and observe the execution time. </w:t>
      </w:r>
    </w:p>
    <w:p w14:paraId="3CD8F9CE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tbl>
      <w:tblPr>
        <w:tblStyle w:val="TableGrid"/>
        <w:tblW w:w="0" w:type="auto"/>
        <w:tblInd w:w="1382" w:type="dxa"/>
        <w:tblLook w:val="04A0" w:firstRow="1" w:lastRow="0" w:firstColumn="1" w:lastColumn="0" w:noHBand="0" w:noVBand="1"/>
      </w:tblPr>
      <w:tblGrid>
        <w:gridCol w:w="2178"/>
        <w:gridCol w:w="1100"/>
        <w:gridCol w:w="1102"/>
        <w:gridCol w:w="1102"/>
        <w:gridCol w:w="1102"/>
      </w:tblGrid>
      <w:tr w:rsidR="008F66A0" w:rsidRPr="000765E6" w14:paraId="1BAF18D8" w14:textId="77777777" w:rsidTr="00A62DEF">
        <w:tc>
          <w:tcPr>
            <w:tcW w:w="2178" w:type="dxa"/>
          </w:tcPr>
          <w:p w14:paraId="6AF43577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Length of the array</w:t>
            </w:r>
          </w:p>
        </w:tc>
        <w:tc>
          <w:tcPr>
            <w:tcW w:w="1100" w:type="dxa"/>
          </w:tcPr>
          <w:p w14:paraId="35B40A12" w14:textId="14DD3B34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56F3277C" w14:textId="3B3A7604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493E9CCF" w14:textId="39C16194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02128619" w14:textId="65667B9F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  <w:tr w:rsidR="008F66A0" w:rsidRPr="000765E6" w14:paraId="76383C73" w14:textId="77777777" w:rsidTr="00A62DEF">
        <w:tc>
          <w:tcPr>
            <w:tcW w:w="2178" w:type="dxa"/>
          </w:tcPr>
          <w:p w14:paraId="2758CCF2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Execution time</w:t>
            </w:r>
          </w:p>
        </w:tc>
        <w:tc>
          <w:tcPr>
            <w:tcW w:w="1100" w:type="dxa"/>
          </w:tcPr>
          <w:p w14:paraId="14BB2C6B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6BA3C9CE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0581C1E0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5DF7605A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</w:tbl>
    <w:p w14:paraId="1BDEA842" w14:textId="4A18300D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p w14:paraId="1CF83B5E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p w14:paraId="227EA4EA" w14:textId="442F65CA" w:rsidR="004E138F" w:rsidRPr="00766375" w:rsidRDefault="004E138F" w:rsidP="004E138F">
      <w:pPr>
        <w:pStyle w:val="ListParagraph"/>
        <w:numPr>
          <w:ilvl w:val="0"/>
          <w:numId w:val="1"/>
        </w:numPr>
        <w:rPr>
          <w:rFonts w:ascii="Cordia New" w:hAnsi="Cordia New" w:cs="Cordia New"/>
          <w:b/>
          <w:bCs/>
          <w:lang w:val="en-US"/>
        </w:rPr>
      </w:pPr>
      <w:r w:rsidRPr="00766375">
        <w:rPr>
          <w:rFonts w:ascii="Cordia New" w:hAnsi="Cordia New" w:cs="Cordia New"/>
          <w:b/>
          <w:bCs/>
          <w:lang w:val="en-US"/>
        </w:rPr>
        <w:t xml:space="preserve">Write a method to </w:t>
      </w:r>
      <w:r w:rsidR="0069603D">
        <w:rPr>
          <w:rFonts w:ascii="Cordia New" w:hAnsi="Cordia New" w:cs="Cordia New"/>
          <w:b/>
          <w:bCs/>
          <w:lang w:val="en-US"/>
        </w:rPr>
        <w:t>receive a</w:t>
      </w:r>
      <w:r w:rsidRPr="00766375">
        <w:rPr>
          <w:rFonts w:ascii="Cordia New" w:hAnsi="Cordia New" w:cs="Cordia New"/>
          <w:b/>
          <w:bCs/>
          <w:lang w:val="en-US"/>
        </w:rPr>
        <w:t xml:space="preserve"> </w:t>
      </w:r>
      <w:r w:rsidR="00006D61">
        <w:rPr>
          <w:rFonts w:ascii="Cordia New" w:hAnsi="Cordia New" w:cs="Cordia New"/>
          <w:b/>
          <w:bCs/>
          <w:lang w:val="en-US"/>
        </w:rPr>
        <w:t xml:space="preserve">table (i.e., </w:t>
      </w:r>
      <w:r w:rsidRPr="00766375">
        <w:rPr>
          <w:rFonts w:ascii="Cordia New" w:hAnsi="Cordia New" w:cs="Cordia New"/>
          <w:b/>
          <w:bCs/>
          <w:lang w:val="en-US"/>
        </w:rPr>
        <w:t xml:space="preserve">square </w:t>
      </w:r>
      <w:r w:rsidR="0069603D">
        <w:rPr>
          <w:rFonts w:ascii="Cordia New" w:hAnsi="Cordia New" w:cs="Cordia New"/>
          <w:b/>
          <w:bCs/>
          <w:lang w:val="en-US"/>
        </w:rPr>
        <w:t>two-dimension array</w:t>
      </w:r>
      <w:r w:rsidR="00006D61">
        <w:rPr>
          <w:rFonts w:ascii="Cordia New" w:hAnsi="Cordia New" w:cs="Cordia New"/>
          <w:b/>
          <w:bCs/>
          <w:lang w:val="en-US"/>
        </w:rPr>
        <w:t>)</w:t>
      </w:r>
      <w:r w:rsidR="0069603D">
        <w:rPr>
          <w:rFonts w:ascii="Cordia New" w:hAnsi="Cordia New" w:cs="Cordia New"/>
          <w:b/>
          <w:bCs/>
          <w:lang w:val="en-US"/>
        </w:rPr>
        <w:t xml:space="preserve"> and calculate the summation of each row.</w:t>
      </w:r>
    </w:p>
    <w:p w14:paraId="77C82985" w14:textId="54EDBF70" w:rsidR="004E138F" w:rsidRPr="000765E6" w:rsidRDefault="004E138F" w:rsidP="004E138F">
      <w:pPr>
        <w:pStyle w:val="ListParagraph"/>
        <w:rPr>
          <w:rFonts w:ascii="Cordia New" w:hAnsi="Cordia New" w:cs="Cordia New"/>
          <w:lang w:val="en-US"/>
        </w:rPr>
      </w:pPr>
    </w:p>
    <w:p w14:paraId="03966377" w14:textId="76AE769B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>Add the timer, similar to the previous questions</w:t>
      </w:r>
    </w:p>
    <w:p w14:paraId="3B728D32" w14:textId="4D3F16DE" w:rsidR="008F66A0" w:rsidRPr="000765E6" w:rsidRDefault="008F66A0" w:rsidP="008F66A0">
      <w:pPr>
        <w:pStyle w:val="ListParagraph"/>
        <w:numPr>
          <w:ilvl w:val="0"/>
          <w:numId w:val="2"/>
        </w:numPr>
        <w:rPr>
          <w:rFonts w:ascii="Cordia New" w:hAnsi="Cordia New" w:cs="Cordia New"/>
          <w:lang w:val="en-US"/>
        </w:rPr>
      </w:pPr>
      <w:r w:rsidRPr="000765E6">
        <w:rPr>
          <w:rFonts w:ascii="Cordia New" w:hAnsi="Cordia New" w:cs="Cordia New"/>
          <w:lang w:val="en-US"/>
        </w:rPr>
        <w:t xml:space="preserve">Varying the size of </w:t>
      </w:r>
      <w:r w:rsidR="00006D61">
        <w:rPr>
          <w:rFonts w:ascii="Cordia New" w:hAnsi="Cordia New" w:cs="Cordia New"/>
          <w:lang w:val="en-US"/>
        </w:rPr>
        <w:t xml:space="preserve">rows and columns </w:t>
      </w:r>
      <w:r w:rsidRPr="000765E6">
        <w:rPr>
          <w:rFonts w:ascii="Cordia New" w:hAnsi="Cordia New" w:cs="Cordia New"/>
          <w:lang w:val="en-US"/>
        </w:rPr>
        <w:t xml:space="preserve">and observe the execution time. </w:t>
      </w:r>
    </w:p>
    <w:p w14:paraId="349F7D26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tbl>
      <w:tblPr>
        <w:tblStyle w:val="TableGrid"/>
        <w:tblW w:w="0" w:type="auto"/>
        <w:tblInd w:w="1382" w:type="dxa"/>
        <w:tblLook w:val="04A0" w:firstRow="1" w:lastRow="0" w:firstColumn="1" w:lastColumn="0" w:noHBand="0" w:noVBand="1"/>
      </w:tblPr>
      <w:tblGrid>
        <w:gridCol w:w="2178"/>
        <w:gridCol w:w="1100"/>
        <w:gridCol w:w="1102"/>
        <w:gridCol w:w="1102"/>
        <w:gridCol w:w="1102"/>
      </w:tblGrid>
      <w:tr w:rsidR="008F66A0" w:rsidRPr="000765E6" w14:paraId="31B590B6" w14:textId="77777777" w:rsidTr="00A62DEF">
        <w:tc>
          <w:tcPr>
            <w:tcW w:w="2178" w:type="dxa"/>
          </w:tcPr>
          <w:p w14:paraId="6590E74E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Length of the array</w:t>
            </w:r>
          </w:p>
        </w:tc>
        <w:tc>
          <w:tcPr>
            <w:tcW w:w="1100" w:type="dxa"/>
          </w:tcPr>
          <w:p w14:paraId="030686A3" w14:textId="5A1D6B42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C67D2E3" w14:textId="2B25899F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61226BC" w14:textId="10F53CAE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164C3BB" w14:textId="0ED8099B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  <w:tr w:rsidR="008F66A0" w:rsidRPr="000765E6" w14:paraId="2AC37345" w14:textId="77777777" w:rsidTr="00A62DEF">
        <w:tc>
          <w:tcPr>
            <w:tcW w:w="2178" w:type="dxa"/>
          </w:tcPr>
          <w:p w14:paraId="1D7D5D4D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  <w:r w:rsidRPr="000765E6">
              <w:rPr>
                <w:rFonts w:ascii="Cordia New" w:hAnsi="Cordia New" w:cs="Cordia New"/>
                <w:lang w:val="en-US"/>
              </w:rPr>
              <w:t>Execution time</w:t>
            </w:r>
          </w:p>
        </w:tc>
        <w:tc>
          <w:tcPr>
            <w:tcW w:w="1100" w:type="dxa"/>
          </w:tcPr>
          <w:p w14:paraId="6D711BE0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7475677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76CCD0E5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  <w:tc>
          <w:tcPr>
            <w:tcW w:w="1102" w:type="dxa"/>
          </w:tcPr>
          <w:p w14:paraId="2A76CDD7" w14:textId="77777777" w:rsidR="008F66A0" w:rsidRPr="000765E6" w:rsidRDefault="008F66A0" w:rsidP="00A62DEF">
            <w:pPr>
              <w:pStyle w:val="ListParagraph"/>
              <w:ind w:left="0"/>
              <w:rPr>
                <w:rFonts w:ascii="Cordia New" w:hAnsi="Cordia New" w:cs="Cordia New"/>
                <w:lang w:val="en-US"/>
              </w:rPr>
            </w:pPr>
          </w:p>
        </w:tc>
      </w:tr>
    </w:tbl>
    <w:p w14:paraId="2006243A" w14:textId="77777777" w:rsidR="004E138F" w:rsidRPr="000765E6" w:rsidRDefault="004E138F" w:rsidP="004E138F">
      <w:pPr>
        <w:pStyle w:val="ListParagraph"/>
        <w:rPr>
          <w:rFonts w:ascii="Cordia New" w:hAnsi="Cordia New" w:cs="Cordia New"/>
          <w:lang w:val="en-US"/>
        </w:rPr>
      </w:pPr>
    </w:p>
    <w:p w14:paraId="5B9E8C49" w14:textId="6C78B09F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p w14:paraId="6D1CB760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sectPr w:rsidR="008F66A0" w:rsidRPr="00076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B0CC2"/>
    <w:multiLevelType w:val="hybridMultilevel"/>
    <w:tmpl w:val="50C4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8555F"/>
    <w:multiLevelType w:val="hybridMultilevel"/>
    <w:tmpl w:val="A9C8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27E5"/>
    <w:multiLevelType w:val="hybridMultilevel"/>
    <w:tmpl w:val="C05AE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8F"/>
    <w:rsid w:val="00001228"/>
    <w:rsid w:val="00006D61"/>
    <w:rsid w:val="000765E6"/>
    <w:rsid w:val="00100CB0"/>
    <w:rsid w:val="001F6879"/>
    <w:rsid w:val="001F71A3"/>
    <w:rsid w:val="004451F7"/>
    <w:rsid w:val="004E138F"/>
    <w:rsid w:val="006750CA"/>
    <w:rsid w:val="0069603D"/>
    <w:rsid w:val="006A4905"/>
    <w:rsid w:val="00766375"/>
    <w:rsid w:val="007A2E29"/>
    <w:rsid w:val="00800F78"/>
    <w:rsid w:val="00803746"/>
    <w:rsid w:val="00895FB1"/>
    <w:rsid w:val="008C4001"/>
    <w:rsid w:val="008F66A0"/>
    <w:rsid w:val="00972A98"/>
    <w:rsid w:val="00A62DEF"/>
    <w:rsid w:val="00BE5C42"/>
    <w:rsid w:val="00D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B27B"/>
  <w15:chartTrackingRefBased/>
  <w15:docId w15:val="{DABE230E-AEA5-3E40-A5C7-CC5119E4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8F"/>
    <w:pPr>
      <w:ind w:left="720"/>
      <w:contextualSpacing/>
    </w:pPr>
  </w:style>
  <w:style w:type="table" w:styleId="TableGrid">
    <w:name w:val="Table Grid"/>
    <w:basedOn w:val="TableNormal"/>
    <w:uiPriority w:val="39"/>
    <w:rsid w:val="008F6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765E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basedOn w:val="DefaultParagraphFont"/>
    <w:rsid w:val="000765E6"/>
  </w:style>
  <w:style w:type="character" w:customStyle="1" w:styleId="normaltextrun">
    <w:name w:val="normaltextrun"/>
    <w:basedOn w:val="DefaultParagraphFont"/>
    <w:rsid w:val="000765E6"/>
  </w:style>
  <w:style w:type="paragraph" w:styleId="HTMLPreformatted">
    <w:name w:val="HTML Preformatted"/>
    <w:basedOn w:val="Normal"/>
    <w:link w:val="HTMLPreformattedChar"/>
    <w:uiPriority w:val="99"/>
    <w:unhideWhenUsed/>
    <w:rsid w:val="00100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ECD3741D034098092431F3AD8D45" ma:contentTypeVersion="0" ma:contentTypeDescription="Create a new document." ma:contentTypeScope="" ma:versionID="129e8ea07a24e184cfee9aee25124a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825FC-0917-43DD-A0A0-6D5806DF84A0}"/>
</file>

<file path=customXml/itemProps2.xml><?xml version="1.0" encoding="utf-8"?>
<ds:datastoreItem xmlns:ds="http://schemas.openxmlformats.org/officeDocument/2006/customXml" ds:itemID="{044589A1-2199-45B3-82FB-5C124CD912C3}"/>
</file>

<file path=customXml/itemProps3.xml><?xml version="1.0" encoding="utf-8"?>
<ds:datastoreItem xmlns:ds="http://schemas.openxmlformats.org/officeDocument/2006/customXml" ds:itemID="{56B3B65A-0956-44FC-9947-1DA6F06EA4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SUTTINEE SAWADSITANG</dc:creator>
  <cp:keywords/>
  <dc:description/>
  <cp:lastModifiedBy>SUTTINEE SAWADSITANG</cp:lastModifiedBy>
  <cp:revision>9</cp:revision>
  <dcterms:created xsi:type="dcterms:W3CDTF">2021-05-05T10:53:00Z</dcterms:created>
  <dcterms:modified xsi:type="dcterms:W3CDTF">2021-05-10T09:04:00Z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0x010100D72FECD3741D034098092431F3AD8D45</vt:lpwstr>
  </property>
</Properties>
</file>