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DF5FEDD"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83E5E">
        <w:rPr>
          <w:rFonts w:ascii="Arial" w:hAnsi="Arial" w:cs="Arial"/>
          <w:lang w:val="en"/>
        </w:rPr>
        <w:t>Pallavi tanwar</w:t>
      </w:r>
    </w:p>
    <w:p w14:paraId="677DC39A" w14:textId="7F950A49"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83E5E">
        <w:rPr>
          <w:rFonts w:ascii="Arial" w:hAnsi="Arial" w:cs="Arial"/>
          <w:lang w:val="en"/>
        </w:rPr>
        <w:t>pallavitanwar131@gmail.com</w:t>
      </w:r>
    </w:p>
    <w:p w14:paraId="4D7EECF3" w14:textId="205C3907"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83E5E">
        <w:rPr>
          <w:rFonts w:ascii="Arial" w:hAnsi="Arial" w:cs="Arial"/>
          <w:lang w:val="en"/>
        </w:rPr>
        <w:t>Education</w:t>
      </w:r>
    </w:p>
    <w:p w14:paraId="19551121" w14:textId="7678B683"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66103E">
        <w:rPr>
          <w:rFonts w:ascii="Arial" w:hAnsi="Arial" w:cs="Arial"/>
          <w:lang w:val="en"/>
        </w:rPr>
        <w:t xml:space="preserve">“Gamification in Higher </w:t>
      </w:r>
      <w:proofErr w:type="gramStart"/>
      <w:r w:rsidR="0066103E">
        <w:rPr>
          <w:rFonts w:ascii="Arial" w:hAnsi="Arial" w:cs="Arial"/>
          <w:lang w:val="en"/>
        </w:rPr>
        <w:t>Education :</w:t>
      </w:r>
      <w:proofErr w:type="gramEnd"/>
      <w:r w:rsidR="0066103E">
        <w:rPr>
          <w:rFonts w:ascii="Arial" w:hAnsi="Arial" w:cs="Arial"/>
          <w:lang w:val="en"/>
        </w:rPr>
        <w:t xml:space="preserve"> A Systematic Review “  </w:t>
      </w:r>
      <w:r w:rsidR="0066103E" w:rsidRPr="0066103E">
        <w:rPr>
          <w:rFonts w:ascii="Arial" w:hAnsi="Arial" w:cs="Arial"/>
          <w:lang w:val="en"/>
        </w:rPr>
        <w:t>https://www.researchgate.net/publication/270273830_Gamification_in_Education_A_Systematic_Mapping_Study</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B9FFCBC" w:rsidR="00234B39" w:rsidRDefault="00000000" w:rsidP="00EF219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F219C" w:rsidRPr="00EF219C">
        <w:rPr>
          <w:rFonts w:ascii="Arial" w:hAnsi="Arial" w:cs="Arial"/>
        </w:rPr>
        <w:t>Gamification in higher education enhances student engagement by integrating game elements like rewards, challenges, and competition into learning activities. By turning coursework into interactive experiences, it motivates students, fosters active participation, and can improve academic outcomes, making learning more enjoyable and effective.</w:t>
      </w:r>
    </w:p>
    <w:p w14:paraId="2A52CA37" w14:textId="53FFC959" w:rsidR="00234B39" w:rsidRDefault="00000000" w:rsidP="00EF219C">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EF219C" w:rsidRPr="00EF219C">
        <w:rPr>
          <w:rFonts w:ascii="Arial" w:hAnsi="Arial" w:cs="Arial"/>
          <w:lang w:val="en"/>
        </w:rPr>
        <w:t>Gamification in higher education refers to the integration of game design elements, such as points, badges, leaderboards, and challenges, into the educational environment. This strategy aims to enhance student engagement and motivation by making learning more interactive and enjoyable. By applying game mechanics to educational activities, gamification transforms traditional learning methods, encouraging students to participate actively and persistently. It also provides immediate feedback and rewards, fostering a sense of achievement and progress. Research suggests that when implemented effectively, gamification can lead to improved academic performance, increased student satisfaction, and a more dynamic learning experience.</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3DA3EF3"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F219C" w:rsidRPr="00EF219C">
        <w:rPr>
          <w:rFonts w:ascii="Arial" w:hAnsi="Arial" w:cs="Arial"/>
          <w:lang w:val="en"/>
        </w:rPr>
        <w:t>Gamification in higher education integrates game elements like points, badges, and leaderboards into the learning process. This method aims to increase student engagement and motivation, making education more interactive and rewarding. By transforming traditional learning into a game-like experience, it seeks to enhance academic performance and participation.</w:t>
      </w:r>
    </w:p>
    <w:p w14:paraId="1D6FE0E5" w14:textId="77777777" w:rsidR="00CF417F" w:rsidRPr="00CF417F" w:rsidRDefault="00000000" w:rsidP="00CF417F">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CF417F" w:rsidRPr="00CF417F">
        <w:rPr>
          <w:rFonts w:ascii="Arial" w:hAnsi="Arial" w:cs="Arial"/>
        </w:rPr>
        <w:t xml:space="preserve">Gamification in higher education involves incorporating game design elements such as points, badges, leaderboards, and challenges into educational settings to enhance student </w:t>
      </w:r>
      <w:r w:rsidR="00CF417F" w:rsidRPr="00CF417F">
        <w:rPr>
          <w:rFonts w:ascii="Arial" w:hAnsi="Arial" w:cs="Arial"/>
        </w:rPr>
        <w:lastRenderedPageBreak/>
        <w:t>engagement and motivation. This approach transforms traditional learning by making it more interactive and enjoyable, providing immediate feedback and rewards that foster a sense of accomplishment. Gamification aims to create a dynamic learning environment that encourages active participation and sustained effort. Research indicates that when effectively implemented, gamification can improve academic performance, increase student satisfaction, and promote a more engaging educational experience, making learning both more effective and appealing.</w:t>
      </w:r>
    </w:p>
    <w:p w14:paraId="68137958" w14:textId="77777777" w:rsidR="00CF417F" w:rsidRPr="00CF417F" w:rsidRDefault="00CF417F" w:rsidP="00CF417F">
      <w:pPr>
        <w:pStyle w:val="NormalWeb"/>
        <w:divId w:val="465317432"/>
        <w:rPr>
          <w:rFonts w:ascii="Arial" w:hAnsi="Arial" w:cs="Arial"/>
          <w:vanish/>
        </w:rPr>
      </w:pPr>
      <w:r w:rsidRPr="00CF417F">
        <w:rPr>
          <w:rFonts w:ascii="Arial" w:hAnsi="Arial" w:cs="Arial"/>
          <w:vanish/>
        </w:rPr>
        <w:t>Top of Form</w:t>
      </w:r>
    </w:p>
    <w:p w14:paraId="4E232219" w14:textId="77777777" w:rsidR="00CF417F" w:rsidRPr="00CF417F" w:rsidRDefault="00CF417F" w:rsidP="00CF417F">
      <w:pPr>
        <w:pStyle w:val="NormalWeb"/>
        <w:divId w:val="465317432"/>
        <w:rPr>
          <w:rFonts w:ascii="Arial" w:hAnsi="Arial" w:cs="Arial"/>
          <w:vanish/>
        </w:rPr>
      </w:pPr>
      <w:r w:rsidRPr="00CF417F">
        <w:rPr>
          <w:rFonts w:ascii="Arial" w:hAnsi="Arial" w:cs="Arial"/>
          <w:vanish/>
        </w:rPr>
        <w:t>Bottom of Form</w:t>
      </w:r>
    </w:p>
    <w:p w14:paraId="3E7B3821" w14:textId="34DFFFF6" w:rsidR="00234B39" w:rsidRDefault="00234B39" w:rsidP="00CF417F">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CE83FE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F417F" w:rsidRPr="00CF417F">
        <w:rPr>
          <w:rFonts w:ascii="Arial" w:hAnsi="Arial" w:cs="Arial"/>
          <w:lang w:val="en"/>
        </w:rPr>
        <w:t>Gamification in higher education uses game design elements like points, badges, and leaderboards to make learning more engaging. This approach transforms traditional education into a dynamic, interactive experience, boosting student motivation and participation while fostering a sense of achievement and enhancing overall academic performance.</w:t>
      </w:r>
    </w:p>
    <w:p w14:paraId="5EC7C626" w14:textId="6A308752"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CF417F" w:rsidRPr="00CF417F">
        <w:rPr>
          <w:rFonts w:ascii="Arial" w:hAnsi="Arial" w:cs="Arial"/>
        </w:rPr>
        <w:t>Gamification in higher education involves integrating game design elements such as points, badges, leaderboards, and challenges into the learning process to boost student engagement and motivation. By transforming traditional educational activities into interactive and game-like experiences, gamification aims to make learning more enjoyable and rewarding. This approach provides immediate feedback, fosters a sense of achievement, and encourages active participation. Research suggests that effective gamification can enhance academic performance, increase student satisfaction, and create a more stimulating and participatory learning environment. Overall, gamification seeks to make education more dynamic and appealing, potentially improving learning outcomes.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52485D7F"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F417F" w:rsidRPr="00CF417F">
        <w:rPr>
          <w:rFonts w:ascii="Arial" w:hAnsi="Arial" w:cs="Arial"/>
          <w:lang w:val="en"/>
        </w:rPr>
        <w:t>Gamification in higher education involves incorporating game-like elements such as points, badges, and leaderboards into the educational process to enhance student engagement and motivation. By transforming traditional learning into an interactive and rewarding experience, gamification aims to improve participation, provide immediate feedback, and boost academic performance.</w:t>
      </w:r>
    </w:p>
    <w:p w14:paraId="13093686" w14:textId="168BE272"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CF417F" w:rsidRPr="00CF417F">
        <w:rPr>
          <w:rFonts w:ascii="Arial" w:hAnsi="Arial" w:cs="Arial"/>
          <w:lang w:val="en"/>
        </w:rPr>
        <w:t xml:space="preserve">Gamification in higher education integrates game-like elements, such as points, badges, and leaderboards, into the educational process to boost student engagement and motivation. This approach transforms conventional learning methods into interactive and rewarding experiences, making education more dynamic and enjoyable. By providing immediate feedback and fostering a sense of achievement, gamification encourages active participation and sustained effort from students. Research indicates that when effectively implemented, gamification can enhance academic performance, increase student satisfaction, and create a </w:t>
      </w:r>
      <w:r w:rsidR="00CF417F" w:rsidRPr="00CF417F">
        <w:rPr>
          <w:rFonts w:ascii="Arial" w:hAnsi="Arial" w:cs="Arial"/>
          <w:lang w:val="en"/>
        </w:rPr>
        <w:lastRenderedPageBreak/>
        <w:t>more stimulating learning environment. Overall, it aims to make education more engaging and effective, improving both learning outcomes and student experience.</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0E98B6D"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CF417F" w:rsidRPr="00CF417F">
        <w:rPr>
          <w:rFonts w:ascii="Arial" w:hAnsi="Arial" w:cs="Arial"/>
          <w:lang w:val="en"/>
        </w:rPr>
        <w:t>Gamification in higher education leverages game design elements—such as points, badges, leaderboards, and challenges—to enhance student engagement and motivation. Key insights include its ability to transform traditional learning into a more interactive and enjoyable experience, which can lead to higher levels of student participation and enthusiasm. By incorporating immediate feedback and rewards, gamification fosters a sense of accomplishment and encourages continuous effort. This method also helps to create a dynamic learning environment that appeals to diverse learning styles and needs. Research suggests that effective gamification can improve academic performance, increase student satisfaction, and promote deeper learning. However, successful implementation requires careful design to align game mechanics with educational goals and to ensure that rewards and challenges are meaningful and relevant to the learning objectives.</w:t>
      </w:r>
    </w:p>
    <w:p w14:paraId="112EDBB6" w14:textId="65C24709"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CF417F" w:rsidRPr="00CF417F">
        <w:rPr>
          <w:rFonts w:ascii="Arial" w:hAnsi="Arial" w:cs="Arial"/>
          <w:lang w:val="en"/>
        </w:rPr>
        <w:t>Gamification in higher education can be applied in various ways to enhance the learning experience. One potential application is integrating game mechanics into course management systems, where students earn points and badges for completing assignments, participating in discussions, or achieving milestones. Another application is the use of leaderboards to foster friendly competition and motivation among students. Gamified simulations and role-playing activities can make complex subjects more engaging and provide practical, hands-on learning experiences. Additionally, incorporating game-based learning platforms for quizzes and interactive content can reinforce material in an enjoyable way. Personalized learning paths with gamified elements can cater to individual progress and preferences, making education more tailored and effective. Overall, gamification can make learning more interactive, motivating, and enjoyable, potentially improving both academic performance and student satisfaction.</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620DE3D"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49376F" w:rsidRPr="0049376F">
        <w:rPr>
          <w:rFonts w:ascii="Arial" w:hAnsi="Arial" w:cs="Arial"/>
          <w:lang w:val="en"/>
        </w:rPr>
        <w:t>Gamification in higher education uses game elements like points and leaderboards to boost engagement and motivation. It transforms learning into interactive experiences, offering immediate feedback and fostering achievement. Effective gamification can improve academic performance, increase satisfaction, and create a more dynamic and enjoyable learning environment.</w:t>
      </w:r>
    </w:p>
    <w:p w14:paraId="2C98F647" w14:textId="2C068D86"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49376F" w:rsidRPr="0049376F">
        <w:rPr>
          <w:rFonts w:ascii="Arial" w:hAnsi="Arial" w:cs="Arial"/>
          <w:lang w:val="en"/>
        </w:rPr>
        <w:t xml:space="preserve">Gamification in higher education incorporates game elements such as points and badges to enhance engagement and motivation. It turns learning into an interactive experience, providing immediate feedback and encouraging achievement. Effective use can improve academic </w:t>
      </w:r>
      <w:r w:rsidR="0049376F" w:rsidRPr="0049376F">
        <w:rPr>
          <w:rFonts w:ascii="Arial" w:hAnsi="Arial" w:cs="Arial"/>
          <w:lang w:val="en"/>
        </w:rPr>
        <w:lastRenderedPageBreak/>
        <w:t>performance, increase student satisfaction, and create a more dynamic and motivating educational environment.</w:t>
      </w:r>
    </w:p>
    <w:p w14:paraId="032CD3EB" w14:textId="656DA16A"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49376F" w:rsidRPr="0049376F">
        <w:rPr>
          <w:rFonts w:ascii="Arial" w:hAnsi="Arial" w:cs="Arial"/>
          <w:lang w:val="en"/>
        </w:rPr>
        <w:t>Gamification in higher education applies game elements like points and badges to boost engagement and motivation. By making learning interactive and rewarding, it enhances student participation and satisfaction. This approach can lead to better academic outcomes and a more engaging, dynamic educational experience.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A3EF2CA" w14:textId="77777777" w:rsidR="0049376F" w:rsidRPr="0049376F" w:rsidRDefault="00000000" w:rsidP="0049376F">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49376F" w:rsidRPr="0049376F">
        <w:rPr>
          <w:rFonts w:ascii="Arial" w:hAnsi="Arial" w:cs="Arial"/>
          <w:lang w:val="en"/>
        </w:rPr>
        <w:t>Reflecting on my exploration of gamification in higher education, I’ve gained a deeper understanding of how integrating game design elements into learning environments can significantly enhance student engagement and motivation. My research revealed that gamification, through the use of points, badges, leaderboards, and interactive challenges, transforms traditional educational experiences into dynamic and interactive ones. This transformation fosters a more engaging and enjoyable learning atmosphere, where students are motivated by rewards and immediate feedback.</w:t>
      </w:r>
    </w:p>
    <w:p w14:paraId="5BF5379A" w14:textId="77777777" w:rsidR="0049376F" w:rsidRPr="0049376F" w:rsidRDefault="0049376F" w:rsidP="0049376F">
      <w:pPr>
        <w:pStyle w:val="NormalWeb"/>
        <w:ind w:left="300" w:right="300"/>
        <w:divId w:val="465317432"/>
        <w:rPr>
          <w:rFonts w:ascii="Arial" w:hAnsi="Arial" w:cs="Arial"/>
          <w:lang w:val="en"/>
        </w:rPr>
      </w:pPr>
    </w:p>
    <w:p w14:paraId="6962F179" w14:textId="77777777" w:rsidR="0049376F" w:rsidRPr="0049376F" w:rsidRDefault="0049376F" w:rsidP="0049376F">
      <w:pPr>
        <w:pStyle w:val="NormalWeb"/>
        <w:ind w:left="300" w:right="300"/>
        <w:divId w:val="465317432"/>
        <w:rPr>
          <w:rFonts w:ascii="Arial" w:hAnsi="Arial" w:cs="Arial"/>
          <w:lang w:val="en"/>
        </w:rPr>
      </w:pPr>
      <w:r w:rsidRPr="0049376F">
        <w:rPr>
          <w:rFonts w:ascii="Arial" w:hAnsi="Arial" w:cs="Arial"/>
          <w:lang w:val="en"/>
        </w:rPr>
        <w:t>However, implementing gamification presents challenges. One major challenge is ensuring that game elements are aligned with educational goals rather than overshadowing them. It’s crucial to design gamified activities that are not only fun but also educationally effective. Another challenge is addressing diverse student needs and learning styles, as gamification must be adaptable to ensure inclusivity and equity.</w:t>
      </w:r>
    </w:p>
    <w:p w14:paraId="13D6A9B1" w14:textId="77777777" w:rsidR="0049376F" w:rsidRPr="0049376F" w:rsidRDefault="0049376F" w:rsidP="0049376F">
      <w:pPr>
        <w:pStyle w:val="NormalWeb"/>
        <w:ind w:left="300" w:right="300"/>
        <w:divId w:val="465317432"/>
        <w:rPr>
          <w:rFonts w:ascii="Arial" w:hAnsi="Arial" w:cs="Arial"/>
          <w:lang w:val="en"/>
        </w:rPr>
      </w:pPr>
    </w:p>
    <w:p w14:paraId="2D38B302" w14:textId="77777777" w:rsidR="0049376F" w:rsidRPr="0049376F" w:rsidRDefault="0049376F" w:rsidP="0049376F">
      <w:pPr>
        <w:pStyle w:val="NormalWeb"/>
        <w:ind w:left="300" w:right="300"/>
        <w:divId w:val="465317432"/>
        <w:rPr>
          <w:rFonts w:ascii="Arial" w:hAnsi="Arial" w:cs="Arial"/>
          <w:lang w:val="en"/>
        </w:rPr>
      </w:pPr>
      <w:r w:rsidRPr="0049376F">
        <w:rPr>
          <w:rFonts w:ascii="Arial" w:hAnsi="Arial" w:cs="Arial"/>
          <w:lang w:val="en"/>
        </w:rPr>
        <w:t>Through this process, I’ve learned that while gamification has the potential to improve academic performance and student satisfaction, its success largely depends on thoughtful and strategic implementation. It is essential to strike a balance between game mechanics and educational content to avoid superficial engagement. Additionally, continuous assessment and adaptation are key to maintaining the effectiveness of gamified elements.</w:t>
      </w:r>
    </w:p>
    <w:p w14:paraId="7338270B" w14:textId="77777777" w:rsidR="0049376F" w:rsidRPr="0049376F" w:rsidRDefault="0049376F" w:rsidP="0049376F">
      <w:pPr>
        <w:pStyle w:val="NormalWeb"/>
        <w:ind w:left="300" w:right="300"/>
        <w:divId w:val="465317432"/>
        <w:rPr>
          <w:rFonts w:ascii="Arial" w:hAnsi="Arial" w:cs="Arial"/>
          <w:lang w:val="en"/>
        </w:rPr>
      </w:pPr>
    </w:p>
    <w:p w14:paraId="1BBCFE56" w14:textId="4C3ED099" w:rsidR="00234B39" w:rsidRDefault="0049376F" w:rsidP="0049376F">
      <w:pPr>
        <w:pStyle w:val="NormalWeb"/>
        <w:divId w:val="465317432"/>
        <w:rPr>
          <w:rFonts w:ascii="Arial" w:hAnsi="Arial" w:cs="Arial"/>
          <w:lang w:val="en"/>
        </w:rPr>
      </w:pPr>
      <w:r w:rsidRPr="0049376F">
        <w:rPr>
          <w:rFonts w:ascii="Arial" w:hAnsi="Arial" w:cs="Arial"/>
          <w:lang w:val="en"/>
        </w:rPr>
        <w:t>Overall, my insights highlight that gamification can significantly enhance the learning experience if applied thoughtfully, making education more engaging and motivating. However, it requires careful planning and execution to align with learning objectives and address the diverse needs of students.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83E5E"/>
    <w:rsid w:val="00234B39"/>
    <w:rsid w:val="00442C7C"/>
    <w:rsid w:val="0046607C"/>
    <w:rsid w:val="0049376F"/>
    <w:rsid w:val="005244B8"/>
    <w:rsid w:val="0066103E"/>
    <w:rsid w:val="00A958D5"/>
    <w:rsid w:val="00B45D63"/>
    <w:rsid w:val="00C60989"/>
    <w:rsid w:val="00CF417F"/>
    <w:rsid w:val="00DD5008"/>
    <w:rsid w:val="00EB2D84"/>
    <w:rsid w:val="00EB63BE"/>
    <w:rsid w:val="00EF219C"/>
    <w:rsid w:val="00FE2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60435079">
                  <w:marLeft w:val="0"/>
                  <w:marRight w:val="0"/>
                  <w:marTop w:val="0"/>
                  <w:marBottom w:val="0"/>
                  <w:divBdr>
                    <w:top w:val="none" w:sz="0" w:space="0" w:color="auto"/>
                    <w:left w:val="none" w:sz="0" w:space="0" w:color="auto"/>
                    <w:bottom w:val="none" w:sz="0" w:space="0" w:color="auto"/>
                    <w:right w:val="none" w:sz="0" w:space="0" w:color="auto"/>
                  </w:divBdr>
                  <w:divsChild>
                    <w:div w:id="2145266384">
                      <w:marLeft w:val="0"/>
                      <w:marRight w:val="0"/>
                      <w:marTop w:val="0"/>
                      <w:marBottom w:val="0"/>
                      <w:divBdr>
                        <w:top w:val="none" w:sz="0" w:space="0" w:color="auto"/>
                        <w:left w:val="none" w:sz="0" w:space="0" w:color="auto"/>
                        <w:bottom w:val="none" w:sz="0" w:space="0" w:color="auto"/>
                        <w:right w:val="none" w:sz="0" w:space="0" w:color="auto"/>
                      </w:divBdr>
                      <w:divsChild>
                        <w:div w:id="1047802159">
                          <w:marLeft w:val="0"/>
                          <w:marRight w:val="0"/>
                          <w:marTop w:val="0"/>
                          <w:marBottom w:val="0"/>
                          <w:divBdr>
                            <w:top w:val="none" w:sz="0" w:space="0" w:color="auto"/>
                            <w:left w:val="none" w:sz="0" w:space="0" w:color="auto"/>
                            <w:bottom w:val="none" w:sz="0" w:space="0" w:color="auto"/>
                            <w:right w:val="none" w:sz="0" w:space="0" w:color="auto"/>
                          </w:divBdr>
                          <w:divsChild>
                            <w:div w:id="1986271929">
                              <w:marLeft w:val="0"/>
                              <w:marRight w:val="0"/>
                              <w:marTop w:val="0"/>
                              <w:marBottom w:val="0"/>
                              <w:divBdr>
                                <w:top w:val="none" w:sz="0" w:space="0" w:color="auto"/>
                                <w:left w:val="none" w:sz="0" w:space="0" w:color="auto"/>
                                <w:bottom w:val="none" w:sz="0" w:space="0" w:color="auto"/>
                                <w:right w:val="none" w:sz="0" w:space="0" w:color="auto"/>
                              </w:divBdr>
                              <w:divsChild>
                                <w:div w:id="2042197961">
                                  <w:marLeft w:val="0"/>
                                  <w:marRight w:val="0"/>
                                  <w:marTop w:val="0"/>
                                  <w:marBottom w:val="0"/>
                                  <w:divBdr>
                                    <w:top w:val="none" w:sz="0" w:space="0" w:color="auto"/>
                                    <w:left w:val="none" w:sz="0" w:space="0" w:color="auto"/>
                                    <w:bottom w:val="none" w:sz="0" w:space="0" w:color="auto"/>
                                    <w:right w:val="none" w:sz="0" w:space="0" w:color="auto"/>
                                  </w:divBdr>
                                  <w:divsChild>
                                    <w:div w:id="1292320492">
                                      <w:marLeft w:val="0"/>
                                      <w:marRight w:val="0"/>
                                      <w:marTop w:val="0"/>
                                      <w:marBottom w:val="0"/>
                                      <w:divBdr>
                                        <w:top w:val="none" w:sz="0" w:space="0" w:color="auto"/>
                                        <w:left w:val="none" w:sz="0" w:space="0" w:color="auto"/>
                                        <w:bottom w:val="none" w:sz="0" w:space="0" w:color="auto"/>
                                        <w:right w:val="none" w:sz="0" w:space="0" w:color="auto"/>
                                      </w:divBdr>
                                      <w:divsChild>
                                        <w:div w:id="1626619393">
                                          <w:marLeft w:val="0"/>
                                          <w:marRight w:val="0"/>
                                          <w:marTop w:val="0"/>
                                          <w:marBottom w:val="0"/>
                                          <w:divBdr>
                                            <w:top w:val="none" w:sz="0" w:space="0" w:color="auto"/>
                                            <w:left w:val="none" w:sz="0" w:space="0" w:color="auto"/>
                                            <w:bottom w:val="none" w:sz="0" w:space="0" w:color="auto"/>
                                            <w:right w:val="none" w:sz="0" w:space="0" w:color="auto"/>
                                          </w:divBdr>
                                          <w:divsChild>
                                            <w:div w:id="1259211335">
                                              <w:marLeft w:val="0"/>
                                              <w:marRight w:val="0"/>
                                              <w:marTop w:val="0"/>
                                              <w:marBottom w:val="0"/>
                                              <w:divBdr>
                                                <w:top w:val="none" w:sz="0" w:space="0" w:color="auto"/>
                                                <w:left w:val="none" w:sz="0" w:space="0" w:color="auto"/>
                                                <w:bottom w:val="none" w:sz="0" w:space="0" w:color="auto"/>
                                                <w:right w:val="none" w:sz="0" w:space="0" w:color="auto"/>
                                              </w:divBdr>
                                              <w:divsChild>
                                                <w:div w:id="586772530">
                                                  <w:marLeft w:val="0"/>
                                                  <w:marRight w:val="0"/>
                                                  <w:marTop w:val="0"/>
                                                  <w:marBottom w:val="0"/>
                                                  <w:divBdr>
                                                    <w:top w:val="none" w:sz="0" w:space="0" w:color="auto"/>
                                                    <w:left w:val="none" w:sz="0" w:space="0" w:color="auto"/>
                                                    <w:bottom w:val="none" w:sz="0" w:space="0" w:color="auto"/>
                                                    <w:right w:val="none" w:sz="0" w:space="0" w:color="auto"/>
                                                  </w:divBdr>
                                                  <w:divsChild>
                                                    <w:div w:id="1114204875">
                                                      <w:marLeft w:val="0"/>
                                                      <w:marRight w:val="0"/>
                                                      <w:marTop w:val="0"/>
                                                      <w:marBottom w:val="0"/>
                                                      <w:divBdr>
                                                        <w:top w:val="none" w:sz="0" w:space="0" w:color="auto"/>
                                                        <w:left w:val="none" w:sz="0" w:space="0" w:color="auto"/>
                                                        <w:bottom w:val="none" w:sz="0" w:space="0" w:color="auto"/>
                                                        <w:right w:val="none" w:sz="0" w:space="0" w:color="auto"/>
                                                      </w:divBdr>
                                                      <w:divsChild>
                                                        <w:div w:id="1093743024">
                                                          <w:marLeft w:val="0"/>
                                                          <w:marRight w:val="0"/>
                                                          <w:marTop w:val="0"/>
                                                          <w:marBottom w:val="0"/>
                                                          <w:divBdr>
                                                            <w:top w:val="none" w:sz="0" w:space="0" w:color="auto"/>
                                                            <w:left w:val="none" w:sz="0" w:space="0" w:color="auto"/>
                                                            <w:bottom w:val="none" w:sz="0" w:space="0" w:color="auto"/>
                                                            <w:right w:val="none" w:sz="0" w:space="0" w:color="auto"/>
                                                          </w:divBdr>
                                                          <w:divsChild>
                                                            <w:div w:id="1141578655">
                                                              <w:marLeft w:val="0"/>
                                                              <w:marRight w:val="0"/>
                                                              <w:marTop w:val="0"/>
                                                              <w:marBottom w:val="0"/>
                                                              <w:divBdr>
                                                                <w:top w:val="none" w:sz="0" w:space="0" w:color="auto"/>
                                                                <w:left w:val="none" w:sz="0" w:space="0" w:color="auto"/>
                                                                <w:bottom w:val="none" w:sz="0" w:space="0" w:color="auto"/>
                                                                <w:right w:val="none" w:sz="0" w:space="0" w:color="auto"/>
                                                              </w:divBdr>
                                                              <w:divsChild>
                                                                <w:div w:id="1851872857">
                                                                  <w:marLeft w:val="0"/>
                                                                  <w:marRight w:val="0"/>
                                                                  <w:marTop w:val="0"/>
                                                                  <w:marBottom w:val="0"/>
                                                                  <w:divBdr>
                                                                    <w:top w:val="none" w:sz="0" w:space="0" w:color="auto"/>
                                                                    <w:left w:val="none" w:sz="0" w:space="0" w:color="auto"/>
                                                                    <w:bottom w:val="none" w:sz="0" w:space="0" w:color="auto"/>
                                                                    <w:right w:val="none" w:sz="0" w:space="0" w:color="auto"/>
                                                                  </w:divBdr>
                                                                  <w:divsChild>
                                                                    <w:div w:id="13494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4029695">
                      <w:marLeft w:val="0"/>
                      <w:marRight w:val="0"/>
                      <w:marTop w:val="0"/>
                      <w:marBottom w:val="0"/>
                      <w:divBdr>
                        <w:top w:val="none" w:sz="0" w:space="0" w:color="auto"/>
                        <w:left w:val="none" w:sz="0" w:space="0" w:color="auto"/>
                        <w:bottom w:val="none" w:sz="0" w:space="0" w:color="auto"/>
                        <w:right w:val="none" w:sz="0" w:space="0" w:color="auto"/>
                      </w:divBdr>
                      <w:divsChild>
                        <w:div w:id="1224950551">
                          <w:marLeft w:val="0"/>
                          <w:marRight w:val="0"/>
                          <w:marTop w:val="0"/>
                          <w:marBottom w:val="0"/>
                          <w:divBdr>
                            <w:top w:val="none" w:sz="0" w:space="0" w:color="auto"/>
                            <w:left w:val="none" w:sz="0" w:space="0" w:color="auto"/>
                            <w:bottom w:val="none" w:sz="0" w:space="0" w:color="auto"/>
                            <w:right w:val="none" w:sz="0" w:space="0" w:color="auto"/>
                          </w:divBdr>
                          <w:divsChild>
                            <w:div w:id="2023819823">
                              <w:marLeft w:val="0"/>
                              <w:marRight w:val="0"/>
                              <w:marTop w:val="0"/>
                              <w:marBottom w:val="0"/>
                              <w:divBdr>
                                <w:top w:val="none" w:sz="0" w:space="0" w:color="auto"/>
                                <w:left w:val="none" w:sz="0" w:space="0" w:color="auto"/>
                                <w:bottom w:val="none" w:sz="0" w:space="0" w:color="auto"/>
                                <w:right w:val="none" w:sz="0" w:space="0" w:color="auto"/>
                              </w:divBdr>
                              <w:divsChild>
                                <w:div w:id="20418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983941">
                  <w:marLeft w:val="0"/>
                  <w:marRight w:val="0"/>
                  <w:marTop w:val="0"/>
                  <w:marBottom w:val="0"/>
                  <w:divBdr>
                    <w:top w:val="none" w:sz="0" w:space="0" w:color="auto"/>
                    <w:left w:val="none" w:sz="0" w:space="0" w:color="auto"/>
                    <w:bottom w:val="none" w:sz="0" w:space="0" w:color="auto"/>
                    <w:right w:val="none" w:sz="0" w:space="0" w:color="auto"/>
                  </w:divBdr>
                  <w:divsChild>
                    <w:div w:id="1267076588">
                      <w:marLeft w:val="0"/>
                      <w:marRight w:val="0"/>
                      <w:marTop w:val="0"/>
                      <w:marBottom w:val="0"/>
                      <w:divBdr>
                        <w:top w:val="none" w:sz="0" w:space="0" w:color="auto"/>
                        <w:left w:val="none" w:sz="0" w:space="0" w:color="auto"/>
                        <w:bottom w:val="none" w:sz="0" w:space="0" w:color="auto"/>
                        <w:right w:val="none" w:sz="0" w:space="0" w:color="auto"/>
                      </w:divBdr>
                      <w:divsChild>
                        <w:div w:id="1435396782">
                          <w:marLeft w:val="0"/>
                          <w:marRight w:val="0"/>
                          <w:marTop w:val="0"/>
                          <w:marBottom w:val="0"/>
                          <w:divBdr>
                            <w:top w:val="none" w:sz="0" w:space="0" w:color="auto"/>
                            <w:left w:val="none" w:sz="0" w:space="0" w:color="auto"/>
                            <w:bottom w:val="none" w:sz="0" w:space="0" w:color="auto"/>
                            <w:right w:val="none" w:sz="0" w:space="0" w:color="auto"/>
                          </w:divBdr>
                          <w:divsChild>
                            <w:div w:id="1278104384">
                              <w:marLeft w:val="0"/>
                              <w:marRight w:val="0"/>
                              <w:marTop w:val="0"/>
                              <w:marBottom w:val="0"/>
                              <w:divBdr>
                                <w:top w:val="none" w:sz="0" w:space="0" w:color="auto"/>
                                <w:left w:val="none" w:sz="0" w:space="0" w:color="auto"/>
                                <w:bottom w:val="none" w:sz="0" w:space="0" w:color="auto"/>
                                <w:right w:val="none" w:sz="0" w:space="0" w:color="auto"/>
                              </w:divBdr>
                              <w:divsChild>
                                <w:div w:id="454102449">
                                  <w:marLeft w:val="0"/>
                                  <w:marRight w:val="0"/>
                                  <w:marTop w:val="0"/>
                                  <w:marBottom w:val="0"/>
                                  <w:divBdr>
                                    <w:top w:val="none" w:sz="0" w:space="0" w:color="auto"/>
                                    <w:left w:val="none" w:sz="0" w:space="0" w:color="auto"/>
                                    <w:bottom w:val="none" w:sz="0" w:space="0" w:color="auto"/>
                                    <w:right w:val="none" w:sz="0" w:space="0" w:color="auto"/>
                                  </w:divBdr>
                                  <w:divsChild>
                                    <w:div w:id="1053313790">
                                      <w:marLeft w:val="0"/>
                                      <w:marRight w:val="0"/>
                                      <w:marTop w:val="0"/>
                                      <w:marBottom w:val="0"/>
                                      <w:divBdr>
                                        <w:top w:val="none" w:sz="0" w:space="0" w:color="auto"/>
                                        <w:left w:val="none" w:sz="0" w:space="0" w:color="auto"/>
                                        <w:bottom w:val="none" w:sz="0" w:space="0" w:color="auto"/>
                                        <w:right w:val="none" w:sz="0" w:space="0" w:color="auto"/>
                                      </w:divBdr>
                                      <w:divsChild>
                                        <w:div w:id="98987104">
                                          <w:marLeft w:val="0"/>
                                          <w:marRight w:val="0"/>
                                          <w:marTop w:val="0"/>
                                          <w:marBottom w:val="0"/>
                                          <w:divBdr>
                                            <w:top w:val="none" w:sz="0" w:space="0" w:color="auto"/>
                                            <w:left w:val="none" w:sz="0" w:space="0" w:color="auto"/>
                                            <w:bottom w:val="none" w:sz="0" w:space="0" w:color="auto"/>
                                            <w:right w:val="none" w:sz="0" w:space="0" w:color="auto"/>
                                          </w:divBdr>
                                          <w:divsChild>
                                            <w:div w:id="188489206">
                                              <w:marLeft w:val="0"/>
                                              <w:marRight w:val="0"/>
                                              <w:marTop w:val="0"/>
                                              <w:marBottom w:val="0"/>
                                              <w:divBdr>
                                                <w:top w:val="none" w:sz="0" w:space="0" w:color="auto"/>
                                                <w:left w:val="none" w:sz="0" w:space="0" w:color="auto"/>
                                                <w:bottom w:val="none" w:sz="0" w:space="0" w:color="auto"/>
                                                <w:right w:val="none" w:sz="0" w:space="0" w:color="auto"/>
                                              </w:divBdr>
                                              <w:divsChild>
                                                <w:div w:id="700083551">
                                                  <w:marLeft w:val="0"/>
                                                  <w:marRight w:val="0"/>
                                                  <w:marTop w:val="0"/>
                                                  <w:marBottom w:val="0"/>
                                                  <w:divBdr>
                                                    <w:top w:val="none" w:sz="0" w:space="0" w:color="auto"/>
                                                    <w:left w:val="none" w:sz="0" w:space="0" w:color="auto"/>
                                                    <w:bottom w:val="none" w:sz="0" w:space="0" w:color="auto"/>
                                                    <w:right w:val="none" w:sz="0" w:space="0" w:color="auto"/>
                                                  </w:divBdr>
                                                  <w:divsChild>
                                                    <w:div w:id="1000738825">
                                                      <w:marLeft w:val="0"/>
                                                      <w:marRight w:val="0"/>
                                                      <w:marTop w:val="0"/>
                                                      <w:marBottom w:val="0"/>
                                                      <w:divBdr>
                                                        <w:top w:val="none" w:sz="0" w:space="0" w:color="auto"/>
                                                        <w:left w:val="none" w:sz="0" w:space="0" w:color="auto"/>
                                                        <w:bottom w:val="none" w:sz="0" w:space="0" w:color="auto"/>
                                                        <w:right w:val="none" w:sz="0" w:space="0" w:color="auto"/>
                                                      </w:divBdr>
                                                      <w:divsChild>
                                                        <w:div w:id="1421835554">
                                                          <w:marLeft w:val="0"/>
                                                          <w:marRight w:val="0"/>
                                                          <w:marTop w:val="0"/>
                                                          <w:marBottom w:val="0"/>
                                                          <w:divBdr>
                                                            <w:top w:val="none" w:sz="0" w:space="0" w:color="auto"/>
                                                            <w:left w:val="none" w:sz="0" w:space="0" w:color="auto"/>
                                                            <w:bottom w:val="none" w:sz="0" w:space="0" w:color="auto"/>
                                                            <w:right w:val="none" w:sz="0" w:space="0" w:color="auto"/>
                                                          </w:divBdr>
                                                          <w:divsChild>
                                                            <w:div w:id="676426092">
                                                              <w:marLeft w:val="0"/>
                                                              <w:marRight w:val="0"/>
                                                              <w:marTop w:val="0"/>
                                                              <w:marBottom w:val="0"/>
                                                              <w:divBdr>
                                                                <w:top w:val="none" w:sz="0" w:space="0" w:color="auto"/>
                                                                <w:left w:val="none" w:sz="0" w:space="0" w:color="auto"/>
                                                                <w:bottom w:val="none" w:sz="0" w:space="0" w:color="auto"/>
                                                                <w:right w:val="none" w:sz="0" w:space="0" w:color="auto"/>
                                                              </w:divBdr>
                                                              <w:divsChild>
                                                                <w:div w:id="604072161">
                                                                  <w:marLeft w:val="0"/>
                                                                  <w:marRight w:val="0"/>
                                                                  <w:marTop w:val="0"/>
                                                                  <w:marBottom w:val="0"/>
                                                                  <w:divBdr>
                                                                    <w:top w:val="none" w:sz="0" w:space="0" w:color="auto"/>
                                                                    <w:left w:val="none" w:sz="0" w:space="0" w:color="auto"/>
                                                                    <w:bottom w:val="none" w:sz="0" w:space="0" w:color="auto"/>
                                                                    <w:right w:val="none" w:sz="0" w:space="0" w:color="auto"/>
                                                                  </w:divBdr>
                                                                  <w:divsChild>
                                                                    <w:div w:id="1660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5985242">
                      <w:marLeft w:val="0"/>
                      <w:marRight w:val="0"/>
                      <w:marTop w:val="0"/>
                      <w:marBottom w:val="0"/>
                      <w:divBdr>
                        <w:top w:val="none" w:sz="0" w:space="0" w:color="auto"/>
                        <w:left w:val="none" w:sz="0" w:space="0" w:color="auto"/>
                        <w:bottom w:val="none" w:sz="0" w:space="0" w:color="auto"/>
                        <w:right w:val="none" w:sz="0" w:space="0" w:color="auto"/>
                      </w:divBdr>
                      <w:divsChild>
                        <w:div w:id="1718699853">
                          <w:marLeft w:val="0"/>
                          <w:marRight w:val="0"/>
                          <w:marTop w:val="0"/>
                          <w:marBottom w:val="0"/>
                          <w:divBdr>
                            <w:top w:val="none" w:sz="0" w:space="0" w:color="auto"/>
                            <w:left w:val="none" w:sz="0" w:space="0" w:color="auto"/>
                            <w:bottom w:val="none" w:sz="0" w:space="0" w:color="auto"/>
                            <w:right w:val="none" w:sz="0" w:space="0" w:color="auto"/>
                          </w:divBdr>
                          <w:divsChild>
                            <w:div w:id="1361778455">
                              <w:marLeft w:val="0"/>
                              <w:marRight w:val="0"/>
                              <w:marTop w:val="0"/>
                              <w:marBottom w:val="0"/>
                              <w:divBdr>
                                <w:top w:val="none" w:sz="0" w:space="0" w:color="auto"/>
                                <w:left w:val="none" w:sz="0" w:space="0" w:color="auto"/>
                                <w:bottom w:val="none" w:sz="0" w:space="0" w:color="auto"/>
                                <w:right w:val="none" w:sz="0" w:space="0" w:color="auto"/>
                              </w:divBdr>
                              <w:divsChild>
                                <w:div w:id="7471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pallavi tanwar</cp:lastModifiedBy>
  <cp:revision>2</cp:revision>
  <dcterms:created xsi:type="dcterms:W3CDTF">2024-09-08T15:05:00Z</dcterms:created>
  <dcterms:modified xsi:type="dcterms:W3CDTF">2024-09-08T15:05:00Z</dcterms:modified>
</cp:coreProperties>
</file>